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409CBB84"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458A5A0A"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672DE7">
        <w:rPr>
          <w:rFonts w:asciiTheme="majorHAnsi" w:hAnsiTheme="majorHAnsi"/>
          <w:color w:val="FFFFFF" w:themeColor="background1"/>
          <w:sz w:val="56"/>
          <w:szCs w:val="72"/>
        </w:rPr>
        <w:t xml:space="preserve">July </w:t>
      </w:r>
      <w:r w:rsidR="004C0162">
        <w:rPr>
          <w:rFonts w:asciiTheme="majorHAnsi" w:hAnsiTheme="majorHAnsi"/>
          <w:color w:val="FFFFFF" w:themeColor="background1"/>
          <w:sz w:val="56"/>
          <w:szCs w:val="72"/>
        </w:rPr>
        <w:t>1, 20</w:t>
      </w:r>
      <w:r w:rsidR="001D79E8">
        <w:rPr>
          <w:rFonts w:asciiTheme="majorHAnsi" w:hAnsiTheme="majorHAnsi"/>
          <w:color w:val="FFFFFF" w:themeColor="background1"/>
          <w:sz w:val="56"/>
          <w:szCs w:val="72"/>
        </w:rPr>
        <w:t>20</w:t>
      </w:r>
    </w:p>
    <w:p w14:paraId="429BA266" w14:textId="426CBE0F"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8"/>
          <w:footerReference w:type="default" r:id="rId19"/>
          <w:headerReference w:type="first" r:id="rId20"/>
          <w:footerReference w:type="first" r:id="rId21"/>
          <w:pgSz w:w="12240" w:h="15840"/>
          <w:pgMar w:top="1440" w:right="720" w:bottom="1440" w:left="720" w:header="720" w:footer="720" w:gutter="0"/>
          <w:cols w:space="720"/>
          <w:titlePg/>
          <w:docGrid w:linePitch="360"/>
        </w:sectPr>
      </w:pPr>
      <w:bookmarkStart w:id="1" w:name="TableofContents"/>
      <w:r w:rsidRPr="00E75EA3">
        <w:rPr>
          <w:rFonts w:asciiTheme="majorHAnsi" w:hAnsiTheme="majorHAnsi"/>
          <w:b/>
          <w:sz w:val="40"/>
          <w:szCs w:val="40"/>
        </w:rPr>
        <w:lastRenderedPageBreak/>
        <w:t>Table of Content</w:t>
      </w:r>
      <w:bookmarkEnd w:id="1"/>
      <w:r w:rsidR="00312F3B" w:rsidRPr="00E75EA3">
        <w:rPr>
          <w:rFonts w:asciiTheme="majorHAnsi" w:hAnsiTheme="majorHAnsi"/>
          <w:b/>
          <w:sz w:val="40"/>
          <w:szCs w:val="40"/>
        </w:rPr>
        <w:t>s</w:t>
      </w:r>
    </w:p>
    <w:p w14:paraId="3FDD52D4" w14:textId="1DF80255" w:rsidR="00642B3E"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44071668" w:history="1">
        <w:r w:rsidR="00642B3E" w:rsidRPr="0087431D">
          <w:rPr>
            <w:rStyle w:val="Hyperlink"/>
            <w:noProof/>
          </w:rPr>
          <w:t>Introduction</w:t>
        </w:r>
        <w:r w:rsidR="00642B3E">
          <w:rPr>
            <w:noProof/>
            <w:webHidden/>
          </w:rPr>
          <w:tab/>
        </w:r>
        <w:r w:rsidR="00642B3E">
          <w:rPr>
            <w:noProof/>
            <w:webHidden/>
          </w:rPr>
          <w:fldChar w:fldCharType="begin"/>
        </w:r>
        <w:r w:rsidR="00642B3E">
          <w:rPr>
            <w:noProof/>
            <w:webHidden/>
          </w:rPr>
          <w:instrText xml:space="preserve"> PAGEREF _Toc44071668 \h </w:instrText>
        </w:r>
        <w:r w:rsidR="00642B3E">
          <w:rPr>
            <w:noProof/>
            <w:webHidden/>
          </w:rPr>
        </w:r>
        <w:r w:rsidR="00642B3E">
          <w:rPr>
            <w:noProof/>
            <w:webHidden/>
          </w:rPr>
          <w:fldChar w:fldCharType="separate"/>
        </w:r>
        <w:r w:rsidR="00642B3E">
          <w:rPr>
            <w:noProof/>
            <w:webHidden/>
          </w:rPr>
          <w:t>3</w:t>
        </w:r>
        <w:r w:rsidR="00642B3E">
          <w:rPr>
            <w:noProof/>
            <w:webHidden/>
          </w:rPr>
          <w:fldChar w:fldCharType="end"/>
        </w:r>
      </w:hyperlink>
    </w:p>
    <w:p w14:paraId="28BF5CED" w14:textId="7A2116CB" w:rsidR="00642B3E" w:rsidRDefault="00642B3E">
      <w:pPr>
        <w:pStyle w:val="TOC5"/>
        <w:tabs>
          <w:tab w:val="right" w:leader="dot" w:pos="5030"/>
        </w:tabs>
        <w:rPr>
          <w:rFonts w:eastAsiaTheme="minorEastAsia"/>
          <w:noProof/>
          <w:sz w:val="22"/>
          <w:lang w:eastAsia="zh-CN"/>
        </w:rPr>
      </w:pPr>
      <w:hyperlink w:anchor="_Toc44071669" w:history="1">
        <w:r w:rsidRPr="0087431D">
          <w:rPr>
            <w:rStyle w:val="Hyperlink"/>
            <w:noProof/>
          </w:rPr>
          <w:t>Service Level Agreements</w:t>
        </w:r>
        <w:r>
          <w:rPr>
            <w:noProof/>
            <w:webHidden/>
          </w:rPr>
          <w:tab/>
        </w:r>
        <w:r>
          <w:rPr>
            <w:noProof/>
            <w:webHidden/>
          </w:rPr>
          <w:fldChar w:fldCharType="begin"/>
        </w:r>
        <w:r>
          <w:rPr>
            <w:noProof/>
            <w:webHidden/>
          </w:rPr>
          <w:instrText xml:space="preserve"> PAGEREF _Toc44071669 \h </w:instrText>
        </w:r>
        <w:r>
          <w:rPr>
            <w:noProof/>
            <w:webHidden/>
          </w:rPr>
        </w:r>
        <w:r>
          <w:rPr>
            <w:noProof/>
            <w:webHidden/>
          </w:rPr>
          <w:fldChar w:fldCharType="separate"/>
        </w:r>
        <w:r>
          <w:rPr>
            <w:noProof/>
            <w:webHidden/>
          </w:rPr>
          <w:t>3</w:t>
        </w:r>
        <w:r>
          <w:rPr>
            <w:noProof/>
            <w:webHidden/>
          </w:rPr>
          <w:fldChar w:fldCharType="end"/>
        </w:r>
      </w:hyperlink>
    </w:p>
    <w:p w14:paraId="505CA7D8" w14:textId="0A3952BE" w:rsidR="00642B3E" w:rsidRDefault="00642B3E">
      <w:pPr>
        <w:pStyle w:val="TOC5"/>
        <w:tabs>
          <w:tab w:val="right" w:leader="dot" w:pos="5030"/>
        </w:tabs>
        <w:rPr>
          <w:rFonts w:eastAsiaTheme="minorEastAsia"/>
          <w:noProof/>
          <w:sz w:val="22"/>
          <w:lang w:eastAsia="zh-CN"/>
        </w:rPr>
      </w:pPr>
      <w:hyperlink w:anchor="_Toc44071670" w:history="1">
        <w:r w:rsidRPr="0087431D">
          <w:rPr>
            <w:rStyle w:val="Hyperlink"/>
            <w:noProof/>
          </w:rPr>
          <w:t>Applicable Online Services Terms and Updates</w:t>
        </w:r>
        <w:r>
          <w:rPr>
            <w:noProof/>
            <w:webHidden/>
          </w:rPr>
          <w:tab/>
        </w:r>
        <w:r>
          <w:rPr>
            <w:noProof/>
            <w:webHidden/>
          </w:rPr>
          <w:fldChar w:fldCharType="begin"/>
        </w:r>
        <w:r>
          <w:rPr>
            <w:noProof/>
            <w:webHidden/>
          </w:rPr>
          <w:instrText xml:space="preserve"> PAGEREF _Toc44071670 \h </w:instrText>
        </w:r>
        <w:r>
          <w:rPr>
            <w:noProof/>
            <w:webHidden/>
          </w:rPr>
        </w:r>
        <w:r>
          <w:rPr>
            <w:noProof/>
            <w:webHidden/>
          </w:rPr>
          <w:fldChar w:fldCharType="separate"/>
        </w:r>
        <w:r>
          <w:rPr>
            <w:noProof/>
            <w:webHidden/>
          </w:rPr>
          <w:t>3</w:t>
        </w:r>
        <w:r>
          <w:rPr>
            <w:noProof/>
            <w:webHidden/>
          </w:rPr>
          <w:fldChar w:fldCharType="end"/>
        </w:r>
      </w:hyperlink>
    </w:p>
    <w:p w14:paraId="0D9FE8B5" w14:textId="33E808B7" w:rsidR="00642B3E" w:rsidRDefault="00642B3E">
      <w:pPr>
        <w:pStyle w:val="TOC5"/>
        <w:tabs>
          <w:tab w:val="right" w:leader="dot" w:pos="5030"/>
        </w:tabs>
        <w:rPr>
          <w:rFonts w:eastAsiaTheme="minorEastAsia"/>
          <w:noProof/>
          <w:sz w:val="22"/>
          <w:lang w:eastAsia="zh-CN"/>
        </w:rPr>
      </w:pPr>
      <w:hyperlink w:anchor="_Toc44071671" w:history="1">
        <w:r w:rsidRPr="0087431D">
          <w:rPr>
            <w:rStyle w:val="Hyperlink"/>
            <w:noProof/>
          </w:rPr>
          <w:t>Electronic Notices</w:t>
        </w:r>
        <w:r>
          <w:rPr>
            <w:noProof/>
            <w:webHidden/>
          </w:rPr>
          <w:tab/>
        </w:r>
        <w:r>
          <w:rPr>
            <w:noProof/>
            <w:webHidden/>
          </w:rPr>
          <w:fldChar w:fldCharType="begin"/>
        </w:r>
        <w:r>
          <w:rPr>
            <w:noProof/>
            <w:webHidden/>
          </w:rPr>
          <w:instrText xml:space="preserve"> PAGEREF _Toc44071671 \h </w:instrText>
        </w:r>
        <w:r>
          <w:rPr>
            <w:noProof/>
            <w:webHidden/>
          </w:rPr>
        </w:r>
        <w:r>
          <w:rPr>
            <w:noProof/>
            <w:webHidden/>
          </w:rPr>
          <w:fldChar w:fldCharType="separate"/>
        </w:r>
        <w:r>
          <w:rPr>
            <w:noProof/>
            <w:webHidden/>
          </w:rPr>
          <w:t>3</w:t>
        </w:r>
        <w:r>
          <w:rPr>
            <w:noProof/>
            <w:webHidden/>
          </w:rPr>
          <w:fldChar w:fldCharType="end"/>
        </w:r>
      </w:hyperlink>
    </w:p>
    <w:p w14:paraId="4AAF160F" w14:textId="7AA21A40" w:rsidR="00642B3E" w:rsidRDefault="00642B3E">
      <w:pPr>
        <w:pStyle w:val="TOC5"/>
        <w:tabs>
          <w:tab w:val="right" w:leader="dot" w:pos="5030"/>
        </w:tabs>
        <w:rPr>
          <w:rFonts w:eastAsiaTheme="minorEastAsia"/>
          <w:noProof/>
          <w:sz w:val="22"/>
          <w:lang w:eastAsia="zh-CN"/>
        </w:rPr>
      </w:pPr>
      <w:hyperlink w:anchor="_Toc44071672" w:history="1">
        <w:r w:rsidRPr="0087431D">
          <w:rPr>
            <w:rStyle w:val="Hyperlink"/>
            <w:noProof/>
          </w:rPr>
          <w:t>Prior Versions</w:t>
        </w:r>
        <w:r>
          <w:rPr>
            <w:noProof/>
            <w:webHidden/>
          </w:rPr>
          <w:tab/>
        </w:r>
        <w:r>
          <w:rPr>
            <w:noProof/>
            <w:webHidden/>
          </w:rPr>
          <w:fldChar w:fldCharType="begin"/>
        </w:r>
        <w:r>
          <w:rPr>
            <w:noProof/>
            <w:webHidden/>
          </w:rPr>
          <w:instrText xml:space="preserve"> PAGEREF _Toc44071672 \h </w:instrText>
        </w:r>
        <w:r>
          <w:rPr>
            <w:noProof/>
            <w:webHidden/>
          </w:rPr>
        </w:r>
        <w:r>
          <w:rPr>
            <w:noProof/>
            <w:webHidden/>
          </w:rPr>
          <w:fldChar w:fldCharType="separate"/>
        </w:r>
        <w:r>
          <w:rPr>
            <w:noProof/>
            <w:webHidden/>
          </w:rPr>
          <w:t>3</w:t>
        </w:r>
        <w:r>
          <w:rPr>
            <w:noProof/>
            <w:webHidden/>
          </w:rPr>
          <w:fldChar w:fldCharType="end"/>
        </w:r>
      </w:hyperlink>
    </w:p>
    <w:p w14:paraId="39EE2108" w14:textId="44E26079" w:rsidR="00642B3E" w:rsidRDefault="00642B3E">
      <w:pPr>
        <w:pStyle w:val="TOC3"/>
        <w:rPr>
          <w:rFonts w:eastAsiaTheme="minorEastAsia"/>
          <w:b w:val="0"/>
          <w:smallCaps w:val="0"/>
          <w:sz w:val="22"/>
          <w:lang w:eastAsia="zh-CN"/>
        </w:rPr>
      </w:pPr>
      <w:hyperlink w:anchor="_Toc44071673" w:history="1">
        <w:r w:rsidRPr="0087431D">
          <w:rPr>
            <w:rStyle w:val="Hyperlink"/>
          </w:rPr>
          <w:t>Clarifications and Summary of Changes</w:t>
        </w:r>
        <w:r>
          <w:rPr>
            <w:webHidden/>
          </w:rPr>
          <w:tab/>
        </w:r>
        <w:r>
          <w:rPr>
            <w:webHidden/>
          </w:rPr>
          <w:fldChar w:fldCharType="begin"/>
        </w:r>
        <w:r>
          <w:rPr>
            <w:webHidden/>
          </w:rPr>
          <w:instrText xml:space="preserve"> PAGEREF _Toc44071673 \h </w:instrText>
        </w:r>
        <w:r>
          <w:rPr>
            <w:webHidden/>
          </w:rPr>
        </w:r>
        <w:r>
          <w:rPr>
            <w:webHidden/>
          </w:rPr>
          <w:fldChar w:fldCharType="separate"/>
        </w:r>
        <w:r>
          <w:rPr>
            <w:webHidden/>
          </w:rPr>
          <w:t>3</w:t>
        </w:r>
        <w:r>
          <w:rPr>
            <w:webHidden/>
          </w:rPr>
          <w:fldChar w:fldCharType="end"/>
        </w:r>
      </w:hyperlink>
    </w:p>
    <w:p w14:paraId="7F75F2BD" w14:textId="77B28FB0" w:rsidR="00642B3E" w:rsidRDefault="00642B3E">
      <w:pPr>
        <w:pStyle w:val="TOC1"/>
        <w:tabs>
          <w:tab w:val="right" w:leader="dot" w:pos="5030"/>
        </w:tabs>
        <w:rPr>
          <w:rFonts w:eastAsiaTheme="minorEastAsia"/>
          <w:b w:val="0"/>
          <w:caps w:val="0"/>
          <w:noProof/>
          <w:sz w:val="22"/>
          <w:lang w:eastAsia="zh-CN"/>
        </w:rPr>
      </w:pPr>
      <w:hyperlink w:anchor="_Toc44071674" w:history="1">
        <w:r w:rsidRPr="0087431D">
          <w:rPr>
            <w:rStyle w:val="Hyperlink"/>
            <w:noProof/>
          </w:rPr>
          <w:t>Definitions</w:t>
        </w:r>
        <w:r>
          <w:rPr>
            <w:noProof/>
            <w:webHidden/>
          </w:rPr>
          <w:tab/>
        </w:r>
        <w:r>
          <w:rPr>
            <w:noProof/>
            <w:webHidden/>
          </w:rPr>
          <w:fldChar w:fldCharType="begin"/>
        </w:r>
        <w:r>
          <w:rPr>
            <w:noProof/>
            <w:webHidden/>
          </w:rPr>
          <w:instrText xml:space="preserve"> PAGEREF _Toc44071674 \h </w:instrText>
        </w:r>
        <w:r>
          <w:rPr>
            <w:noProof/>
            <w:webHidden/>
          </w:rPr>
        </w:r>
        <w:r>
          <w:rPr>
            <w:noProof/>
            <w:webHidden/>
          </w:rPr>
          <w:fldChar w:fldCharType="separate"/>
        </w:r>
        <w:r>
          <w:rPr>
            <w:noProof/>
            <w:webHidden/>
          </w:rPr>
          <w:t>4</w:t>
        </w:r>
        <w:r>
          <w:rPr>
            <w:noProof/>
            <w:webHidden/>
          </w:rPr>
          <w:fldChar w:fldCharType="end"/>
        </w:r>
      </w:hyperlink>
    </w:p>
    <w:p w14:paraId="6AEE3DC2" w14:textId="4F8ACEFD" w:rsidR="00642B3E" w:rsidRDefault="00642B3E">
      <w:pPr>
        <w:pStyle w:val="TOC1"/>
        <w:tabs>
          <w:tab w:val="right" w:leader="dot" w:pos="5030"/>
        </w:tabs>
        <w:rPr>
          <w:rFonts w:eastAsiaTheme="minorEastAsia"/>
          <w:b w:val="0"/>
          <w:caps w:val="0"/>
          <w:noProof/>
          <w:sz w:val="22"/>
          <w:lang w:eastAsia="zh-CN"/>
        </w:rPr>
      </w:pPr>
      <w:hyperlink w:anchor="_Toc44071675" w:history="1">
        <w:r w:rsidRPr="0087431D">
          <w:rPr>
            <w:rStyle w:val="Hyperlink"/>
            <w:noProof/>
          </w:rPr>
          <w:t>General Terms</w:t>
        </w:r>
        <w:r>
          <w:rPr>
            <w:noProof/>
            <w:webHidden/>
          </w:rPr>
          <w:tab/>
        </w:r>
        <w:r>
          <w:rPr>
            <w:noProof/>
            <w:webHidden/>
          </w:rPr>
          <w:fldChar w:fldCharType="begin"/>
        </w:r>
        <w:r>
          <w:rPr>
            <w:noProof/>
            <w:webHidden/>
          </w:rPr>
          <w:instrText xml:space="preserve"> PAGEREF _Toc44071675 \h </w:instrText>
        </w:r>
        <w:r>
          <w:rPr>
            <w:noProof/>
            <w:webHidden/>
          </w:rPr>
        </w:r>
        <w:r>
          <w:rPr>
            <w:noProof/>
            <w:webHidden/>
          </w:rPr>
          <w:fldChar w:fldCharType="separate"/>
        </w:r>
        <w:r>
          <w:rPr>
            <w:noProof/>
            <w:webHidden/>
          </w:rPr>
          <w:t>5</w:t>
        </w:r>
        <w:r>
          <w:rPr>
            <w:noProof/>
            <w:webHidden/>
          </w:rPr>
          <w:fldChar w:fldCharType="end"/>
        </w:r>
      </w:hyperlink>
    </w:p>
    <w:p w14:paraId="50C43A7B" w14:textId="1C21B7F6" w:rsidR="00642B3E" w:rsidRDefault="00642B3E">
      <w:pPr>
        <w:pStyle w:val="TOC5"/>
        <w:tabs>
          <w:tab w:val="right" w:leader="dot" w:pos="5030"/>
        </w:tabs>
        <w:rPr>
          <w:rFonts w:eastAsiaTheme="minorEastAsia"/>
          <w:noProof/>
          <w:sz w:val="22"/>
          <w:lang w:eastAsia="zh-CN"/>
        </w:rPr>
      </w:pPr>
      <w:hyperlink w:anchor="_Toc44071676" w:history="1">
        <w:r w:rsidRPr="0087431D">
          <w:rPr>
            <w:rStyle w:val="Hyperlink"/>
            <w:noProof/>
          </w:rPr>
          <w:t>Licensing the Online Services</w:t>
        </w:r>
        <w:r>
          <w:rPr>
            <w:noProof/>
            <w:webHidden/>
          </w:rPr>
          <w:tab/>
        </w:r>
        <w:r>
          <w:rPr>
            <w:noProof/>
            <w:webHidden/>
          </w:rPr>
          <w:fldChar w:fldCharType="begin"/>
        </w:r>
        <w:r>
          <w:rPr>
            <w:noProof/>
            <w:webHidden/>
          </w:rPr>
          <w:instrText xml:space="preserve"> PAGEREF _Toc44071676 \h </w:instrText>
        </w:r>
        <w:r>
          <w:rPr>
            <w:noProof/>
            <w:webHidden/>
          </w:rPr>
        </w:r>
        <w:r>
          <w:rPr>
            <w:noProof/>
            <w:webHidden/>
          </w:rPr>
          <w:fldChar w:fldCharType="separate"/>
        </w:r>
        <w:r>
          <w:rPr>
            <w:noProof/>
            <w:webHidden/>
          </w:rPr>
          <w:t>5</w:t>
        </w:r>
        <w:r>
          <w:rPr>
            <w:noProof/>
            <w:webHidden/>
          </w:rPr>
          <w:fldChar w:fldCharType="end"/>
        </w:r>
      </w:hyperlink>
    </w:p>
    <w:p w14:paraId="13045608" w14:textId="01C87D55" w:rsidR="00642B3E" w:rsidRDefault="00642B3E">
      <w:pPr>
        <w:pStyle w:val="TOC5"/>
        <w:tabs>
          <w:tab w:val="right" w:leader="dot" w:pos="5030"/>
        </w:tabs>
        <w:rPr>
          <w:rFonts w:eastAsiaTheme="minorEastAsia"/>
          <w:noProof/>
          <w:sz w:val="22"/>
          <w:lang w:eastAsia="zh-CN"/>
        </w:rPr>
      </w:pPr>
      <w:hyperlink w:anchor="_Toc44071677" w:history="1">
        <w:r w:rsidRPr="0087431D">
          <w:rPr>
            <w:rStyle w:val="Hyperlink"/>
            <w:noProof/>
          </w:rPr>
          <w:t>Using the Online Services</w:t>
        </w:r>
        <w:r>
          <w:rPr>
            <w:noProof/>
            <w:webHidden/>
          </w:rPr>
          <w:tab/>
        </w:r>
        <w:r>
          <w:rPr>
            <w:noProof/>
            <w:webHidden/>
          </w:rPr>
          <w:fldChar w:fldCharType="begin"/>
        </w:r>
        <w:r>
          <w:rPr>
            <w:noProof/>
            <w:webHidden/>
          </w:rPr>
          <w:instrText xml:space="preserve"> PAGEREF _Toc44071677 \h </w:instrText>
        </w:r>
        <w:r>
          <w:rPr>
            <w:noProof/>
            <w:webHidden/>
          </w:rPr>
        </w:r>
        <w:r>
          <w:rPr>
            <w:noProof/>
            <w:webHidden/>
          </w:rPr>
          <w:fldChar w:fldCharType="separate"/>
        </w:r>
        <w:r>
          <w:rPr>
            <w:noProof/>
            <w:webHidden/>
          </w:rPr>
          <w:t>5</w:t>
        </w:r>
        <w:r>
          <w:rPr>
            <w:noProof/>
            <w:webHidden/>
          </w:rPr>
          <w:fldChar w:fldCharType="end"/>
        </w:r>
      </w:hyperlink>
    </w:p>
    <w:p w14:paraId="2865201D" w14:textId="76419667" w:rsidR="00642B3E" w:rsidRDefault="00642B3E">
      <w:pPr>
        <w:pStyle w:val="TOC5"/>
        <w:tabs>
          <w:tab w:val="right" w:leader="dot" w:pos="5030"/>
        </w:tabs>
        <w:rPr>
          <w:rFonts w:eastAsiaTheme="minorEastAsia"/>
          <w:noProof/>
          <w:sz w:val="22"/>
          <w:lang w:eastAsia="zh-CN"/>
        </w:rPr>
      </w:pPr>
      <w:hyperlink w:anchor="_Toc44071678" w:history="1">
        <w:r w:rsidRPr="0087431D">
          <w:rPr>
            <w:rStyle w:val="Hyperlink"/>
            <w:noProof/>
          </w:rPr>
          <w:t>Use of Software with the Online Services</w:t>
        </w:r>
        <w:r>
          <w:rPr>
            <w:noProof/>
            <w:webHidden/>
          </w:rPr>
          <w:tab/>
        </w:r>
        <w:r>
          <w:rPr>
            <w:noProof/>
            <w:webHidden/>
          </w:rPr>
          <w:fldChar w:fldCharType="begin"/>
        </w:r>
        <w:r>
          <w:rPr>
            <w:noProof/>
            <w:webHidden/>
          </w:rPr>
          <w:instrText xml:space="preserve"> PAGEREF _Toc44071678 \h </w:instrText>
        </w:r>
        <w:r>
          <w:rPr>
            <w:noProof/>
            <w:webHidden/>
          </w:rPr>
        </w:r>
        <w:r>
          <w:rPr>
            <w:noProof/>
            <w:webHidden/>
          </w:rPr>
          <w:fldChar w:fldCharType="separate"/>
        </w:r>
        <w:r>
          <w:rPr>
            <w:noProof/>
            <w:webHidden/>
          </w:rPr>
          <w:t>5</w:t>
        </w:r>
        <w:r>
          <w:rPr>
            <w:noProof/>
            <w:webHidden/>
          </w:rPr>
          <w:fldChar w:fldCharType="end"/>
        </w:r>
      </w:hyperlink>
    </w:p>
    <w:p w14:paraId="4A8DBCA5" w14:textId="72C086D3" w:rsidR="00642B3E" w:rsidRDefault="00642B3E">
      <w:pPr>
        <w:pStyle w:val="TOC5"/>
        <w:tabs>
          <w:tab w:val="right" w:leader="dot" w:pos="5030"/>
        </w:tabs>
        <w:rPr>
          <w:rFonts w:eastAsiaTheme="minorEastAsia"/>
          <w:noProof/>
          <w:sz w:val="22"/>
          <w:lang w:eastAsia="zh-CN"/>
        </w:rPr>
      </w:pPr>
      <w:hyperlink w:anchor="_Toc44071679" w:history="1">
        <w:r w:rsidRPr="0087431D">
          <w:rPr>
            <w:rStyle w:val="Hyperlink"/>
            <w:noProof/>
          </w:rPr>
          <w:t>Technical Limitations</w:t>
        </w:r>
        <w:r>
          <w:rPr>
            <w:noProof/>
            <w:webHidden/>
          </w:rPr>
          <w:tab/>
        </w:r>
        <w:r>
          <w:rPr>
            <w:noProof/>
            <w:webHidden/>
          </w:rPr>
          <w:fldChar w:fldCharType="begin"/>
        </w:r>
        <w:r>
          <w:rPr>
            <w:noProof/>
            <w:webHidden/>
          </w:rPr>
          <w:instrText xml:space="preserve"> PAGEREF _Toc44071679 \h </w:instrText>
        </w:r>
        <w:r>
          <w:rPr>
            <w:noProof/>
            <w:webHidden/>
          </w:rPr>
        </w:r>
        <w:r>
          <w:rPr>
            <w:noProof/>
            <w:webHidden/>
          </w:rPr>
          <w:fldChar w:fldCharType="separate"/>
        </w:r>
        <w:r>
          <w:rPr>
            <w:noProof/>
            <w:webHidden/>
          </w:rPr>
          <w:t>6</w:t>
        </w:r>
        <w:r>
          <w:rPr>
            <w:noProof/>
            <w:webHidden/>
          </w:rPr>
          <w:fldChar w:fldCharType="end"/>
        </w:r>
      </w:hyperlink>
    </w:p>
    <w:p w14:paraId="3A8AE40D" w14:textId="0FA8A027" w:rsidR="00642B3E" w:rsidRDefault="00642B3E">
      <w:pPr>
        <w:pStyle w:val="TOC5"/>
        <w:tabs>
          <w:tab w:val="right" w:leader="dot" w:pos="5030"/>
        </w:tabs>
        <w:rPr>
          <w:rFonts w:eastAsiaTheme="minorEastAsia"/>
          <w:noProof/>
          <w:sz w:val="22"/>
          <w:lang w:eastAsia="zh-CN"/>
        </w:rPr>
      </w:pPr>
      <w:hyperlink w:anchor="_Toc44071680" w:history="1">
        <w:r w:rsidRPr="0087431D">
          <w:rPr>
            <w:rStyle w:val="Hyperlink"/>
            <w:noProof/>
          </w:rPr>
          <w:t>Import/Export Services</w:t>
        </w:r>
        <w:r>
          <w:rPr>
            <w:noProof/>
            <w:webHidden/>
          </w:rPr>
          <w:tab/>
        </w:r>
        <w:r>
          <w:rPr>
            <w:noProof/>
            <w:webHidden/>
          </w:rPr>
          <w:fldChar w:fldCharType="begin"/>
        </w:r>
        <w:r>
          <w:rPr>
            <w:noProof/>
            <w:webHidden/>
          </w:rPr>
          <w:instrText xml:space="preserve"> PAGEREF _Toc44071680 \h </w:instrText>
        </w:r>
        <w:r>
          <w:rPr>
            <w:noProof/>
            <w:webHidden/>
          </w:rPr>
        </w:r>
        <w:r>
          <w:rPr>
            <w:noProof/>
            <w:webHidden/>
          </w:rPr>
          <w:fldChar w:fldCharType="separate"/>
        </w:r>
        <w:r>
          <w:rPr>
            <w:noProof/>
            <w:webHidden/>
          </w:rPr>
          <w:t>6</w:t>
        </w:r>
        <w:r>
          <w:rPr>
            <w:noProof/>
            <w:webHidden/>
          </w:rPr>
          <w:fldChar w:fldCharType="end"/>
        </w:r>
      </w:hyperlink>
    </w:p>
    <w:p w14:paraId="7D5BA5F4" w14:textId="76B15943" w:rsidR="00642B3E" w:rsidRDefault="00642B3E">
      <w:pPr>
        <w:pStyle w:val="TOC5"/>
        <w:tabs>
          <w:tab w:val="right" w:leader="dot" w:pos="5030"/>
        </w:tabs>
        <w:rPr>
          <w:rFonts w:eastAsiaTheme="minorEastAsia"/>
          <w:noProof/>
          <w:sz w:val="22"/>
          <w:lang w:eastAsia="zh-CN"/>
        </w:rPr>
      </w:pPr>
      <w:hyperlink w:anchor="_Toc44071681" w:history="1">
        <w:r w:rsidRPr="0087431D">
          <w:rPr>
            <w:rStyle w:val="Hyperlink"/>
            <w:noProof/>
          </w:rPr>
          <w:t>Font Components</w:t>
        </w:r>
        <w:r>
          <w:rPr>
            <w:noProof/>
            <w:webHidden/>
          </w:rPr>
          <w:tab/>
        </w:r>
        <w:r>
          <w:rPr>
            <w:noProof/>
            <w:webHidden/>
          </w:rPr>
          <w:fldChar w:fldCharType="begin"/>
        </w:r>
        <w:r>
          <w:rPr>
            <w:noProof/>
            <w:webHidden/>
          </w:rPr>
          <w:instrText xml:space="preserve"> PAGEREF _Toc44071681 \h </w:instrText>
        </w:r>
        <w:r>
          <w:rPr>
            <w:noProof/>
            <w:webHidden/>
          </w:rPr>
        </w:r>
        <w:r>
          <w:rPr>
            <w:noProof/>
            <w:webHidden/>
          </w:rPr>
          <w:fldChar w:fldCharType="separate"/>
        </w:r>
        <w:r>
          <w:rPr>
            <w:noProof/>
            <w:webHidden/>
          </w:rPr>
          <w:t>6</w:t>
        </w:r>
        <w:r>
          <w:rPr>
            <w:noProof/>
            <w:webHidden/>
          </w:rPr>
          <w:fldChar w:fldCharType="end"/>
        </w:r>
      </w:hyperlink>
    </w:p>
    <w:p w14:paraId="3FFA7CAC" w14:textId="7D0BD01F" w:rsidR="00642B3E" w:rsidRDefault="00642B3E">
      <w:pPr>
        <w:pStyle w:val="TOC5"/>
        <w:tabs>
          <w:tab w:val="right" w:leader="dot" w:pos="5030"/>
        </w:tabs>
        <w:rPr>
          <w:rFonts w:eastAsiaTheme="minorEastAsia"/>
          <w:noProof/>
          <w:sz w:val="22"/>
          <w:lang w:eastAsia="zh-CN"/>
        </w:rPr>
      </w:pPr>
      <w:hyperlink w:anchor="_Toc44071682" w:history="1">
        <w:r w:rsidRPr="0087431D">
          <w:rPr>
            <w:rStyle w:val="Hyperlink"/>
            <w:noProof/>
          </w:rPr>
          <w:t>Changes to and Availability of the Online Services</w:t>
        </w:r>
        <w:r>
          <w:rPr>
            <w:noProof/>
            <w:webHidden/>
          </w:rPr>
          <w:tab/>
        </w:r>
        <w:r>
          <w:rPr>
            <w:noProof/>
            <w:webHidden/>
          </w:rPr>
          <w:fldChar w:fldCharType="begin"/>
        </w:r>
        <w:r>
          <w:rPr>
            <w:noProof/>
            <w:webHidden/>
          </w:rPr>
          <w:instrText xml:space="preserve"> PAGEREF _Toc44071682 \h </w:instrText>
        </w:r>
        <w:r>
          <w:rPr>
            <w:noProof/>
            <w:webHidden/>
          </w:rPr>
        </w:r>
        <w:r>
          <w:rPr>
            <w:noProof/>
            <w:webHidden/>
          </w:rPr>
          <w:fldChar w:fldCharType="separate"/>
        </w:r>
        <w:r>
          <w:rPr>
            <w:noProof/>
            <w:webHidden/>
          </w:rPr>
          <w:t>6</w:t>
        </w:r>
        <w:r>
          <w:rPr>
            <w:noProof/>
            <w:webHidden/>
          </w:rPr>
          <w:fldChar w:fldCharType="end"/>
        </w:r>
      </w:hyperlink>
    </w:p>
    <w:p w14:paraId="078DB638" w14:textId="4DDA828B" w:rsidR="00642B3E" w:rsidRDefault="00642B3E">
      <w:pPr>
        <w:pStyle w:val="TOC5"/>
        <w:tabs>
          <w:tab w:val="right" w:leader="dot" w:pos="5030"/>
        </w:tabs>
        <w:rPr>
          <w:rFonts w:eastAsiaTheme="minorEastAsia"/>
          <w:noProof/>
          <w:sz w:val="22"/>
          <w:lang w:eastAsia="zh-CN"/>
        </w:rPr>
      </w:pPr>
      <w:hyperlink w:anchor="_Toc44071683" w:history="1">
        <w:r w:rsidRPr="0087431D">
          <w:rPr>
            <w:rStyle w:val="Hyperlink"/>
            <w:noProof/>
          </w:rPr>
          <w:t>State secret representation and warranty</w:t>
        </w:r>
        <w:r w:rsidRPr="0087431D">
          <w:rPr>
            <w:rStyle w:val="Hyperlink"/>
            <w:rFonts w:ascii="Segoe Pro" w:eastAsiaTheme="minorHAnsi" w:hAnsi="Segoe Pro" w:cs="Arial"/>
            <w:bCs/>
            <w:i/>
            <w:iCs/>
            <w:noProof/>
          </w:rPr>
          <w:t>.</w:t>
        </w:r>
        <w:r>
          <w:rPr>
            <w:noProof/>
            <w:webHidden/>
          </w:rPr>
          <w:tab/>
        </w:r>
        <w:r>
          <w:rPr>
            <w:noProof/>
            <w:webHidden/>
          </w:rPr>
          <w:fldChar w:fldCharType="begin"/>
        </w:r>
        <w:r>
          <w:rPr>
            <w:noProof/>
            <w:webHidden/>
          </w:rPr>
          <w:instrText xml:space="preserve"> PAGEREF _Toc44071683 \h </w:instrText>
        </w:r>
        <w:r>
          <w:rPr>
            <w:noProof/>
            <w:webHidden/>
          </w:rPr>
        </w:r>
        <w:r>
          <w:rPr>
            <w:noProof/>
            <w:webHidden/>
          </w:rPr>
          <w:fldChar w:fldCharType="separate"/>
        </w:r>
        <w:r>
          <w:rPr>
            <w:noProof/>
            <w:webHidden/>
          </w:rPr>
          <w:t>6</w:t>
        </w:r>
        <w:r>
          <w:rPr>
            <w:noProof/>
            <w:webHidden/>
          </w:rPr>
          <w:fldChar w:fldCharType="end"/>
        </w:r>
      </w:hyperlink>
    </w:p>
    <w:p w14:paraId="62942CC0" w14:textId="700EE7AD" w:rsidR="00642B3E" w:rsidRDefault="00642B3E">
      <w:pPr>
        <w:pStyle w:val="TOC5"/>
        <w:tabs>
          <w:tab w:val="right" w:leader="dot" w:pos="5030"/>
        </w:tabs>
        <w:rPr>
          <w:rFonts w:eastAsiaTheme="minorEastAsia"/>
          <w:noProof/>
          <w:sz w:val="22"/>
          <w:lang w:eastAsia="zh-CN"/>
        </w:rPr>
      </w:pPr>
      <w:hyperlink w:anchor="_Toc44071684" w:history="1">
        <w:r w:rsidRPr="0087431D">
          <w:rPr>
            <w:rStyle w:val="Hyperlink"/>
            <w:noProof/>
          </w:rPr>
          <w:t>Compliance with Laws</w:t>
        </w:r>
        <w:r>
          <w:rPr>
            <w:noProof/>
            <w:webHidden/>
          </w:rPr>
          <w:tab/>
        </w:r>
        <w:r>
          <w:rPr>
            <w:noProof/>
            <w:webHidden/>
          </w:rPr>
          <w:fldChar w:fldCharType="begin"/>
        </w:r>
        <w:r>
          <w:rPr>
            <w:noProof/>
            <w:webHidden/>
          </w:rPr>
          <w:instrText xml:space="preserve"> PAGEREF _Toc44071684 \h </w:instrText>
        </w:r>
        <w:r>
          <w:rPr>
            <w:noProof/>
            <w:webHidden/>
          </w:rPr>
        </w:r>
        <w:r>
          <w:rPr>
            <w:noProof/>
            <w:webHidden/>
          </w:rPr>
          <w:fldChar w:fldCharType="separate"/>
        </w:r>
        <w:r>
          <w:rPr>
            <w:noProof/>
            <w:webHidden/>
          </w:rPr>
          <w:t>6</w:t>
        </w:r>
        <w:r>
          <w:rPr>
            <w:noProof/>
            <w:webHidden/>
          </w:rPr>
          <w:fldChar w:fldCharType="end"/>
        </w:r>
      </w:hyperlink>
    </w:p>
    <w:p w14:paraId="6985BA9B" w14:textId="7551C162" w:rsidR="00642B3E" w:rsidRDefault="00642B3E">
      <w:pPr>
        <w:pStyle w:val="TOC5"/>
        <w:tabs>
          <w:tab w:val="right" w:leader="dot" w:pos="5030"/>
        </w:tabs>
        <w:rPr>
          <w:rFonts w:eastAsiaTheme="minorEastAsia"/>
          <w:noProof/>
          <w:sz w:val="22"/>
          <w:lang w:eastAsia="zh-CN"/>
        </w:rPr>
      </w:pPr>
      <w:hyperlink w:anchor="_Toc44071685" w:history="1">
        <w:r w:rsidRPr="0087431D">
          <w:rPr>
            <w:rStyle w:val="Hyperlink"/>
            <w:noProof/>
          </w:rPr>
          <w:t>Other</w:t>
        </w:r>
        <w:r>
          <w:rPr>
            <w:noProof/>
            <w:webHidden/>
          </w:rPr>
          <w:tab/>
        </w:r>
        <w:r>
          <w:rPr>
            <w:noProof/>
            <w:webHidden/>
          </w:rPr>
          <w:fldChar w:fldCharType="begin"/>
        </w:r>
        <w:r>
          <w:rPr>
            <w:noProof/>
            <w:webHidden/>
          </w:rPr>
          <w:instrText xml:space="preserve"> PAGEREF _Toc44071685 \h </w:instrText>
        </w:r>
        <w:r>
          <w:rPr>
            <w:noProof/>
            <w:webHidden/>
          </w:rPr>
        </w:r>
        <w:r>
          <w:rPr>
            <w:noProof/>
            <w:webHidden/>
          </w:rPr>
          <w:fldChar w:fldCharType="separate"/>
        </w:r>
        <w:r>
          <w:rPr>
            <w:noProof/>
            <w:webHidden/>
          </w:rPr>
          <w:t>7</w:t>
        </w:r>
        <w:r>
          <w:rPr>
            <w:noProof/>
            <w:webHidden/>
          </w:rPr>
          <w:fldChar w:fldCharType="end"/>
        </w:r>
      </w:hyperlink>
    </w:p>
    <w:p w14:paraId="4A54CBFC" w14:textId="16588CB3" w:rsidR="00642B3E" w:rsidRDefault="00642B3E">
      <w:pPr>
        <w:pStyle w:val="TOC1"/>
        <w:tabs>
          <w:tab w:val="right" w:leader="dot" w:pos="5030"/>
        </w:tabs>
        <w:rPr>
          <w:rFonts w:eastAsiaTheme="minorEastAsia"/>
          <w:b w:val="0"/>
          <w:caps w:val="0"/>
          <w:noProof/>
          <w:sz w:val="22"/>
          <w:lang w:eastAsia="zh-CN"/>
        </w:rPr>
      </w:pPr>
      <w:hyperlink w:anchor="_Toc44071686" w:history="1">
        <w:r w:rsidRPr="0087431D">
          <w:rPr>
            <w:rStyle w:val="Hyperlink"/>
            <w:noProof/>
          </w:rPr>
          <w:t>Data Protection Terms</w:t>
        </w:r>
        <w:r>
          <w:rPr>
            <w:noProof/>
            <w:webHidden/>
          </w:rPr>
          <w:tab/>
        </w:r>
        <w:r>
          <w:rPr>
            <w:noProof/>
            <w:webHidden/>
          </w:rPr>
          <w:fldChar w:fldCharType="begin"/>
        </w:r>
        <w:r>
          <w:rPr>
            <w:noProof/>
            <w:webHidden/>
          </w:rPr>
          <w:instrText xml:space="preserve"> PAGEREF _Toc44071686 \h </w:instrText>
        </w:r>
        <w:r>
          <w:rPr>
            <w:noProof/>
            <w:webHidden/>
          </w:rPr>
        </w:r>
        <w:r>
          <w:rPr>
            <w:noProof/>
            <w:webHidden/>
          </w:rPr>
          <w:fldChar w:fldCharType="separate"/>
        </w:r>
        <w:r>
          <w:rPr>
            <w:noProof/>
            <w:webHidden/>
          </w:rPr>
          <w:t>8</w:t>
        </w:r>
        <w:r>
          <w:rPr>
            <w:noProof/>
            <w:webHidden/>
          </w:rPr>
          <w:fldChar w:fldCharType="end"/>
        </w:r>
      </w:hyperlink>
    </w:p>
    <w:p w14:paraId="3222702B" w14:textId="016AA97D" w:rsidR="00642B3E" w:rsidRDefault="00642B3E">
      <w:pPr>
        <w:pStyle w:val="TOC5"/>
        <w:tabs>
          <w:tab w:val="right" w:leader="dot" w:pos="5030"/>
        </w:tabs>
        <w:rPr>
          <w:rFonts w:eastAsiaTheme="minorEastAsia"/>
          <w:noProof/>
          <w:sz w:val="22"/>
          <w:lang w:eastAsia="zh-CN"/>
        </w:rPr>
      </w:pPr>
      <w:hyperlink w:anchor="_Toc44071687" w:history="1">
        <w:r w:rsidRPr="0087431D">
          <w:rPr>
            <w:rStyle w:val="Hyperlink"/>
            <w:noProof/>
          </w:rPr>
          <w:t>Scope</w:t>
        </w:r>
        <w:r>
          <w:rPr>
            <w:noProof/>
            <w:webHidden/>
          </w:rPr>
          <w:tab/>
        </w:r>
        <w:r>
          <w:rPr>
            <w:noProof/>
            <w:webHidden/>
          </w:rPr>
          <w:fldChar w:fldCharType="begin"/>
        </w:r>
        <w:r>
          <w:rPr>
            <w:noProof/>
            <w:webHidden/>
          </w:rPr>
          <w:instrText xml:space="preserve"> PAGEREF _Toc44071687 \h </w:instrText>
        </w:r>
        <w:r>
          <w:rPr>
            <w:noProof/>
            <w:webHidden/>
          </w:rPr>
        </w:r>
        <w:r>
          <w:rPr>
            <w:noProof/>
            <w:webHidden/>
          </w:rPr>
          <w:fldChar w:fldCharType="separate"/>
        </w:r>
        <w:r>
          <w:rPr>
            <w:noProof/>
            <w:webHidden/>
          </w:rPr>
          <w:t>8</w:t>
        </w:r>
        <w:r>
          <w:rPr>
            <w:noProof/>
            <w:webHidden/>
          </w:rPr>
          <w:fldChar w:fldCharType="end"/>
        </w:r>
      </w:hyperlink>
    </w:p>
    <w:p w14:paraId="6E35F17E" w14:textId="38F86CB4" w:rsidR="00642B3E" w:rsidRDefault="00642B3E">
      <w:pPr>
        <w:pStyle w:val="TOC5"/>
        <w:tabs>
          <w:tab w:val="right" w:leader="dot" w:pos="5030"/>
        </w:tabs>
        <w:rPr>
          <w:rFonts w:eastAsiaTheme="minorEastAsia"/>
          <w:noProof/>
          <w:sz w:val="22"/>
          <w:lang w:eastAsia="zh-CN"/>
        </w:rPr>
      </w:pPr>
      <w:hyperlink w:anchor="_Toc44071688" w:history="1">
        <w:r w:rsidRPr="0087431D">
          <w:rPr>
            <w:rStyle w:val="Hyperlink"/>
            <w:noProof/>
          </w:rPr>
          <w:t>Processing of Customer Data; Ownership</w:t>
        </w:r>
        <w:r>
          <w:rPr>
            <w:noProof/>
            <w:webHidden/>
          </w:rPr>
          <w:tab/>
        </w:r>
        <w:r>
          <w:rPr>
            <w:noProof/>
            <w:webHidden/>
          </w:rPr>
          <w:fldChar w:fldCharType="begin"/>
        </w:r>
        <w:r>
          <w:rPr>
            <w:noProof/>
            <w:webHidden/>
          </w:rPr>
          <w:instrText xml:space="preserve"> PAGEREF _Toc44071688 \h </w:instrText>
        </w:r>
        <w:r>
          <w:rPr>
            <w:noProof/>
            <w:webHidden/>
          </w:rPr>
        </w:r>
        <w:r>
          <w:rPr>
            <w:noProof/>
            <w:webHidden/>
          </w:rPr>
          <w:fldChar w:fldCharType="separate"/>
        </w:r>
        <w:r>
          <w:rPr>
            <w:noProof/>
            <w:webHidden/>
          </w:rPr>
          <w:t>8</w:t>
        </w:r>
        <w:r>
          <w:rPr>
            <w:noProof/>
            <w:webHidden/>
          </w:rPr>
          <w:fldChar w:fldCharType="end"/>
        </w:r>
      </w:hyperlink>
    </w:p>
    <w:p w14:paraId="267E60BE" w14:textId="7EC15A36" w:rsidR="00642B3E" w:rsidRDefault="00642B3E">
      <w:pPr>
        <w:pStyle w:val="TOC5"/>
        <w:tabs>
          <w:tab w:val="right" w:leader="dot" w:pos="5030"/>
        </w:tabs>
        <w:rPr>
          <w:rFonts w:eastAsiaTheme="minorEastAsia"/>
          <w:noProof/>
          <w:sz w:val="22"/>
          <w:lang w:eastAsia="zh-CN"/>
        </w:rPr>
      </w:pPr>
      <w:hyperlink w:anchor="_Toc44071689" w:history="1">
        <w:r w:rsidRPr="0087431D">
          <w:rPr>
            <w:rStyle w:val="Hyperlink"/>
            <w:noProof/>
          </w:rPr>
          <w:t>Disclosure of Customer Data and Personal Data</w:t>
        </w:r>
        <w:r>
          <w:rPr>
            <w:noProof/>
            <w:webHidden/>
          </w:rPr>
          <w:tab/>
        </w:r>
        <w:r>
          <w:rPr>
            <w:noProof/>
            <w:webHidden/>
          </w:rPr>
          <w:fldChar w:fldCharType="begin"/>
        </w:r>
        <w:r>
          <w:rPr>
            <w:noProof/>
            <w:webHidden/>
          </w:rPr>
          <w:instrText xml:space="preserve"> PAGEREF _Toc44071689 \h </w:instrText>
        </w:r>
        <w:r>
          <w:rPr>
            <w:noProof/>
            <w:webHidden/>
          </w:rPr>
        </w:r>
        <w:r>
          <w:rPr>
            <w:noProof/>
            <w:webHidden/>
          </w:rPr>
          <w:fldChar w:fldCharType="separate"/>
        </w:r>
        <w:r>
          <w:rPr>
            <w:noProof/>
            <w:webHidden/>
          </w:rPr>
          <w:t>8</w:t>
        </w:r>
        <w:r>
          <w:rPr>
            <w:noProof/>
            <w:webHidden/>
          </w:rPr>
          <w:fldChar w:fldCharType="end"/>
        </w:r>
      </w:hyperlink>
    </w:p>
    <w:p w14:paraId="59521723" w14:textId="59B48F19" w:rsidR="00642B3E" w:rsidRDefault="00642B3E">
      <w:pPr>
        <w:pStyle w:val="TOC5"/>
        <w:tabs>
          <w:tab w:val="right" w:leader="dot" w:pos="5030"/>
        </w:tabs>
        <w:rPr>
          <w:rFonts w:eastAsiaTheme="minorEastAsia"/>
          <w:noProof/>
          <w:sz w:val="22"/>
          <w:lang w:eastAsia="zh-CN"/>
        </w:rPr>
      </w:pPr>
      <w:hyperlink w:anchor="_Toc44071690" w:history="1">
        <w:r w:rsidRPr="0087431D">
          <w:rPr>
            <w:rStyle w:val="Hyperlink"/>
            <w:noProof/>
          </w:rPr>
          <w:t>Processing of Personal Data; GDPR</w:t>
        </w:r>
        <w:r>
          <w:rPr>
            <w:noProof/>
            <w:webHidden/>
          </w:rPr>
          <w:tab/>
        </w:r>
        <w:r>
          <w:rPr>
            <w:noProof/>
            <w:webHidden/>
          </w:rPr>
          <w:fldChar w:fldCharType="begin"/>
        </w:r>
        <w:r>
          <w:rPr>
            <w:noProof/>
            <w:webHidden/>
          </w:rPr>
          <w:instrText xml:space="preserve"> PAGEREF _Toc44071690 \h </w:instrText>
        </w:r>
        <w:r>
          <w:rPr>
            <w:noProof/>
            <w:webHidden/>
          </w:rPr>
        </w:r>
        <w:r>
          <w:rPr>
            <w:noProof/>
            <w:webHidden/>
          </w:rPr>
          <w:fldChar w:fldCharType="separate"/>
        </w:r>
        <w:r>
          <w:rPr>
            <w:noProof/>
            <w:webHidden/>
          </w:rPr>
          <w:t>8</w:t>
        </w:r>
        <w:r>
          <w:rPr>
            <w:noProof/>
            <w:webHidden/>
          </w:rPr>
          <w:fldChar w:fldCharType="end"/>
        </w:r>
      </w:hyperlink>
    </w:p>
    <w:p w14:paraId="3D4E89CF" w14:textId="1C88C750" w:rsidR="00642B3E" w:rsidRDefault="00642B3E">
      <w:pPr>
        <w:pStyle w:val="TOC5"/>
        <w:tabs>
          <w:tab w:val="right" w:leader="dot" w:pos="5030"/>
        </w:tabs>
        <w:rPr>
          <w:rFonts w:eastAsiaTheme="minorEastAsia"/>
          <w:noProof/>
          <w:sz w:val="22"/>
          <w:lang w:eastAsia="zh-CN"/>
        </w:rPr>
      </w:pPr>
      <w:hyperlink w:anchor="_Toc44071691" w:history="1">
        <w:r w:rsidRPr="0087431D">
          <w:rPr>
            <w:rStyle w:val="Hyperlink"/>
            <w:noProof/>
          </w:rPr>
          <w:t>Data Security</w:t>
        </w:r>
        <w:r>
          <w:rPr>
            <w:noProof/>
            <w:webHidden/>
          </w:rPr>
          <w:tab/>
        </w:r>
        <w:r>
          <w:rPr>
            <w:noProof/>
            <w:webHidden/>
          </w:rPr>
          <w:fldChar w:fldCharType="begin"/>
        </w:r>
        <w:r>
          <w:rPr>
            <w:noProof/>
            <w:webHidden/>
          </w:rPr>
          <w:instrText xml:space="preserve"> PAGEREF _Toc44071691 \h </w:instrText>
        </w:r>
        <w:r>
          <w:rPr>
            <w:noProof/>
            <w:webHidden/>
          </w:rPr>
        </w:r>
        <w:r>
          <w:rPr>
            <w:noProof/>
            <w:webHidden/>
          </w:rPr>
          <w:fldChar w:fldCharType="separate"/>
        </w:r>
        <w:r>
          <w:rPr>
            <w:noProof/>
            <w:webHidden/>
          </w:rPr>
          <w:t>9</w:t>
        </w:r>
        <w:r>
          <w:rPr>
            <w:noProof/>
            <w:webHidden/>
          </w:rPr>
          <w:fldChar w:fldCharType="end"/>
        </w:r>
      </w:hyperlink>
    </w:p>
    <w:p w14:paraId="090999DA" w14:textId="1B7B69F0" w:rsidR="00642B3E" w:rsidRDefault="00642B3E">
      <w:pPr>
        <w:pStyle w:val="TOC5"/>
        <w:tabs>
          <w:tab w:val="right" w:leader="dot" w:pos="5030"/>
        </w:tabs>
        <w:rPr>
          <w:rFonts w:eastAsiaTheme="minorEastAsia"/>
          <w:noProof/>
          <w:sz w:val="22"/>
          <w:lang w:eastAsia="zh-CN"/>
        </w:rPr>
      </w:pPr>
      <w:hyperlink w:anchor="_Toc44071692" w:history="1">
        <w:r w:rsidRPr="0087431D">
          <w:rPr>
            <w:rStyle w:val="Hyperlink"/>
            <w:noProof/>
          </w:rPr>
          <w:t>Security Incident Notification</w:t>
        </w:r>
        <w:r>
          <w:rPr>
            <w:noProof/>
            <w:webHidden/>
          </w:rPr>
          <w:tab/>
        </w:r>
        <w:r>
          <w:rPr>
            <w:noProof/>
            <w:webHidden/>
          </w:rPr>
          <w:fldChar w:fldCharType="begin"/>
        </w:r>
        <w:r>
          <w:rPr>
            <w:noProof/>
            <w:webHidden/>
          </w:rPr>
          <w:instrText xml:space="preserve"> PAGEREF _Toc44071692 \h </w:instrText>
        </w:r>
        <w:r>
          <w:rPr>
            <w:noProof/>
            <w:webHidden/>
          </w:rPr>
        </w:r>
        <w:r>
          <w:rPr>
            <w:noProof/>
            <w:webHidden/>
          </w:rPr>
          <w:fldChar w:fldCharType="separate"/>
        </w:r>
        <w:r>
          <w:rPr>
            <w:noProof/>
            <w:webHidden/>
          </w:rPr>
          <w:t>10</w:t>
        </w:r>
        <w:r>
          <w:rPr>
            <w:noProof/>
            <w:webHidden/>
          </w:rPr>
          <w:fldChar w:fldCharType="end"/>
        </w:r>
      </w:hyperlink>
    </w:p>
    <w:p w14:paraId="505FF6E4" w14:textId="7DABDE41" w:rsidR="00642B3E" w:rsidRDefault="00642B3E">
      <w:pPr>
        <w:pStyle w:val="TOC5"/>
        <w:tabs>
          <w:tab w:val="right" w:leader="dot" w:pos="5030"/>
        </w:tabs>
        <w:rPr>
          <w:rFonts w:eastAsiaTheme="minorEastAsia"/>
          <w:noProof/>
          <w:sz w:val="22"/>
          <w:lang w:eastAsia="zh-CN"/>
        </w:rPr>
      </w:pPr>
      <w:hyperlink w:anchor="_Toc44071693" w:history="1">
        <w:r w:rsidRPr="0087431D">
          <w:rPr>
            <w:rStyle w:val="Hyperlink"/>
            <w:noProof/>
          </w:rPr>
          <w:t>Data Location</w:t>
        </w:r>
        <w:r>
          <w:rPr>
            <w:noProof/>
            <w:webHidden/>
          </w:rPr>
          <w:tab/>
        </w:r>
        <w:r>
          <w:rPr>
            <w:noProof/>
            <w:webHidden/>
          </w:rPr>
          <w:fldChar w:fldCharType="begin"/>
        </w:r>
        <w:r>
          <w:rPr>
            <w:noProof/>
            <w:webHidden/>
          </w:rPr>
          <w:instrText xml:space="preserve"> PAGEREF _Toc44071693 \h </w:instrText>
        </w:r>
        <w:r>
          <w:rPr>
            <w:noProof/>
            <w:webHidden/>
          </w:rPr>
        </w:r>
        <w:r>
          <w:rPr>
            <w:noProof/>
            <w:webHidden/>
          </w:rPr>
          <w:fldChar w:fldCharType="separate"/>
        </w:r>
        <w:r>
          <w:rPr>
            <w:noProof/>
            <w:webHidden/>
          </w:rPr>
          <w:t>10</w:t>
        </w:r>
        <w:r>
          <w:rPr>
            <w:noProof/>
            <w:webHidden/>
          </w:rPr>
          <w:fldChar w:fldCharType="end"/>
        </w:r>
      </w:hyperlink>
    </w:p>
    <w:p w14:paraId="0C8F7999" w14:textId="0E906725" w:rsidR="00642B3E" w:rsidRDefault="00642B3E">
      <w:pPr>
        <w:pStyle w:val="TOC5"/>
        <w:tabs>
          <w:tab w:val="right" w:leader="dot" w:pos="5030"/>
        </w:tabs>
        <w:rPr>
          <w:rFonts w:eastAsiaTheme="minorEastAsia"/>
          <w:noProof/>
          <w:sz w:val="22"/>
          <w:lang w:eastAsia="zh-CN"/>
        </w:rPr>
      </w:pPr>
      <w:hyperlink w:anchor="_Toc44071694" w:history="1">
        <w:r w:rsidRPr="0087431D">
          <w:rPr>
            <w:rStyle w:val="Hyperlink"/>
            <w:noProof/>
          </w:rPr>
          <w:t>Data Retention and Deletion</w:t>
        </w:r>
        <w:r>
          <w:rPr>
            <w:noProof/>
            <w:webHidden/>
          </w:rPr>
          <w:tab/>
        </w:r>
        <w:r>
          <w:rPr>
            <w:noProof/>
            <w:webHidden/>
          </w:rPr>
          <w:fldChar w:fldCharType="begin"/>
        </w:r>
        <w:r>
          <w:rPr>
            <w:noProof/>
            <w:webHidden/>
          </w:rPr>
          <w:instrText xml:space="preserve"> PAGEREF _Toc44071694 \h </w:instrText>
        </w:r>
        <w:r>
          <w:rPr>
            <w:noProof/>
            <w:webHidden/>
          </w:rPr>
        </w:r>
        <w:r>
          <w:rPr>
            <w:noProof/>
            <w:webHidden/>
          </w:rPr>
          <w:fldChar w:fldCharType="separate"/>
        </w:r>
        <w:r>
          <w:rPr>
            <w:noProof/>
            <w:webHidden/>
          </w:rPr>
          <w:t>10</w:t>
        </w:r>
        <w:r>
          <w:rPr>
            <w:noProof/>
            <w:webHidden/>
          </w:rPr>
          <w:fldChar w:fldCharType="end"/>
        </w:r>
      </w:hyperlink>
    </w:p>
    <w:p w14:paraId="7738A437" w14:textId="22137426" w:rsidR="00642B3E" w:rsidRDefault="00642B3E">
      <w:pPr>
        <w:pStyle w:val="TOC5"/>
        <w:tabs>
          <w:tab w:val="right" w:leader="dot" w:pos="5030"/>
        </w:tabs>
        <w:rPr>
          <w:rFonts w:eastAsiaTheme="minorEastAsia"/>
          <w:noProof/>
          <w:sz w:val="22"/>
          <w:lang w:eastAsia="zh-CN"/>
        </w:rPr>
      </w:pPr>
      <w:hyperlink w:anchor="_Toc44071695" w:history="1">
        <w:r w:rsidRPr="0087431D">
          <w:rPr>
            <w:rStyle w:val="Hyperlink"/>
            <w:noProof/>
          </w:rPr>
          <w:t>Processor Confidentiality Commitment</w:t>
        </w:r>
        <w:r>
          <w:rPr>
            <w:noProof/>
            <w:webHidden/>
          </w:rPr>
          <w:tab/>
        </w:r>
        <w:r>
          <w:rPr>
            <w:noProof/>
            <w:webHidden/>
          </w:rPr>
          <w:fldChar w:fldCharType="begin"/>
        </w:r>
        <w:r>
          <w:rPr>
            <w:noProof/>
            <w:webHidden/>
          </w:rPr>
          <w:instrText xml:space="preserve"> PAGEREF _Toc44071695 \h </w:instrText>
        </w:r>
        <w:r>
          <w:rPr>
            <w:noProof/>
            <w:webHidden/>
          </w:rPr>
        </w:r>
        <w:r>
          <w:rPr>
            <w:noProof/>
            <w:webHidden/>
          </w:rPr>
          <w:fldChar w:fldCharType="separate"/>
        </w:r>
        <w:r>
          <w:rPr>
            <w:noProof/>
            <w:webHidden/>
          </w:rPr>
          <w:t>10</w:t>
        </w:r>
        <w:r>
          <w:rPr>
            <w:noProof/>
            <w:webHidden/>
          </w:rPr>
          <w:fldChar w:fldCharType="end"/>
        </w:r>
      </w:hyperlink>
    </w:p>
    <w:p w14:paraId="5300D6AD" w14:textId="4A0D98C8" w:rsidR="00642B3E" w:rsidRDefault="00642B3E">
      <w:pPr>
        <w:pStyle w:val="TOC5"/>
        <w:tabs>
          <w:tab w:val="right" w:leader="dot" w:pos="5030"/>
        </w:tabs>
        <w:rPr>
          <w:rFonts w:eastAsiaTheme="minorEastAsia"/>
          <w:noProof/>
          <w:sz w:val="22"/>
          <w:lang w:eastAsia="zh-CN"/>
        </w:rPr>
      </w:pPr>
      <w:hyperlink w:anchor="_Toc44071696" w:history="1">
        <w:r w:rsidRPr="0087431D">
          <w:rPr>
            <w:rStyle w:val="Hyperlink"/>
            <w:noProof/>
          </w:rPr>
          <w:t>Notice and Controls on use of Subprocessors</w:t>
        </w:r>
        <w:r>
          <w:rPr>
            <w:noProof/>
            <w:webHidden/>
          </w:rPr>
          <w:tab/>
        </w:r>
        <w:r>
          <w:rPr>
            <w:noProof/>
            <w:webHidden/>
          </w:rPr>
          <w:fldChar w:fldCharType="begin"/>
        </w:r>
        <w:r>
          <w:rPr>
            <w:noProof/>
            <w:webHidden/>
          </w:rPr>
          <w:instrText xml:space="preserve"> PAGEREF _Toc44071696 \h </w:instrText>
        </w:r>
        <w:r>
          <w:rPr>
            <w:noProof/>
            <w:webHidden/>
          </w:rPr>
        </w:r>
        <w:r>
          <w:rPr>
            <w:noProof/>
            <w:webHidden/>
          </w:rPr>
          <w:fldChar w:fldCharType="separate"/>
        </w:r>
        <w:r>
          <w:rPr>
            <w:noProof/>
            <w:webHidden/>
          </w:rPr>
          <w:t>10</w:t>
        </w:r>
        <w:r>
          <w:rPr>
            <w:noProof/>
            <w:webHidden/>
          </w:rPr>
          <w:fldChar w:fldCharType="end"/>
        </w:r>
      </w:hyperlink>
    </w:p>
    <w:p w14:paraId="62389F0F" w14:textId="4EA48CB8" w:rsidR="00642B3E" w:rsidRDefault="00642B3E">
      <w:pPr>
        <w:pStyle w:val="TOC5"/>
        <w:tabs>
          <w:tab w:val="right" w:leader="dot" w:pos="5030"/>
        </w:tabs>
        <w:rPr>
          <w:rFonts w:eastAsiaTheme="minorEastAsia"/>
          <w:noProof/>
          <w:sz w:val="22"/>
          <w:lang w:eastAsia="zh-CN"/>
        </w:rPr>
      </w:pPr>
      <w:hyperlink w:anchor="_Toc44071697" w:history="1">
        <w:r w:rsidRPr="0087431D">
          <w:rPr>
            <w:rStyle w:val="Hyperlink"/>
            <w:noProof/>
          </w:rPr>
          <w:t>How to Contact 21Vianet</w:t>
        </w:r>
        <w:r>
          <w:rPr>
            <w:noProof/>
            <w:webHidden/>
          </w:rPr>
          <w:tab/>
        </w:r>
        <w:r>
          <w:rPr>
            <w:noProof/>
            <w:webHidden/>
          </w:rPr>
          <w:fldChar w:fldCharType="begin"/>
        </w:r>
        <w:r>
          <w:rPr>
            <w:noProof/>
            <w:webHidden/>
          </w:rPr>
          <w:instrText xml:space="preserve"> PAGEREF _Toc44071697 \h </w:instrText>
        </w:r>
        <w:r>
          <w:rPr>
            <w:noProof/>
            <w:webHidden/>
          </w:rPr>
        </w:r>
        <w:r>
          <w:rPr>
            <w:noProof/>
            <w:webHidden/>
          </w:rPr>
          <w:fldChar w:fldCharType="separate"/>
        </w:r>
        <w:r>
          <w:rPr>
            <w:noProof/>
            <w:webHidden/>
          </w:rPr>
          <w:t>11</w:t>
        </w:r>
        <w:r>
          <w:rPr>
            <w:noProof/>
            <w:webHidden/>
          </w:rPr>
          <w:fldChar w:fldCharType="end"/>
        </w:r>
      </w:hyperlink>
    </w:p>
    <w:p w14:paraId="313AF816" w14:textId="2A54FE9D" w:rsidR="00642B3E" w:rsidRDefault="00642B3E">
      <w:pPr>
        <w:pStyle w:val="TOC1"/>
        <w:tabs>
          <w:tab w:val="right" w:leader="dot" w:pos="5030"/>
        </w:tabs>
        <w:rPr>
          <w:rFonts w:eastAsiaTheme="minorEastAsia"/>
          <w:b w:val="0"/>
          <w:caps w:val="0"/>
          <w:noProof/>
          <w:sz w:val="22"/>
          <w:lang w:eastAsia="zh-CN"/>
        </w:rPr>
      </w:pPr>
      <w:hyperlink w:anchor="_Toc44071698" w:history="1">
        <w:r w:rsidRPr="0087431D">
          <w:rPr>
            <w:rStyle w:val="Hyperlink"/>
            <w:noProof/>
          </w:rPr>
          <w:t>Appendix A – Core Online Services</w:t>
        </w:r>
        <w:r>
          <w:rPr>
            <w:noProof/>
            <w:webHidden/>
          </w:rPr>
          <w:tab/>
        </w:r>
        <w:r>
          <w:rPr>
            <w:noProof/>
            <w:webHidden/>
          </w:rPr>
          <w:fldChar w:fldCharType="begin"/>
        </w:r>
        <w:r>
          <w:rPr>
            <w:noProof/>
            <w:webHidden/>
          </w:rPr>
          <w:instrText xml:space="preserve"> PAGEREF _Toc44071698 \h </w:instrText>
        </w:r>
        <w:r>
          <w:rPr>
            <w:noProof/>
            <w:webHidden/>
          </w:rPr>
        </w:r>
        <w:r>
          <w:rPr>
            <w:noProof/>
            <w:webHidden/>
          </w:rPr>
          <w:fldChar w:fldCharType="separate"/>
        </w:r>
        <w:r>
          <w:rPr>
            <w:noProof/>
            <w:webHidden/>
          </w:rPr>
          <w:t>12</w:t>
        </w:r>
        <w:r>
          <w:rPr>
            <w:noProof/>
            <w:webHidden/>
          </w:rPr>
          <w:fldChar w:fldCharType="end"/>
        </w:r>
      </w:hyperlink>
    </w:p>
    <w:p w14:paraId="3E4C4493" w14:textId="4ECA6E41" w:rsidR="00642B3E" w:rsidRDefault="00642B3E">
      <w:pPr>
        <w:pStyle w:val="TOC1"/>
        <w:tabs>
          <w:tab w:val="right" w:leader="dot" w:pos="5030"/>
        </w:tabs>
        <w:rPr>
          <w:rFonts w:eastAsiaTheme="minorEastAsia"/>
          <w:b w:val="0"/>
          <w:caps w:val="0"/>
          <w:noProof/>
          <w:sz w:val="22"/>
          <w:lang w:eastAsia="zh-CN"/>
        </w:rPr>
      </w:pPr>
      <w:hyperlink w:anchor="_Toc44071699" w:history="1">
        <w:r w:rsidRPr="0087431D">
          <w:rPr>
            <w:rStyle w:val="Hyperlink"/>
            <w:noProof/>
          </w:rPr>
          <w:t>Appendix B – Security Measures</w:t>
        </w:r>
        <w:r>
          <w:rPr>
            <w:noProof/>
            <w:webHidden/>
          </w:rPr>
          <w:tab/>
        </w:r>
        <w:r>
          <w:rPr>
            <w:noProof/>
            <w:webHidden/>
          </w:rPr>
          <w:fldChar w:fldCharType="begin"/>
        </w:r>
        <w:r>
          <w:rPr>
            <w:noProof/>
            <w:webHidden/>
          </w:rPr>
          <w:instrText xml:space="preserve"> PAGEREF _Toc44071699 \h </w:instrText>
        </w:r>
        <w:r>
          <w:rPr>
            <w:noProof/>
            <w:webHidden/>
          </w:rPr>
        </w:r>
        <w:r>
          <w:rPr>
            <w:noProof/>
            <w:webHidden/>
          </w:rPr>
          <w:fldChar w:fldCharType="separate"/>
        </w:r>
        <w:r>
          <w:rPr>
            <w:noProof/>
            <w:webHidden/>
          </w:rPr>
          <w:t>12</w:t>
        </w:r>
        <w:r>
          <w:rPr>
            <w:noProof/>
            <w:webHidden/>
          </w:rPr>
          <w:fldChar w:fldCharType="end"/>
        </w:r>
      </w:hyperlink>
    </w:p>
    <w:p w14:paraId="0EEF9A6A" w14:textId="1A653694" w:rsidR="00642B3E" w:rsidRDefault="00642B3E">
      <w:pPr>
        <w:pStyle w:val="TOC1"/>
        <w:tabs>
          <w:tab w:val="right" w:leader="dot" w:pos="5030"/>
        </w:tabs>
        <w:rPr>
          <w:rFonts w:eastAsiaTheme="minorEastAsia"/>
          <w:b w:val="0"/>
          <w:caps w:val="0"/>
          <w:noProof/>
          <w:sz w:val="22"/>
          <w:lang w:eastAsia="zh-CN"/>
        </w:rPr>
      </w:pPr>
      <w:hyperlink w:anchor="_Toc44071700" w:history="1">
        <w:r w:rsidRPr="0087431D">
          <w:rPr>
            <w:rStyle w:val="Hyperlink"/>
            <w:noProof/>
          </w:rPr>
          <w:t>Online Service Specific Terms</w:t>
        </w:r>
        <w:r>
          <w:rPr>
            <w:noProof/>
            <w:webHidden/>
          </w:rPr>
          <w:tab/>
        </w:r>
        <w:r>
          <w:rPr>
            <w:noProof/>
            <w:webHidden/>
          </w:rPr>
          <w:fldChar w:fldCharType="begin"/>
        </w:r>
        <w:r>
          <w:rPr>
            <w:noProof/>
            <w:webHidden/>
          </w:rPr>
          <w:instrText xml:space="preserve"> PAGEREF _Toc44071700 \h </w:instrText>
        </w:r>
        <w:r>
          <w:rPr>
            <w:noProof/>
            <w:webHidden/>
          </w:rPr>
        </w:r>
        <w:r>
          <w:rPr>
            <w:noProof/>
            <w:webHidden/>
          </w:rPr>
          <w:fldChar w:fldCharType="separate"/>
        </w:r>
        <w:r>
          <w:rPr>
            <w:noProof/>
            <w:webHidden/>
          </w:rPr>
          <w:t>15</w:t>
        </w:r>
        <w:r>
          <w:rPr>
            <w:noProof/>
            <w:webHidden/>
          </w:rPr>
          <w:fldChar w:fldCharType="end"/>
        </w:r>
      </w:hyperlink>
    </w:p>
    <w:p w14:paraId="19039446" w14:textId="1B8316D8" w:rsidR="00642B3E" w:rsidRDefault="00642B3E">
      <w:pPr>
        <w:pStyle w:val="TOC2"/>
        <w:tabs>
          <w:tab w:val="right" w:leader="dot" w:pos="5030"/>
        </w:tabs>
        <w:rPr>
          <w:rFonts w:eastAsiaTheme="minorEastAsia"/>
          <w:b w:val="0"/>
          <w:smallCaps w:val="0"/>
          <w:noProof/>
          <w:sz w:val="22"/>
          <w:lang w:eastAsia="zh-CN"/>
        </w:rPr>
      </w:pPr>
      <w:hyperlink w:anchor="_Toc44071701" w:history="1">
        <w:r w:rsidRPr="0087431D">
          <w:rPr>
            <w:rStyle w:val="Hyperlink"/>
            <w:noProof/>
          </w:rPr>
          <w:t>Microsoft Azure Services</w:t>
        </w:r>
        <w:r>
          <w:rPr>
            <w:noProof/>
            <w:webHidden/>
          </w:rPr>
          <w:tab/>
        </w:r>
        <w:r>
          <w:rPr>
            <w:noProof/>
            <w:webHidden/>
          </w:rPr>
          <w:fldChar w:fldCharType="begin"/>
        </w:r>
        <w:r>
          <w:rPr>
            <w:noProof/>
            <w:webHidden/>
          </w:rPr>
          <w:instrText xml:space="preserve"> PAGEREF _Toc44071701 \h </w:instrText>
        </w:r>
        <w:r>
          <w:rPr>
            <w:noProof/>
            <w:webHidden/>
          </w:rPr>
        </w:r>
        <w:r>
          <w:rPr>
            <w:noProof/>
            <w:webHidden/>
          </w:rPr>
          <w:fldChar w:fldCharType="separate"/>
        </w:r>
        <w:r>
          <w:rPr>
            <w:noProof/>
            <w:webHidden/>
          </w:rPr>
          <w:t>15</w:t>
        </w:r>
        <w:r>
          <w:rPr>
            <w:noProof/>
            <w:webHidden/>
          </w:rPr>
          <w:fldChar w:fldCharType="end"/>
        </w:r>
      </w:hyperlink>
    </w:p>
    <w:p w14:paraId="395C0B03" w14:textId="25F450D2" w:rsidR="00642B3E" w:rsidRDefault="00642B3E">
      <w:pPr>
        <w:pStyle w:val="TOC4"/>
        <w:rPr>
          <w:rFonts w:eastAsiaTheme="minorEastAsia"/>
          <w:smallCaps w:val="0"/>
          <w:noProof/>
          <w:sz w:val="22"/>
          <w:lang w:eastAsia="zh-CN"/>
        </w:rPr>
      </w:pPr>
      <w:hyperlink w:anchor="_Toc44071702" w:history="1">
        <w:r w:rsidRPr="0087431D">
          <w:rPr>
            <w:rStyle w:val="Hyperlink"/>
            <w:noProof/>
          </w:rPr>
          <w:t>21Vianet Compute Pre-Purchase (CPP)</w:t>
        </w:r>
        <w:r>
          <w:rPr>
            <w:noProof/>
            <w:webHidden/>
          </w:rPr>
          <w:tab/>
        </w:r>
        <w:r>
          <w:rPr>
            <w:noProof/>
            <w:webHidden/>
          </w:rPr>
          <w:fldChar w:fldCharType="begin"/>
        </w:r>
        <w:r>
          <w:rPr>
            <w:noProof/>
            <w:webHidden/>
          </w:rPr>
          <w:instrText xml:space="preserve"> PAGEREF _Toc44071702 \h </w:instrText>
        </w:r>
        <w:r>
          <w:rPr>
            <w:noProof/>
            <w:webHidden/>
          </w:rPr>
        </w:r>
        <w:r>
          <w:rPr>
            <w:noProof/>
            <w:webHidden/>
          </w:rPr>
          <w:fldChar w:fldCharType="separate"/>
        </w:r>
        <w:r>
          <w:rPr>
            <w:noProof/>
            <w:webHidden/>
          </w:rPr>
          <w:t>15</w:t>
        </w:r>
        <w:r>
          <w:rPr>
            <w:noProof/>
            <w:webHidden/>
          </w:rPr>
          <w:fldChar w:fldCharType="end"/>
        </w:r>
      </w:hyperlink>
    </w:p>
    <w:p w14:paraId="1B1F33CE" w14:textId="107E695C" w:rsidR="00642B3E" w:rsidRDefault="00642B3E">
      <w:pPr>
        <w:pStyle w:val="TOC4"/>
        <w:rPr>
          <w:rFonts w:eastAsiaTheme="minorEastAsia"/>
          <w:smallCaps w:val="0"/>
          <w:noProof/>
          <w:sz w:val="22"/>
          <w:lang w:eastAsia="zh-CN"/>
        </w:rPr>
      </w:pPr>
      <w:hyperlink w:anchor="_Toc44071703" w:history="1">
        <w:r w:rsidRPr="0087431D">
          <w:rPr>
            <w:rStyle w:val="Hyperlink"/>
            <w:noProof/>
          </w:rPr>
          <w:t>Microsoft Azure Stack</w:t>
        </w:r>
        <w:r>
          <w:rPr>
            <w:noProof/>
            <w:webHidden/>
          </w:rPr>
          <w:tab/>
        </w:r>
        <w:r>
          <w:rPr>
            <w:noProof/>
            <w:webHidden/>
          </w:rPr>
          <w:fldChar w:fldCharType="begin"/>
        </w:r>
        <w:r>
          <w:rPr>
            <w:noProof/>
            <w:webHidden/>
          </w:rPr>
          <w:instrText xml:space="preserve"> PAGEREF _Toc44071703 \h </w:instrText>
        </w:r>
        <w:r>
          <w:rPr>
            <w:noProof/>
            <w:webHidden/>
          </w:rPr>
        </w:r>
        <w:r>
          <w:rPr>
            <w:noProof/>
            <w:webHidden/>
          </w:rPr>
          <w:fldChar w:fldCharType="separate"/>
        </w:r>
        <w:r>
          <w:rPr>
            <w:noProof/>
            <w:webHidden/>
          </w:rPr>
          <w:t>16</w:t>
        </w:r>
        <w:r>
          <w:rPr>
            <w:noProof/>
            <w:webHidden/>
          </w:rPr>
          <w:fldChar w:fldCharType="end"/>
        </w:r>
      </w:hyperlink>
    </w:p>
    <w:p w14:paraId="171324C7" w14:textId="2AED15AD" w:rsidR="00642B3E" w:rsidRDefault="00642B3E">
      <w:pPr>
        <w:pStyle w:val="TOC4"/>
        <w:rPr>
          <w:rFonts w:eastAsiaTheme="minorEastAsia"/>
          <w:smallCaps w:val="0"/>
          <w:noProof/>
          <w:sz w:val="22"/>
          <w:lang w:eastAsia="zh-CN"/>
        </w:rPr>
      </w:pPr>
      <w:hyperlink w:anchor="_Toc44071704" w:history="1">
        <w:r w:rsidRPr="0087431D">
          <w:rPr>
            <w:rStyle w:val="Hyperlink"/>
            <w:noProof/>
          </w:rPr>
          <w:t>Cognitive Services</w:t>
        </w:r>
        <w:r>
          <w:rPr>
            <w:noProof/>
            <w:webHidden/>
          </w:rPr>
          <w:tab/>
        </w:r>
        <w:r>
          <w:rPr>
            <w:noProof/>
            <w:webHidden/>
          </w:rPr>
          <w:fldChar w:fldCharType="begin"/>
        </w:r>
        <w:r>
          <w:rPr>
            <w:noProof/>
            <w:webHidden/>
          </w:rPr>
          <w:instrText xml:space="preserve"> PAGEREF _Toc44071704 \h </w:instrText>
        </w:r>
        <w:r>
          <w:rPr>
            <w:noProof/>
            <w:webHidden/>
          </w:rPr>
        </w:r>
        <w:r>
          <w:rPr>
            <w:noProof/>
            <w:webHidden/>
          </w:rPr>
          <w:fldChar w:fldCharType="separate"/>
        </w:r>
        <w:r>
          <w:rPr>
            <w:noProof/>
            <w:webHidden/>
          </w:rPr>
          <w:t>16</w:t>
        </w:r>
        <w:r>
          <w:rPr>
            <w:noProof/>
            <w:webHidden/>
          </w:rPr>
          <w:fldChar w:fldCharType="end"/>
        </w:r>
      </w:hyperlink>
    </w:p>
    <w:p w14:paraId="5476AFF2" w14:textId="2BF28FCD" w:rsidR="00642B3E" w:rsidRDefault="00642B3E">
      <w:pPr>
        <w:pStyle w:val="TOC2"/>
        <w:tabs>
          <w:tab w:val="right" w:leader="dot" w:pos="5030"/>
        </w:tabs>
        <w:rPr>
          <w:rFonts w:eastAsiaTheme="minorEastAsia"/>
          <w:b w:val="0"/>
          <w:smallCaps w:val="0"/>
          <w:noProof/>
          <w:sz w:val="22"/>
          <w:lang w:eastAsia="zh-CN"/>
        </w:rPr>
      </w:pPr>
      <w:hyperlink w:anchor="_Toc44071705" w:history="1">
        <w:r w:rsidRPr="0087431D">
          <w:rPr>
            <w:rStyle w:val="Hyperlink"/>
            <w:noProof/>
          </w:rPr>
          <w:t>Microsoft Azure Plans</w:t>
        </w:r>
        <w:r>
          <w:rPr>
            <w:noProof/>
            <w:webHidden/>
          </w:rPr>
          <w:tab/>
        </w:r>
        <w:r>
          <w:rPr>
            <w:noProof/>
            <w:webHidden/>
          </w:rPr>
          <w:fldChar w:fldCharType="begin"/>
        </w:r>
        <w:r>
          <w:rPr>
            <w:noProof/>
            <w:webHidden/>
          </w:rPr>
          <w:instrText xml:space="preserve"> PAGEREF _Toc44071705 \h </w:instrText>
        </w:r>
        <w:r>
          <w:rPr>
            <w:noProof/>
            <w:webHidden/>
          </w:rPr>
        </w:r>
        <w:r>
          <w:rPr>
            <w:noProof/>
            <w:webHidden/>
          </w:rPr>
          <w:fldChar w:fldCharType="separate"/>
        </w:r>
        <w:r>
          <w:rPr>
            <w:noProof/>
            <w:webHidden/>
          </w:rPr>
          <w:t>17</w:t>
        </w:r>
        <w:r>
          <w:rPr>
            <w:noProof/>
            <w:webHidden/>
          </w:rPr>
          <w:fldChar w:fldCharType="end"/>
        </w:r>
      </w:hyperlink>
    </w:p>
    <w:p w14:paraId="6848C5F5" w14:textId="25318163" w:rsidR="00642B3E" w:rsidRDefault="00642B3E">
      <w:pPr>
        <w:pStyle w:val="TOC4"/>
        <w:rPr>
          <w:rFonts w:eastAsiaTheme="minorEastAsia"/>
          <w:smallCaps w:val="0"/>
          <w:noProof/>
          <w:sz w:val="22"/>
          <w:lang w:eastAsia="zh-CN"/>
        </w:rPr>
      </w:pPr>
      <w:hyperlink w:anchor="_Toc44071706" w:history="1">
        <w:r w:rsidRPr="0087431D">
          <w:rPr>
            <w:rStyle w:val="Hyperlink"/>
            <w:noProof/>
          </w:rPr>
          <w:t>Azure Active Directory Basic</w:t>
        </w:r>
        <w:r>
          <w:rPr>
            <w:noProof/>
            <w:webHidden/>
          </w:rPr>
          <w:tab/>
        </w:r>
        <w:r>
          <w:rPr>
            <w:noProof/>
            <w:webHidden/>
          </w:rPr>
          <w:fldChar w:fldCharType="begin"/>
        </w:r>
        <w:r>
          <w:rPr>
            <w:noProof/>
            <w:webHidden/>
          </w:rPr>
          <w:instrText xml:space="preserve"> PAGEREF _Toc44071706 \h </w:instrText>
        </w:r>
        <w:r>
          <w:rPr>
            <w:noProof/>
            <w:webHidden/>
          </w:rPr>
        </w:r>
        <w:r>
          <w:rPr>
            <w:noProof/>
            <w:webHidden/>
          </w:rPr>
          <w:fldChar w:fldCharType="separate"/>
        </w:r>
        <w:r>
          <w:rPr>
            <w:noProof/>
            <w:webHidden/>
          </w:rPr>
          <w:t>17</w:t>
        </w:r>
        <w:r>
          <w:rPr>
            <w:noProof/>
            <w:webHidden/>
          </w:rPr>
          <w:fldChar w:fldCharType="end"/>
        </w:r>
      </w:hyperlink>
    </w:p>
    <w:p w14:paraId="4ADF2930" w14:textId="0F377510" w:rsidR="00642B3E" w:rsidRDefault="00642B3E">
      <w:pPr>
        <w:pStyle w:val="TOC4"/>
        <w:rPr>
          <w:rFonts w:eastAsiaTheme="minorEastAsia"/>
          <w:smallCaps w:val="0"/>
          <w:noProof/>
          <w:sz w:val="22"/>
          <w:lang w:eastAsia="zh-CN"/>
        </w:rPr>
      </w:pPr>
      <w:hyperlink w:anchor="_Toc44071707" w:history="1">
        <w:r w:rsidRPr="0087431D">
          <w:rPr>
            <w:rStyle w:val="Hyperlink"/>
            <w:noProof/>
          </w:rPr>
          <w:t>Azure Active Directory Premium</w:t>
        </w:r>
        <w:r>
          <w:rPr>
            <w:noProof/>
            <w:webHidden/>
          </w:rPr>
          <w:tab/>
        </w:r>
        <w:r>
          <w:rPr>
            <w:noProof/>
            <w:webHidden/>
          </w:rPr>
          <w:fldChar w:fldCharType="begin"/>
        </w:r>
        <w:r>
          <w:rPr>
            <w:noProof/>
            <w:webHidden/>
          </w:rPr>
          <w:instrText xml:space="preserve"> PAGEREF _Toc44071707 \h </w:instrText>
        </w:r>
        <w:r>
          <w:rPr>
            <w:noProof/>
            <w:webHidden/>
          </w:rPr>
        </w:r>
        <w:r>
          <w:rPr>
            <w:noProof/>
            <w:webHidden/>
          </w:rPr>
          <w:fldChar w:fldCharType="separate"/>
        </w:r>
        <w:r>
          <w:rPr>
            <w:noProof/>
            <w:webHidden/>
          </w:rPr>
          <w:t>17</w:t>
        </w:r>
        <w:r>
          <w:rPr>
            <w:noProof/>
            <w:webHidden/>
          </w:rPr>
          <w:fldChar w:fldCharType="end"/>
        </w:r>
      </w:hyperlink>
    </w:p>
    <w:p w14:paraId="6E3BE077" w14:textId="06D040F3" w:rsidR="00642B3E" w:rsidRDefault="00642B3E">
      <w:pPr>
        <w:pStyle w:val="TOC3"/>
        <w:rPr>
          <w:rFonts w:eastAsiaTheme="minorEastAsia"/>
          <w:b w:val="0"/>
          <w:smallCaps w:val="0"/>
          <w:sz w:val="22"/>
          <w:lang w:eastAsia="zh-CN"/>
        </w:rPr>
      </w:pPr>
      <w:hyperlink w:anchor="_Toc44071708" w:history="1">
        <w:r w:rsidRPr="0087431D">
          <w:rPr>
            <w:rStyle w:val="Hyperlink"/>
          </w:rPr>
          <w:t>Microsoft Dynamics 365 Services</w:t>
        </w:r>
        <w:r>
          <w:rPr>
            <w:webHidden/>
          </w:rPr>
          <w:tab/>
        </w:r>
        <w:r>
          <w:rPr>
            <w:webHidden/>
          </w:rPr>
          <w:fldChar w:fldCharType="begin"/>
        </w:r>
        <w:r>
          <w:rPr>
            <w:webHidden/>
          </w:rPr>
          <w:instrText xml:space="preserve"> PAGEREF _Toc44071708 \h </w:instrText>
        </w:r>
        <w:r>
          <w:rPr>
            <w:webHidden/>
          </w:rPr>
        </w:r>
        <w:r>
          <w:rPr>
            <w:webHidden/>
          </w:rPr>
          <w:fldChar w:fldCharType="separate"/>
        </w:r>
        <w:r>
          <w:rPr>
            <w:webHidden/>
          </w:rPr>
          <w:t>17</w:t>
        </w:r>
        <w:r>
          <w:rPr>
            <w:webHidden/>
          </w:rPr>
          <w:fldChar w:fldCharType="end"/>
        </w:r>
      </w:hyperlink>
    </w:p>
    <w:p w14:paraId="0A1F20C2" w14:textId="1932B4C6" w:rsidR="00642B3E" w:rsidRDefault="00642B3E">
      <w:pPr>
        <w:pStyle w:val="TOC2"/>
        <w:tabs>
          <w:tab w:val="right" w:leader="dot" w:pos="5030"/>
        </w:tabs>
        <w:rPr>
          <w:rFonts w:eastAsiaTheme="minorEastAsia"/>
          <w:b w:val="0"/>
          <w:smallCaps w:val="0"/>
          <w:noProof/>
          <w:sz w:val="22"/>
          <w:lang w:eastAsia="zh-CN"/>
        </w:rPr>
      </w:pPr>
      <w:hyperlink w:anchor="_Toc44071709" w:history="1">
        <w:r w:rsidRPr="0087431D">
          <w:rPr>
            <w:rStyle w:val="Hyperlink"/>
            <w:noProof/>
          </w:rPr>
          <w:t>Office 365 Services</w:t>
        </w:r>
        <w:r>
          <w:rPr>
            <w:noProof/>
            <w:webHidden/>
          </w:rPr>
          <w:tab/>
        </w:r>
        <w:r>
          <w:rPr>
            <w:noProof/>
            <w:webHidden/>
          </w:rPr>
          <w:fldChar w:fldCharType="begin"/>
        </w:r>
        <w:r>
          <w:rPr>
            <w:noProof/>
            <w:webHidden/>
          </w:rPr>
          <w:instrText xml:space="preserve"> PAGEREF _Toc44071709 \h </w:instrText>
        </w:r>
        <w:r>
          <w:rPr>
            <w:noProof/>
            <w:webHidden/>
          </w:rPr>
        </w:r>
        <w:r>
          <w:rPr>
            <w:noProof/>
            <w:webHidden/>
          </w:rPr>
          <w:fldChar w:fldCharType="separate"/>
        </w:r>
        <w:r>
          <w:rPr>
            <w:noProof/>
            <w:webHidden/>
          </w:rPr>
          <w:t>18</w:t>
        </w:r>
        <w:r>
          <w:rPr>
            <w:noProof/>
            <w:webHidden/>
          </w:rPr>
          <w:fldChar w:fldCharType="end"/>
        </w:r>
      </w:hyperlink>
    </w:p>
    <w:p w14:paraId="673858C3" w14:textId="2AF21CC7" w:rsidR="00642B3E" w:rsidRDefault="00642B3E">
      <w:pPr>
        <w:pStyle w:val="TOC4"/>
        <w:rPr>
          <w:rFonts w:eastAsiaTheme="minorEastAsia"/>
          <w:smallCaps w:val="0"/>
          <w:noProof/>
          <w:sz w:val="22"/>
          <w:lang w:eastAsia="zh-CN"/>
        </w:rPr>
      </w:pPr>
      <w:hyperlink w:anchor="_Toc44071710" w:history="1">
        <w:r w:rsidRPr="0087431D">
          <w:rPr>
            <w:rStyle w:val="Hyperlink"/>
            <w:noProof/>
          </w:rPr>
          <w:t>Exchange Online</w:t>
        </w:r>
        <w:r>
          <w:rPr>
            <w:noProof/>
            <w:webHidden/>
          </w:rPr>
          <w:tab/>
        </w:r>
        <w:r>
          <w:rPr>
            <w:noProof/>
            <w:webHidden/>
          </w:rPr>
          <w:fldChar w:fldCharType="begin"/>
        </w:r>
        <w:r>
          <w:rPr>
            <w:noProof/>
            <w:webHidden/>
          </w:rPr>
          <w:instrText xml:space="preserve"> PAGEREF _Toc44071710 \h </w:instrText>
        </w:r>
        <w:r>
          <w:rPr>
            <w:noProof/>
            <w:webHidden/>
          </w:rPr>
        </w:r>
        <w:r>
          <w:rPr>
            <w:noProof/>
            <w:webHidden/>
          </w:rPr>
          <w:fldChar w:fldCharType="separate"/>
        </w:r>
        <w:r>
          <w:rPr>
            <w:noProof/>
            <w:webHidden/>
          </w:rPr>
          <w:t>18</w:t>
        </w:r>
        <w:r>
          <w:rPr>
            <w:noProof/>
            <w:webHidden/>
          </w:rPr>
          <w:fldChar w:fldCharType="end"/>
        </w:r>
      </w:hyperlink>
    </w:p>
    <w:p w14:paraId="77B22A12" w14:textId="2408F215" w:rsidR="00642B3E" w:rsidRDefault="00642B3E">
      <w:pPr>
        <w:pStyle w:val="TOC4"/>
        <w:rPr>
          <w:rFonts w:eastAsiaTheme="minorEastAsia"/>
          <w:smallCaps w:val="0"/>
          <w:noProof/>
          <w:sz w:val="22"/>
          <w:lang w:eastAsia="zh-CN"/>
        </w:rPr>
      </w:pPr>
      <w:hyperlink w:anchor="_Toc44071711" w:history="1">
        <w:r w:rsidRPr="0087431D">
          <w:rPr>
            <w:rStyle w:val="Hyperlink"/>
            <w:noProof/>
          </w:rPr>
          <w:t>Office 365 Applications</w:t>
        </w:r>
        <w:r>
          <w:rPr>
            <w:noProof/>
            <w:webHidden/>
          </w:rPr>
          <w:tab/>
        </w:r>
        <w:r>
          <w:rPr>
            <w:noProof/>
            <w:webHidden/>
          </w:rPr>
          <w:fldChar w:fldCharType="begin"/>
        </w:r>
        <w:r>
          <w:rPr>
            <w:noProof/>
            <w:webHidden/>
          </w:rPr>
          <w:instrText xml:space="preserve"> PAGEREF _Toc44071711 \h </w:instrText>
        </w:r>
        <w:r>
          <w:rPr>
            <w:noProof/>
            <w:webHidden/>
          </w:rPr>
        </w:r>
        <w:r>
          <w:rPr>
            <w:noProof/>
            <w:webHidden/>
          </w:rPr>
          <w:fldChar w:fldCharType="separate"/>
        </w:r>
        <w:r>
          <w:rPr>
            <w:noProof/>
            <w:webHidden/>
          </w:rPr>
          <w:t>19</w:t>
        </w:r>
        <w:r>
          <w:rPr>
            <w:noProof/>
            <w:webHidden/>
          </w:rPr>
          <w:fldChar w:fldCharType="end"/>
        </w:r>
      </w:hyperlink>
    </w:p>
    <w:p w14:paraId="0904F0B3" w14:textId="55B4FBD5" w:rsidR="00642B3E" w:rsidRDefault="00642B3E">
      <w:pPr>
        <w:pStyle w:val="TOC4"/>
        <w:rPr>
          <w:rFonts w:eastAsiaTheme="minorEastAsia"/>
          <w:smallCaps w:val="0"/>
          <w:noProof/>
          <w:sz w:val="22"/>
          <w:lang w:eastAsia="zh-CN"/>
        </w:rPr>
      </w:pPr>
      <w:hyperlink w:anchor="_Toc44071712" w:history="1">
        <w:r w:rsidRPr="0087431D">
          <w:rPr>
            <w:rStyle w:val="Hyperlink"/>
            <w:noProof/>
          </w:rPr>
          <w:t>Office Online</w:t>
        </w:r>
        <w:r>
          <w:rPr>
            <w:noProof/>
            <w:webHidden/>
          </w:rPr>
          <w:tab/>
        </w:r>
        <w:r>
          <w:rPr>
            <w:noProof/>
            <w:webHidden/>
          </w:rPr>
          <w:fldChar w:fldCharType="begin"/>
        </w:r>
        <w:r>
          <w:rPr>
            <w:noProof/>
            <w:webHidden/>
          </w:rPr>
          <w:instrText xml:space="preserve"> PAGEREF _Toc44071712 \h </w:instrText>
        </w:r>
        <w:r>
          <w:rPr>
            <w:noProof/>
            <w:webHidden/>
          </w:rPr>
        </w:r>
        <w:r>
          <w:rPr>
            <w:noProof/>
            <w:webHidden/>
          </w:rPr>
          <w:fldChar w:fldCharType="separate"/>
        </w:r>
        <w:r>
          <w:rPr>
            <w:noProof/>
            <w:webHidden/>
          </w:rPr>
          <w:t>20</w:t>
        </w:r>
        <w:r>
          <w:rPr>
            <w:noProof/>
            <w:webHidden/>
          </w:rPr>
          <w:fldChar w:fldCharType="end"/>
        </w:r>
      </w:hyperlink>
    </w:p>
    <w:p w14:paraId="1D92B5C2" w14:textId="1B027C6A" w:rsidR="00642B3E" w:rsidRDefault="00642B3E">
      <w:pPr>
        <w:pStyle w:val="TOC4"/>
        <w:rPr>
          <w:rFonts w:eastAsiaTheme="minorEastAsia"/>
          <w:smallCaps w:val="0"/>
          <w:noProof/>
          <w:sz w:val="22"/>
          <w:lang w:eastAsia="zh-CN"/>
        </w:rPr>
      </w:pPr>
      <w:hyperlink w:anchor="_Toc44071713" w:history="1">
        <w:r w:rsidRPr="0087431D">
          <w:rPr>
            <w:rStyle w:val="Hyperlink"/>
            <w:noProof/>
          </w:rPr>
          <w:t>OneDrive for Business</w:t>
        </w:r>
        <w:r>
          <w:rPr>
            <w:noProof/>
            <w:webHidden/>
          </w:rPr>
          <w:tab/>
        </w:r>
        <w:r>
          <w:rPr>
            <w:noProof/>
            <w:webHidden/>
          </w:rPr>
          <w:fldChar w:fldCharType="begin"/>
        </w:r>
        <w:r>
          <w:rPr>
            <w:noProof/>
            <w:webHidden/>
          </w:rPr>
          <w:instrText xml:space="preserve"> PAGEREF _Toc44071713 \h </w:instrText>
        </w:r>
        <w:r>
          <w:rPr>
            <w:noProof/>
            <w:webHidden/>
          </w:rPr>
        </w:r>
        <w:r>
          <w:rPr>
            <w:noProof/>
            <w:webHidden/>
          </w:rPr>
          <w:fldChar w:fldCharType="separate"/>
        </w:r>
        <w:r>
          <w:rPr>
            <w:noProof/>
            <w:webHidden/>
          </w:rPr>
          <w:t>20</w:t>
        </w:r>
        <w:r>
          <w:rPr>
            <w:noProof/>
            <w:webHidden/>
          </w:rPr>
          <w:fldChar w:fldCharType="end"/>
        </w:r>
      </w:hyperlink>
    </w:p>
    <w:p w14:paraId="205385D5" w14:textId="53D8075A" w:rsidR="00642B3E" w:rsidRDefault="00642B3E">
      <w:pPr>
        <w:pStyle w:val="TOC4"/>
        <w:rPr>
          <w:rFonts w:eastAsiaTheme="minorEastAsia"/>
          <w:smallCaps w:val="0"/>
          <w:noProof/>
          <w:sz w:val="22"/>
          <w:lang w:eastAsia="zh-CN"/>
        </w:rPr>
      </w:pPr>
      <w:hyperlink w:anchor="_Toc44071714" w:history="1">
        <w:r w:rsidRPr="0087431D">
          <w:rPr>
            <w:rStyle w:val="Hyperlink"/>
            <w:noProof/>
          </w:rPr>
          <w:t>Project Online</w:t>
        </w:r>
        <w:r>
          <w:rPr>
            <w:noProof/>
            <w:webHidden/>
          </w:rPr>
          <w:tab/>
        </w:r>
        <w:r>
          <w:rPr>
            <w:noProof/>
            <w:webHidden/>
          </w:rPr>
          <w:fldChar w:fldCharType="begin"/>
        </w:r>
        <w:r>
          <w:rPr>
            <w:noProof/>
            <w:webHidden/>
          </w:rPr>
          <w:instrText xml:space="preserve"> PAGEREF _Toc44071714 \h </w:instrText>
        </w:r>
        <w:r>
          <w:rPr>
            <w:noProof/>
            <w:webHidden/>
          </w:rPr>
        </w:r>
        <w:r>
          <w:rPr>
            <w:noProof/>
            <w:webHidden/>
          </w:rPr>
          <w:fldChar w:fldCharType="separate"/>
        </w:r>
        <w:r>
          <w:rPr>
            <w:noProof/>
            <w:webHidden/>
          </w:rPr>
          <w:t>20</w:t>
        </w:r>
        <w:r>
          <w:rPr>
            <w:noProof/>
            <w:webHidden/>
          </w:rPr>
          <w:fldChar w:fldCharType="end"/>
        </w:r>
      </w:hyperlink>
    </w:p>
    <w:p w14:paraId="3F41F241" w14:textId="48D7BB2A" w:rsidR="00642B3E" w:rsidRDefault="00642B3E">
      <w:pPr>
        <w:pStyle w:val="TOC4"/>
        <w:rPr>
          <w:rFonts w:eastAsiaTheme="minorEastAsia"/>
          <w:smallCaps w:val="0"/>
          <w:noProof/>
          <w:sz w:val="22"/>
          <w:lang w:eastAsia="zh-CN"/>
        </w:rPr>
      </w:pPr>
      <w:hyperlink w:anchor="_Toc44071715" w:history="1">
        <w:r w:rsidRPr="0087431D">
          <w:rPr>
            <w:rStyle w:val="Hyperlink"/>
            <w:noProof/>
          </w:rPr>
          <w:t>SharePoint Online</w:t>
        </w:r>
        <w:r>
          <w:rPr>
            <w:noProof/>
            <w:webHidden/>
          </w:rPr>
          <w:tab/>
        </w:r>
        <w:r>
          <w:rPr>
            <w:noProof/>
            <w:webHidden/>
          </w:rPr>
          <w:fldChar w:fldCharType="begin"/>
        </w:r>
        <w:r>
          <w:rPr>
            <w:noProof/>
            <w:webHidden/>
          </w:rPr>
          <w:instrText xml:space="preserve"> PAGEREF _Toc44071715 \h </w:instrText>
        </w:r>
        <w:r>
          <w:rPr>
            <w:noProof/>
            <w:webHidden/>
          </w:rPr>
        </w:r>
        <w:r>
          <w:rPr>
            <w:noProof/>
            <w:webHidden/>
          </w:rPr>
          <w:fldChar w:fldCharType="separate"/>
        </w:r>
        <w:r>
          <w:rPr>
            <w:noProof/>
            <w:webHidden/>
          </w:rPr>
          <w:t>20</w:t>
        </w:r>
        <w:r>
          <w:rPr>
            <w:noProof/>
            <w:webHidden/>
          </w:rPr>
          <w:fldChar w:fldCharType="end"/>
        </w:r>
      </w:hyperlink>
    </w:p>
    <w:p w14:paraId="5FF77217" w14:textId="7A12D322" w:rsidR="00642B3E" w:rsidRDefault="00642B3E">
      <w:pPr>
        <w:pStyle w:val="TOC4"/>
        <w:rPr>
          <w:rFonts w:eastAsiaTheme="minorEastAsia"/>
          <w:smallCaps w:val="0"/>
          <w:noProof/>
          <w:sz w:val="22"/>
          <w:lang w:eastAsia="zh-CN"/>
        </w:rPr>
      </w:pPr>
      <w:hyperlink w:anchor="_Toc44071716" w:history="1">
        <w:r w:rsidRPr="0087431D">
          <w:rPr>
            <w:rStyle w:val="Hyperlink"/>
            <w:noProof/>
          </w:rPr>
          <w:t>Skype for Business Online</w:t>
        </w:r>
        <w:r>
          <w:rPr>
            <w:noProof/>
            <w:webHidden/>
          </w:rPr>
          <w:tab/>
        </w:r>
        <w:r>
          <w:rPr>
            <w:noProof/>
            <w:webHidden/>
          </w:rPr>
          <w:fldChar w:fldCharType="begin"/>
        </w:r>
        <w:r>
          <w:rPr>
            <w:noProof/>
            <w:webHidden/>
          </w:rPr>
          <w:instrText xml:space="preserve"> PAGEREF _Toc44071716 \h </w:instrText>
        </w:r>
        <w:r>
          <w:rPr>
            <w:noProof/>
            <w:webHidden/>
          </w:rPr>
        </w:r>
        <w:r>
          <w:rPr>
            <w:noProof/>
            <w:webHidden/>
          </w:rPr>
          <w:fldChar w:fldCharType="separate"/>
        </w:r>
        <w:r>
          <w:rPr>
            <w:noProof/>
            <w:webHidden/>
          </w:rPr>
          <w:t>21</w:t>
        </w:r>
        <w:r>
          <w:rPr>
            <w:noProof/>
            <w:webHidden/>
          </w:rPr>
          <w:fldChar w:fldCharType="end"/>
        </w:r>
      </w:hyperlink>
    </w:p>
    <w:p w14:paraId="32E0CB53" w14:textId="0EB9A0E7" w:rsidR="00642B3E" w:rsidRDefault="00642B3E">
      <w:pPr>
        <w:pStyle w:val="TOC2"/>
        <w:tabs>
          <w:tab w:val="right" w:leader="dot" w:pos="5030"/>
        </w:tabs>
        <w:rPr>
          <w:rFonts w:eastAsiaTheme="minorEastAsia"/>
          <w:b w:val="0"/>
          <w:smallCaps w:val="0"/>
          <w:noProof/>
          <w:sz w:val="22"/>
          <w:lang w:eastAsia="zh-CN"/>
        </w:rPr>
      </w:pPr>
      <w:hyperlink w:anchor="_Toc44071717" w:history="1">
        <w:r w:rsidRPr="0087431D">
          <w:rPr>
            <w:rStyle w:val="Hyperlink"/>
            <w:noProof/>
          </w:rPr>
          <w:t>Other Online Services</w:t>
        </w:r>
        <w:r>
          <w:rPr>
            <w:noProof/>
            <w:webHidden/>
          </w:rPr>
          <w:tab/>
        </w:r>
        <w:r>
          <w:rPr>
            <w:noProof/>
            <w:webHidden/>
          </w:rPr>
          <w:fldChar w:fldCharType="begin"/>
        </w:r>
        <w:r>
          <w:rPr>
            <w:noProof/>
            <w:webHidden/>
          </w:rPr>
          <w:instrText xml:space="preserve"> PAGEREF _Toc44071717 \h </w:instrText>
        </w:r>
        <w:r>
          <w:rPr>
            <w:noProof/>
            <w:webHidden/>
          </w:rPr>
        </w:r>
        <w:r>
          <w:rPr>
            <w:noProof/>
            <w:webHidden/>
          </w:rPr>
          <w:fldChar w:fldCharType="separate"/>
        </w:r>
        <w:r>
          <w:rPr>
            <w:noProof/>
            <w:webHidden/>
          </w:rPr>
          <w:t>21</w:t>
        </w:r>
        <w:r>
          <w:rPr>
            <w:noProof/>
            <w:webHidden/>
          </w:rPr>
          <w:fldChar w:fldCharType="end"/>
        </w:r>
      </w:hyperlink>
    </w:p>
    <w:p w14:paraId="74E5095D" w14:textId="2D3BC959" w:rsidR="00642B3E" w:rsidRDefault="00642B3E">
      <w:pPr>
        <w:pStyle w:val="TOC4"/>
        <w:rPr>
          <w:rFonts w:eastAsiaTheme="minorEastAsia"/>
          <w:smallCaps w:val="0"/>
          <w:noProof/>
          <w:sz w:val="22"/>
          <w:lang w:eastAsia="zh-CN"/>
        </w:rPr>
      </w:pPr>
      <w:hyperlink w:anchor="_Toc44071718" w:history="1">
        <w:r w:rsidRPr="0087431D">
          <w:rPr>
            <w:rStyle w:val="Hyperlink"/>
            <w:noProof/>
          </w:rPr>
          <w:t>Microsoft Power Platform</w:t>
        </w:r>
        <w:r>
          <w:rPr>
            <w:noProof/>
            <w:webHidden/>
          </w:rPr>
          <w:tab/>
        </w:r>
        <w:r>
          <w:rPr>
            <w:noProof/>
            <w:webHidden/>
          </w:rPr>
          <w:fldChar w:fldCharType="begin"/>
        </w:r>
        <w:r>
          <w:rPr>
            <w:noProof/>
            <w:webHidden/>
          </w:rPr>
          <w:instrText xml:space="preserve"> PAGEREF _Toc44071718 \h </w:instrText>
        </w:r>
        <w:r>
          <w:rPr>
            <w:noProof/>
            <w:webHidden/>
          </w:rPr>
        </w:r>
        <w:r>
          <w:rPr>
            <w:noProof/>
            <w:webHidden/>
          </w:rPr>
          <w:fldChar w:fldCharType="separate"/>
        </w:r>
        <w:r>
          <w:rPr>
            <w:noProof/>
            <w:webHidden/>
          </w:rPr>
          <w:t>21</w:t>
        </w:r>
        <w:r>
          <w:rPr>
            <w:noProof/>
            <w:webHidden/>
          </w:rPr>
          <w:fldChar w:fldCharType="end"/>
        </w:r>
      </w:hyperlink>
    </w:p>
    <w:p w14:paraId="11A5294D" w14:textId="3186F1D5" w:rsidR="00642B3E" w:rsidRDefault="00642B3E">
      <w:pPr>
        <w:pStyle w:val="TOC1"/>
        <w:tabs>
          <w:tab w:val="right" w:leader="dot" w:pos="5030"/>
        </w:tabs>
        <w:rPr>
          <w:rFonts w:eastAsiaTheme="minorEastAsia"/>
          <w:b w:val="0"/>
          <w:caps w:val="0"/>
          <w:noProof/>
          <w:sz w:val="22"/>
          <w:lang w:eastAsia="zh-CN"/>
        </w:rPr>
      </w:pPr>
      <w:hyperlink w:anchor="_Toc44071719" w:history="1">
        <w:r w:rsidRPr="0087431D">
          <w:rPr>
            <w:rStyle w:val="Hyperlink"/>
            <w:noProof/>
          </w:rPr>
          <w:t>21Vianet Online Services Product Availability (OSPA)</w:t>
        </w:r>
        <w:r>
          <w:rPr>
            <w:noProof/>
            <w:webHidden/>
          </w:rPr>
          <w:tab/>
        </w:r>
        <w:r>
          <w:rPr>
            <w:noProof/>
            <w:webHidden/>
          </w:rPr>
          <w:fldChar w:fldCharType="begin"/>
        </w:r>
        <w:r>
          <w:rPr>
            <w:noProof/>
            <w:webHidden/>
          </w:rPr>
          <w:instrText xml:space="preserve"> PAGEREF _Toc44071719 \h </w:instrText>
        </w:r>
        <w:r>
          <w:rPr>
            <w:noProof/>
            <w:webHidden/>
          </w:rPr>
        </w:r>
        <w:r>
          <w:rPr>
            <w:noProof/>
            <w:webHidden/>
          </w:rPr>
          <w:fldChar w:fldCharType="separate"/>
        </w:r>
        <w:r>
          <w:rPr>
            <w:noProof/>
            <w:webHidden/>
          </w:rPr>
          <w:t>23</w:t>
        </w:r>
        <w:r>
          <w:rPr>
            <w:noProof/>
            <w:webHidden/>
          </w:rPr>
          <w:fldChar w:fldCharType="end"/>
        </w:r>
      </w:hyperlink>
    </w:p>
    <w:p w14:paraId="082E33D6" w14:textId="525ABD56" w:rsidR="00642B3E" w:rsidRDefault="00642B3E">
      <w:pPr>
        <w:pStyle w:val="TOC5"/>
        <w:tabs>
          <w:tab w:val="right" w:leader="dot" w:pos="5030"/>
        </w:tabs>
        <w:rPr>
          <w:rFonts w:eastAsiaTheme="minorEastAsia"/>
          <w:noProof/>
          <w:sz w:val="22"/>
          <w:lang w:eastAsia="zh-CN"/>
        </w:rPr>
      </w:pPr>
      <w:hyperlink w:anchor="_Toc44071720" w:history="1">
        <w:r w:rsidRPr="0087431D">
          <w:rPr>
            <w:rStyle w:val="Hyperlink"/>
            <w:noProof/>
          </w:rPr>
          <w:t>Microsoft Azure</w:t>
        </w:r>
        <w:r>
          <w:rPr>
            <w:noProof/>
            <w:webHidden/>
          </w:rPr>
          <w:tab/>
        </w:r>
        <w:r>
          <w:rPr>
            <w:noProof/>
            <w:webHidden/>
          </w:rPr>
          <w:fldChar w:fldCharType="begin"/>
        </w:r>
        <w:r>
          <w:rPr>
            <w:noProof/>
            <w:webHidden/>
          </w:rPr>
          <w:instrText xml:space="preserve"> PAGEREF _Toc44071720 \h </w:instrText>
        </w:r>
        <w:r>
          <w:rPr>
            <w:noProof/>
            <w:webHidden/>
          </w:rPr>
        </w:r>
        <w:r>
          <w:rPr>
            <w:noProof/>
            <w:webHidden/>
          </w:rPr>
          <w:fldChar w:fldCharType="separate"/>
        </w:r>
        <w:r>
          <w:rPr>
            <w:noProof/>
            <w:webHidden/>
          </w:rPr>
          <w:t>23</w:t>
        </w:r>
        <w:r>
          <w:rPr>
            <w:noProof/>
            <w:webHidden/>
          </w:rPr>
          <w:fldChar w:fldCharType="end"/>
        </w:r>
      </w:hyperlink>
    </w:p>
    <w:p w14:paraId="6F874971" w14:textId="05887699" w:rsidR="00642B3E" w:rsidRDefault="00642B3E">
      <w:pPr>
        <w:pStyle w:val="TOC5"/>
        <w:tabs>
          <w:tab w:val="right" w:leader="dot" w:pos="5030"/>
        </w:tabs>
        <w:rPr>
          <w:rFonts w:eastAsiaTheme="minorEastAsia"/>
          <w:noProof/>
          <w:sz w:val="22"/>
          <w:lang w:eastAsia="zh-CN"/>
        </w:rPr>
      </w:pPr>
      <w:hyperlink w:anchor="_Toc44071721" w:history="1">
        <w:r w:rsidRPr="0087431D">
          <w:rPr>
            <w:rStyle w:val="Hyperlink"/>
            <w:noProof/>
          </w:rPr>
          <w:t>Microsoft Dynamics 365</w:t>
        </w:r>
        <w:r>
          <w:rPr>
            <w:noProof/>
            <w:webHidden/>
          </w:rPr>
          <w:tab/>
        </w:r>
        <w:r>
          <w:rPr>
            <w:noProof/>
            <w:webHidden/>
          </w:rPr>
          <w:fldChar w:fldCharType="begin"/>
        </w:r>
        <w:r>
          <w:rPr>
            <w:noProof/>
            <w:webHidden/>
          </w:rPr>
          <w:instrText xml:space="preserve"> PAGEREF _Toc44071721 \h </w:instrText>
        </w:r>
        <w:r>
          <w:rPr>
            <w:noProof/>
            <w:webHidden/>
          </w:rPr>
        </w:r>
        <w:r>
          <w:rPr>
            <w:noProof/>
            <w:webHidden/>
          </w:rPr>
          <w:fldChar w:fldCharType="separate"/>
        </w:r>
        <w:r>
          <w:rPr>
            <w:noProof/>
            <w:webHidden/>
          </w:rPr>
          <w:t>23</w:t>
        </w:r>
        <w:r>
          <w:rPr>
            <w:noProof/>
            <w:webHidden/>
          </w:rPr>
          <w:fldChar w:fldCharType="end"/>
        </w:r>
      </w:hyperlink>
    </w:p>
    <w:p w14:paraId="341976CD" w14:textId="556AD2A0" w:rsidR="00642B3E" w:rsidRDefault="00642B3E">
      <w:pPr>
        <w:pStyle w:val="TOC5"/>
        <w:tabs>
          <w:tab w:val="right" w:leader="dot" w:pos="5030"/>
        </w:tabs>
        <w:rPr>
          <w:rFonts w:eastAsiaTheme="minorEastAsia"/>
          <w:noProof/>
          <w:sz w:val="22"/>
          <w:lang w:eastAsia="zh-CN"/>
        </w:rPr>
      </w:pPr>
      <w:hyperlink w:anchor="_Toc44071722" w:history="1">
        <w:r w:rsidRPr="0087431D">
          <w:rPr>
            <w:rStyle w:val="Hyperlink"/>
            <w:noProof/>
          </w:rPr>
          <w:t>Office 365</w:t>
        </w:r>
        <w:r>
          <w:rPr>
            <w:noProof/>
            <w:webHidden/>
          </w:rPr>
          <w:tab/>
        </w:r>
        <w:r>
          <w:rPr>
            <w:noProof/>
            <w:webHidden/>
          </w:rPr>
          <w:fldChar w:fldCharType="begin"/>
        </w:r>
        <w:r>
          <w:rPr>
            <w:noProof/>
            <w:webHidden/>
          </w:rPr>
          <w:instrText xml:space="preserve"> PAGEREF _Toc44071722 \h </w:instrText>
        </w:r>
        <w:r>
          <w:rPr>
            <w:noProof/>
            <w:webHidden/>
          </w:rPr>
        </w:r>
        <w:r>
          <w:rPr>
            <w:noProof/>
            <w:webHidden/>
          </w:rPr>
          <w:fldChar w:fldCharType="separate"/>
        </w:r>
        <w:r>
          <w:rPr>
            <w:noProof/>
            <w:webHidden/>
          </w:rPr>
          <w:t>23</w:t>
        </w:r>
        <w:r>
          <w:rPr>
            <w:noProof/>
            <w:webHidden/>
          </w:rPr>
          <w:fldChar w:fldCharType="end"/>
        </w:r>
      </w:hyperlink>
    </w:p>
    <w:p w14:paraId="4FEF6EF6" w14:textId="5E1EDD83" w:rsidR="00642B3E" w:rsidRDefault="00642B3E">
      <w:pPr>
        <w:pStyle w:val="TOC5"/>
        <w:tabs>
          <w:tab w:val="right" w:leader="dot" w:pos="5030"/>
        </w:tabs>
        <w:rPr>
          <w:rFonts w:eastAsiaTheme="minorEastAsia"/>
          <w:noProof/>
          <w:sz w:val="22"/>
          <w:lang w:eastAsia="zh-CN"/>
        </w:rPr>
      </w:pPr>
      <w:hyperlink w:anchor="_Toc44071723" w:history="1">
        <w:r w:rsidRPr="0087431D">
          <w:rPr>
            <w:rStyle w:val="Hyperlink"/>
            <w:noProof/>
          </w:rPr>
          <w:t>Office 365 for Academic</w:t>
        </w:r>
        <w:r>
          <w:rPr>
            <w:noProof/>
            <w:webHidden/>
          </w:rPr>
          <w:tab/>
        </w:r>
        <w:r>
          <w:rPr>
            <w:noProof/>
            <w:webHidden/>
          </w:rPr>
          <w:fldChar w:fldCharType="begin"/>
        </w:r>
        <w:r>
          <w:rPr>
            <w:noProof/>
            <w:webHidden/>
          </w:rPr>
          <w:instrText xml:space="preserve"> PAGEREF _Toc44071723 \h </w:instrText>
        </w:r>
        <w:r>
          <w:rPr>
            <w:noProof/>
            <w:webHidden/>
          </w:rPr>
        </w:r>
        <w:r>
          <w:rPr>
            <w:noProof/>
            <w:webHidden/>
          </w:rPr>
          <w:fldChar w:fldCharType="separate"/>
        </w:r>
        <w:r>
          <w:rPr>
            <w:noProof/>
            <w:webHidden/>
          </w:rPr>
          <w:t>25</w:t>
        </w:r>
        <w:r>
          <w:rPr>
            <w:noProof/>
            <w:webHidden/>
          </w:rPr>
          <w:fldChar w:fldCharType="end"/>
        </w:r>
      </w:hyperlink>
    </w:p>
    <w:p w14:paraId="2F80C110" w14:textId="2B9FDF4A" w:rsidR="00642B3E" w:rsidRDefault="00642B3E">
      <w:pPr>
        <w:pStyle w:val="TOC5"/>
        <w:tabs>
          <w:tab w:val="right" w:leader="dot" w:pos="5030"/>
        </w:tabs>
        <w:rPr>
          <w:rFonts w:eastAsiaTheme="minorEastAsia"/>
          <w:noProof/>
          <w:sz w:val="22"/>
          <w:lang w:eastAsia="zh-CN"/>
        </w:rPr>
      </w:pPr>
      <w:hyperlink w:anchor="_Toc44071724" w:history="1">
        <w:r w:rsidRPr="0087431D">
          <w:rPr>
            <w:rStyle w:val="Hyperlink"/>
            <w:noProof/>
          </w:rPr>
          <w:t>21Vianet Product Availability Definitions</w:t>
        </w:r>
        <w:r>
          <w:rPr>
            <w:noProof/>
            <w:webHidden/>
          </w:rPr>
          <w:tab/>
        </w:r>
        <w:r>
          <w:rPr>
            <w:noProof/>
            <w:webHidden/>
          </w:rPr>
          <w:fldChar w:fldCharType="begin"/>
        </w:r>
        <w:r>
          <w:rPr>
            <w:noProof/>
            <w:webHidden/>
          </w:rPr>
          <w:instrText xml:space="preserve"> PAGEREF _Toc44071724 \h </w:instrText>
        </w:r>
        <w:r>
          <w:rPr>
            <w:noProof/>
            <w:webHidden/>
          </w:rPr>
        </w:r>
        <w:r>
          <w:rPr>
            <w:noProof/>
            <w:webHidden/>
          </w:rPr>
          <w:fldChar w:fldCharType="separate"/>
        </w:r>
        <w:r>
          <w:rPr>
            <w:noProof/>
            <w:webHidden/>
          </w:rPr>
          <w:t>26</w:t>
        </w:r>
        <w:r>
          <w:rPr>
            <w:noProof/>
            <w:webHidden/>
          </w:rPr>
          <w:fldChar w:fldCharType="end"/>
        </w:r>
      </w:hyperlink>
    </w:p>
    <w:p w14:paraId="797B59A7" w14:textId="5174385F" w:rsidR="00642B3E" w:rsidRDefault="00642B3E">
      <w:pPr>
        <w:pStyle w:val="TOC1"/>
        <w:tabs>
          <w:tab w:val="right" w:leader="dot" w:pos="5030"/>
        </w:tabs>
        <w:rPr>
          <w:rFonts w:eastAsiaTheme="minorEastAsia"/>
          <w:b w:val="0"/>
          <w:caps w:val="0"/>
          <w:noProof/>
          <w:sz w:val="22"/>
          <w:lang w:eastAsia="zh-CN"/>
        </w:rPr>
      </w:pPr>
      <w:hyperlink w:anchor="_Toc44071725" w:history="1">
        <w:r w:rsidRPr="0087431D">
          <w:rPr>
            <w:rStyle w:val="Hyperlink"/>
            <w:noProof/>
          </w:rPr>
          <w:t>Attachment 1 – Notices</w:t>
        </w:r>
        <w:r>
          <w:rPr>
            <w:noProof/>
            <w:webHidden/>
          </w:rPr>
          <w:tab/>
        </w:r>
        <w:r>
          <w:rPr>
            <w:noProof/>
            <w:webHidden/>
          </w:rPr>
          <w:fldChar w:fldCharType="begin"/>
        </w:r>
        <w:r>
          <w:rPr>
            <w:noProof/>
            <w:webHidden/>
          </w:rPr>
          <w:instrText xml:space="preserve"> PAGEREF _Toc44071725 \h </w:instrText>
        </w:r>
        <w:r>
          <w:rPr>
            <w:noProof/>
            <w:webHidden/>
          </w:rPr>
        </w:r>
        <w:r>
          <w:rPr>
            <w:noProof/>
            <w:webHidden/>
          </w:rPr>
          <w:fldChar w:fldCharType="separate"/>
        </w:r>
        <w:r>
          <w:rPr>
            <w:noProof/>
            <w:webHidden/>
          </w:rPr>
          <w:t>28</w:t>
        </w:r>
        <w:r>
          <w:rPr>
            <w:noProof/>
            <w:webHidden/>
          </w:rPr>
          <w:fldChar w:fldCharType="end"/>
        </w:r>
      </w:hyperlink>
    </w:p>
    <w:p w14:paraId="0C2B4984" w14:textId="514D55BB" w:rsidR="00642B3E" w:rsidRDefault="00642B3E">
      <w:pPr>
        <w:pStyle w:val="TOC3"/>
        <w:rPr>
          <w:rFonts w:eastAsiaTheme="minorEastAsia"/>
          <w:b w:val="0"/>
          <w:smallCaps w:val="0"/>
          <w:sz w:val="22"/>
          <w:lang w:eastAsia="zh-CN"/>
        </w:rPr>
      </w:pPr>
      <w:hyperlink w:anchor="_Toc44071726" w:history="1">
        <w:r w:rsidRPr="0087431D">
          <w:rPr>
            <w:rStyle w:val="Hyperlink"/>
          </w:rPr>
          <w:t>Bing Maps</w:t>
        </w:r>
        <w:r>
          <w:rPr>
            <w:webHidden/>
          </w:rPr>
          <w:tab/>
        </w:r>
        <w:r>
          <w:rPr>
            <w:webHidden/>
          </w:rPr>
          <w:fldChar w:fldCharType="begin"/>
        </w:r>
        <w:r>
          <w:rPr>
            <w:webHidden/>
          </w:rPr>
          <w:instrText xml:space="preserve"> PAGEREF _Toc44071726 \h </w:instrText>
        </w:r>
        <w:r>
          <w:rPr>
            <w:webHidden/>
          </w:rPr>
        </w:r>
        <w:r>
          <w:rPr>
            <w:webHidden/>
          </w:rPr>
          <w:fldChar w:fldCharType="separate"/>
        </w:r>
        <w:r>
          <w:rPr>
            <w:webHidden/>
          </w:rPr>
          <w:t>28</w:t>
        </w:r>
        <w:r>
          <w:rPr>
            <w:webHidden/>
          </w:rPr>
          <w:fldChar w:fldCharType="end"/>
        </w:r>
      </w:hyperlink>
    </w:p>
    <w:p w14:paraId="73B00B84" w14:textId="606B297D" w:rsidR="00642B3E" w:rsidRDefault="00642B3E">
      <w:pPr>
        <w:pStyle w:val="TOC3"/>
        <w:rPr>
          <w:rFonts w:eastAsiaTheme="minorEastAsia"/>
          <w:b w:val="0"/>
          <w:smallCaps w:val="0"/>
          <w:sz w:val="22"/>
          <w:lang w:eastAsia="zh-CN"/>
        </w:rPr>
      </w:pPr>
      <w:hyperlink w:anchor="_Toc44071727" w:history="1">
        <w:r w:rsidRPr="0087431D">
          <w:rPr>
            <w:rStyle w:val="Hyperlink"/>
          </w:rPr>
          <w:t>Notice about Azure Media Services H.265/HEVC Encoding</w:t>
        </w:r>
        <w:r>
          <w:rPr>
            <w:webHidden/>
          </w:rPr>
          <w:tab/>
        </w:r>
        <w:r>
          <w:rPr>
            <w:webHidden/>
          </w:rPr>
          <w:fldChar w:fldCharType="begin"/>
        </w:r>
        <w:r>
          <w:rPr>
            <w:webHidden/>
          </w:rPr>
          <w:instrText xml:space="preserve"> PAGEREF _Toc44071727 \h </w:instrText>
        </w:r>
        <w:r>
          <w:rPr>
            <w:webHidden/>
          </w:rPr>
        </w:r>
        <w:r>
          <w:rPr>
            <w:webHidden/>
          </w:rPr>
          <w:fldChar w:fldCharType="separate"/>
        </w:r>
        <w:r>
          <w:rPr>
            <w:webHidden/>
          </w:rPr>
          <w:t>28</w:t>
        </w:r>
        <w:r>
          <w:rPr>
            <w:webHidden/>
          </w:rPr>
          <w:fldChar w:fldCharType="end"/>
        </w:r>
      </w:hyperlink>
    </w:p>
    <w:p w14:paraId="43B6BA7E" w14:textId="19BED9F3" w:rsidR="00642B3E" w:rsidRDefault="00642B3E">
      <w:pPr>
        <w:pStyle w:val="TOC3"/>
        <w:rPr>
          <w:rFonts w:eastAsiaTheme="minorEastAsia"/>
          <w:b w:val="0"/>
          <w:smallCaps w:val="0"/>
          <w:sz w:val="22"/>
          <w:lang w:eastAsia="zh-CN"/>
        </w:rPr>
      </w:pPr>
      <w:hyperlink w:anchor="_Toc44071728" w:history="1">
        <w:r w:rsidRPr="0087431D">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_Toc44071728 \h </w:instrText>
        </w:r>
        <w:r>
          <w:rPr>
            <w:webHidden/>
          </w:rPr>
        </w:r>
        <w:r>
          <w:rPr>
            <w:webHidden/>
          </w:rPr>
          <w:fldChar w:fldCharType="separate"/>
        </w:r>
        <w:r>
          <w:rPr>
            <w:webHidden/>
          </w:rPr>
          <w:t>28</w:t>
        </w:r>
        <w:r>
          <w:rPr>
            <w:webHidden/>
          </w:rPr>
          <w:fldChar w:fldCharType="end"/>
        </w:r>
      </w:hyperlink>
    </w:p>
    <w:p w14:paraId="541D5135" w14:textId="5B935D04" w:rsidR="00642B3E" w:rsidRDefault="00642B3E">
      <w:pPr>
        <w:pStyle w:val="TOC1"/>
        <w:tabs>
          <w:tab w:val="right" w:leader="dot" w:pos="5030"/>
        </w:tabs>
        <w:rPr>
          <w:rFonts w:eastAsiaTheme="minorEastAsia"/>
          <w:b w:val="0"/>
          <w:caps w:val="0"/>
          <w:noProof/>
          <w:sz w:val="22"/>
          <w:lang w:eastAsia="zh-CN"/>
        </w:rPr>
      </w:pPr>
      <w:hyperlink w:anchor="_Toc44071729" w:history="1">
        <w:r w:rsidRPr="0087431D">
          <w:rPr>
            <w:rStyle w:val="Hyperlink"/>
            <w:noProof/>
          </w:rPr>
          <w:t>Attachment 2 – Subscription License Suites</w:t>
        </w:r>
        <w:r>
          <w:rPr>
            <w:noProof/>
            <w:webHidden/>
          </w:rPr>
          <w:tab/>
        </w:r>
        <w:r>
          <w:rPr>
            <w:noProof/>
            <w:webHidden/>
          </w:rPr>
          <w:fldChar w:fldCharType="begin"/>
        </w:r>
        <w:r>
          <w:rPr>
            <w:noProof/>
            <w:webHidden/>
          </w:rPr>
          <w:instrText xml:space="preserve"> PAGEREF _Toc44071729 \h </w:instrText>
        </w:r>
        <w:r>
          <w:rPr>
            <w:noProof/>
            <w:webHidden/>
          </w:rPr>
        </w:r>
        <w:r>
          <w:rPr>
            <w:noProof/>
            <w:webHidden/>
          </w:rPr>
          <w:fldChar w:fldCharType="separate"/>
        </w:r>
        <w:r>
          <w:rPr>
            <w:noProof/>
            <w:webHidden/>
          </w:rPr>
          <w:t>29</w:t>
        </w:r>
        <w:r>
          <w:rPr>
            <w:noProof/>
            <w:webHidden/>
          </w:rPr>
          <w:fldChar w:fldCharType="end"/>
        </w:r>
      </w:hyperlink>
    </w:p>
    <w:p w14:paraId="03C14B81" w14:textId="1FB3374C" w:rsidR="00642B3E" w:rsidRDefault="00642B3E">
      <w:pPr>
        <w:pStyle w:val="TOC1"/>
        <w:tabs>
          <w:tab w:val="right" w:leader="dot" w:pos="5030"/>
        </w:tabs>
        <w:rPr>
          <w:rFonts w:eastAsiaTheme="minorEastAsia"/>
          <w:b w:val="0"/>
          <w:caps w:val="0"/>
          <w:noProof/>
          <w:sz w:val="22"/>
          <w:lang w:eastAsia="zh-CN"/>
        </w:rPr>
      </w:pPr>
      <w:hyperlink w:anchor="_Toc44071730" w:history="1">
        <w:r w:rsidRPr="0087431D">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_Toc44071730 \h </w:instrText>
        </w:r>
        <w:r>
          <w:rPr>
            <w:noProof/>
            <w:webHidden/>
          </w:rPr>
        </w:r>
        <w:r>
          <w:rPr>
            <w:noProof/>
            <w:webHidden/>
          </w:rPr>
          <w:fldChar w:fldCharType="separate"/>
        </w:r>
        <w:r>
          <w:rPr>
            <w:noProof/>
            <w:webHidden/>
          </w:rPr>
          <w:t>30</w:t>
        </w:r>
        <w:r>
          <w:rPr>
            <w:noProof/>
            <w:webHidden/>
          </w:rPr>
          <w:fldChar w:fldCharType="end"/>
        </w:r>
      </w:hyperlink>
    </w:p>
    <w:p w14:paraId="297A40E6" w14:textId="105031B6" w:rsidR="00642B3E" w:rsidRDefault="00642B3E">
      <w:pPr>
        <w:pStyle w:val="TOC1"/>
        <w:tabs>
          <w:tab w:val="right" w:leader="dot" w:pos="5030"/>
        </w:tabs>
        <w:rPr>
          <w:rFonts w:eastAsiaTheme="minorEastAsia"/>
          <w:b w:val="0"/>
          <w:caps w:val="0"/>
          <w:noProof/>
          <w:sz w:val="22"/>
          <w:lang w:eastAsia="zh-CN"/>
        </w:rPr>
      </w:pPr>
      <w:hyperlink w:anchor="_Toc44071731" w:history="1">
        <w:r w:rsidRPr="0087431D">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_Toc44071731 \h </w:instrText>
        </w:r>
        <w:r>
          <w:rPr>
            <w:noProof/>
            <w:webHidden/>
          </w:rPr>
        </w:r>
        <w:r>
          <w:rPr>
            <w:noProof/>
            <w:webHidden/>
          </w:rPr>
          <w:fldChar w:fldCharType="separate"/>
        </w:r>
        <w:r>
          <w:rPr>
            <w:noProof/>
            <w:webHidden/>
          </w:rPr>
          <w:t>36</w:t>
        </w:r>
        <w:r>
          <w:rPr>
            <w:noProof/>
            <w:webHidden/>
          </w:rPr>
          <w:fldChar w:fldCharType="end"/>
        </w:r>
      </w:hyperlink>
    </w:p>
    <w:p w14:paraId="092C9288" w14:textId="52187166"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2" w:name="Introduction"/>
      <w:bookmarkStart w:id="3" w:name="_Toc487133991"/>
      <w:bookmarkStart w:id="4" w:name="_Toc29979159"/>
      <w:bookmarkStart w:id="5" w:name="_Toc44071668"/>
      <w:r w:rsidRPr="00E75EA3">
        <w:lastRenderedPageBreak/>
        <w:t>Introduction</w:t>
      </w:r>
      <w:bookmarkEnd w:id="2"/>
      <w:bookmarkEnd w:id="3"/>
      <w:bookmarkEnd w:id="4"/>
      <w:bookmarkEnd w:id="5"/>
    </w:p>
    <w:p w14:paraId="66FDECD8" w14:textId="45F5D046" w:rsidR="00C82B44" w:rsidRPr="00C31EFB" w:rsidRDefault="00C82B44">
      <w:pPr>
        <w:pStyle w:val="ProductList-Body"/>
        <w:spacing w:after="240"/>
      </w:pPr>
      <w:r w:rsidRPr="00C31EFB">
        <w:t>This document is</w:t>
      </w:r>
      <w:r w:rsidR="00742289" w:rsidRPr="00C31EFB">
        <w:t xml:space="preserve"> </w:t>
      </w:r>
      <w:r w:rsidR="00801073">
        <w:t xml:space="preserve">the </w:t>
      </w:r>
      <w:r w:rsidRPr="00C31EFB">
        <w:t>Online Service</w:t>
      </w:r>
      <w:r w:rsidR="00C113AC" w:rsidRPr="00C31EFB">
        <w:t>s</w:t>
      </w:r>
      <w:r w:rsidRPr="00C31EFB">
        <w:t xml:space="preserve"> Terms for </w:t>
      </w:r>
      <w:r w:rsidR="002B1E2C">
        <w:t xml:space="preserve">the Online Services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29979160"/>
      <w:bookmarkStart w:id="7" w:name="_Toc44071669"/>
      <w:r w:rsidRPr="00E75EA3">
        <w:t>Service Level Agreements</w:t>
      </w:r>
      <w:bookmarkEnd w:id="6"/>
      <w:bookmarkEnd w:id="7"/>
    </w:p>
    <w:p w14:paraId="630CFD8F" w14:textId="1BC17B62" w:rsidR="00BF1AEF"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r w:rsidR="003D6374">
        <w:t xml:space="preserve"> </w:t>
      </w:r>
      <w:hyperlink r:id="rId22"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8" w:name="_Toc29979161"/>
      <w:bookmarkStart w:id="9" w:name="_Toc44071670"/>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8"/>
      <w:bookmarkEnd w:id="9"/>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10" w:name="_Toc29979162"/>
      <w:bookmarkStart w:id="11" w:name="_Toc44071671"/>
      <w:r w:rsidRPr="00E75EA3">
        <w:t>Electronic Notices</w:t>
      </w:r>
      <w:bookmarkEnd w:id="10"/>
      <w:bookmarkEnd w:id="11"/>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12" w:name="_Toc487133992"/>
      <w:bookmarkStart w:id="13" w:name="_Toc29979163"/>
      <w:bookmarkStart w:id="14" w:name="_Toc44071672"/>
      <w:r w:rsidRPr="00E75EA3">
        <w:t>Prior Versions</w:t>
      </w:r>
      <w:bookmarkEnd w:id="12"/>
      <w:bookmarkEnd w:id="13"/>
      <w:bookmarkEnd w:id="14"/>
    </w:p>
    <w:p w14:paraId="2A9D9754" w14:textId="1CD2C391" w:rsidR="004D27A6"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23"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6DD78AA4" w14:textId="77777777" w:rsidR="003D6374" w:rsidRPr="00E75EA3" w:rsidRDefault="003D6374" w:rsidP="00A914BF">
      <w:pPr>
        <w:pStyle w:val="ProductList-Body"/>
      </w:pPr>
    </w:p>
    <w:p w14:paraId="253289D1" w14:textId="77777777" w:rsidR="00C624ED" w:rsidRDefault="00C624ED" w:rsidP="00C624ED">
      <w:pPr>
        <w:pStyle w:val="ProductList-Offering1Heading"/>
        <w:outlineLvl w:val="1"/>
      </w:pPr>
      <w:bookmarkStart w:id="15" w:name="_Toc378147615"/>
      <w:bookmarkStart w:id="16" w:name="_Toc378151517"/>
      <w:bookmarkStart w:id="17" w:name="_Toc379797094"/>
      <w:bookmarkStart w:id="18" w:name="_Toc380513120"/>
      <w:bookmarkStart w:id="19" w:name="_Toc380655159"/>
      <w:bookmarkStart w:id="20" w:name="_Toc383415077"/>
      <w:bookmarkStart w:id="21" w:name="_Toc536648791"/>
      <w:bookmarkStart w:id="22" w:name="_Toc29979164"/>
      <w:bookmarkStart w:id="23" w:name="_Toc44071673"/>
      <w:r>
        <w:t>Clarifications and Summary of Changes</w:t>
      </w:r>
      <w:bookmarkEnd w:id="15"/>
      <w:bookmarkEnd w:id="16"/>
      <w:bookmarkEnd w:id="17"/>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041569" w:rsidRPr="00A47BC4" w14:paraId="65F61D23" w14:textId="77777777" w:rsidTr="004D4C3B">
        <w:trPr>
          <w:trHeight w:val="53"/>
        </w:trPr>
        <w:tc>
          <w:tcPr>
            <w:tcW w:w="5395" w:type="dxa"/>
            <w:vAlign w:val="bottom"/>
          </w:tcPr>
          <w:p w14:paraId="5BC44DA1" w14:textId="025C9A9C" w:rsidR="00041569" w:rsidRDefault="00041569" w:rsidP="00D460F2">
            <w:pPr>
              <w:pStyle w:val="ProductList-Body"/>
              <w:rPr>
                <w:rFonts w:cstheme="minorHAnsi"/>
                <w:sz w:val="16"/>
                <w:szCs w:val="16"/>
              </w:rPr>
            </w:pPr>
          </w:p>
        </w:tc>
        <w:tc>
          <w:tcPr>
            <w:tcW w:w="5395" w:type="dxa"/>
            <w:vAlign w:val="bottom"/>
          </w:tcPr>
          <w:p w14:paraId="14E31054" w14:textId="335D0248" w:rsidR="00041569" w:rsidRPr="00E92AA5" w:rsidRDefault="00E8791E" w:rsidP="00D460F2">
            <w:pPr>
              <w:pStyle w:val="ProductList-Body"/>
              <w:rPr>
                <w:rFonts w:cstheme="minorHAnsi"/>
                <w:sz w:val="16"/>
                <w:szCs w:val="16"/>
              </w:rPr>
            </w:pPr>
            <w:r>
              <w:rPr>
                <w:rFonts w:cstheme="minorHAnsi"/>
                <w:sz w:val="16"/>
                <w:szCs w:val="16"/>
              </w:rPr>
              <w:t>Microsoft Intune</w:t>
            </w:r>
          </w:p>
        </w:tc>
      </w:tr>
    </w:tbl>
    <w:p w14:paraId="73D04CF8" w14:textId="77777777" w:rsidR="00E8791E" w:rsidRPr="008709CA" w:rsidRDefault="00E8791E" w:rsidP="008709CA">
      <w:pPr>
        <w:pStyle w:val="ProductList-Body"/>
      </w:pPr>
    </w:p>
    <w:p w14:paraId="6C1AA4CE" w14:textId="77777777" w:rsidR="0024745A" w:rsidRPr="00EB6D09" w:rsidRDefault="0024745A" w:rsidP="003D6374">
      <w:pPr>
        <w:pStyle w:val="ProductList-ClauseHeading"/>
      </w:pPr>
    </w:p>
    <w:p w14:paraId="495362A2" w14:textId="77777777" w:rsidR="00434CF9" w:rsidRDefault="00434CF9" w:rsidP="00434CF9">
      <w:pPr>
        <w:pStyle w:val="ProductList-ClauseHeading"/>
      </w:pPr>
      <w:r>
        <w:t>Appendix A – Core Online Services</w:t>
      </w:r>
    </w:p>
    <w:p w14:paraId="1EFBB13D" w14:textId="74245A86" w:rsidR="00434CF9" w:rsidRDefault="00994D2B" w:rsidP="00FA4D58">
      <w:pPr>
        <w:pStyle w:val="ProductList-ClauseHeading"/>
        <w:numPr>
          <w:ilvl w:val="0"/>
          <w:numId w:val="42"/>
        </w:numPr>
        <w:rPr>
          <w:b w:val="0"/>
          <w:color w:val="auto"/>
          <w:szCs w:val="22"/>
        </w:rPr>
      </w:pPr>
      <w:r>
        <w:rPr>
          <w:b w:val="0"/>
          <w:color w:val="auto"/>
          <w:szCs w:val="22"/>
        </w:rPr>
        <w:t>Removed</w:t>
      </w:r>
      <w:r w:rsidR="00434CF9">
        <w:rPr>
          <w:b w:val="0"/>
          <w:color w:val="auto"/>
          <w:szCs w:val="22"/>
        </w:rPr>
        <w:t xml:space="preserve"> ‘Microsoft Intune Online Services’ </w:t>
      </w:r>
      <w:r>
        <w:rPr>
          <w:b w:val="0"/>
          <w:color w:val="auto"/>
          <w:szCs w:val="22"/>
        </w:rPr>
        <w:t xml:space="preserve">due </w:t>
      </w:r>
      <w:r w:rsidR="00434CF9">
        <w:rPr>
          <w:b w:val="0"/>
          <w:color w:val="auto"/>
          <w:szCs w:val="22"/>
        </w:rPr>
        <w:t xml:space="preserve">to Microsoft Intune </w:t>
      </w:r>
      <w:r>
        <w:rPr>
          <w:b w:val="0"/>
          <w:color w:val="auto"/>
          <w:szCs w:val="22"/>
        </w:rPr>
        <w:t xml:space="preserve">was not </w:t>
      </w:r>
      <w:r w:rsidR="00434CF9">
        <w:rPr>
          <w:b w:val="0"/>
          <w:color w:val="auto"/>
          <w:szCs w:val="22"/>
        </w:rPr>
        <w:t>launch</w:t>
      </w:r>
      <w:r>
        <w:rPr>
          <w:b w:val="0"/>
          <w:color w:val="auto"/>
          <w:szCs w:val="22"/>
        </w:rPr>
        <w:t>ed</w:t>
      </w:r>
      <w:r w:rsidR="00434CF9">
        <w:rPr>
          <w:b w:val="0"/>
          <w:color w:val="auto"/>
          <w:szCs w:val="22"/>
        </w:rPr>
        <w:t xml:space="preserve"> in </w:t>
      </w:r>
      <w:r w:rsidR="00952C37">
        <w:rPr>
          <w:b w:val="0"/>
          <w:color w:val="auto"/>
          <w:szCs w:val="22"/>
        </w:rPr>
        <w:t xml:space="preserve">June </w:t>
      </w:r>
      <w:r w:rsidR="00434CF9">
        <w:rPr>
          <w:b w:val="0"/>
          <w:color w:val="auto"/>
          <w:szCs w:val="22"/>
        </w:rPr>
        <w:t>2020</w:t>
      </w:r>
      <w:r w:rsidR="00C555B6">
        <w:rPr>
          <w:b w:val="0"/>
          <w:color w:val="auto"/>
          <w:szCs w:val="22"/>
        </w:rPr>
        <w:t>.</w:t>
      </w:r>
    </w:p>
    <w:p w14:paraId="1E7AE929" w14:textId="5974DBE3" w:rsidR="00FA4D58" w:rsidRPr="00FA4D58" w:rsidRDefault="00994D2B" w:rsidP="003D6374">
      <w:pPr>
        <w:pStyle w:val="ProductList-Body"/>
        <w:numPr>
          <w:ilvl w:val="0"/>
          <w:numId w:val="42"/>
        </w:numPr>
      </w:pPr>
      <w:r>
        <w:t xml:space="preserve">Modified </w:t>
      </w:r>
      <w:r w:rsidR="004617E7">
        <w:t xml:space="preserve">Microsoft </w:t>
      </w:r>
      <w:r w:rsidR="003D134B">
        <w:t>Power Apps / Power Automate related Core Services under ‘</w:t>
      </w:r>
      <w:r w:rsidR="003D134B" w:rsidRPr="003D134B">
        <w:t>Microsoft Power Platform Core Services</w:t>
      </w:r>
      <w:r w:rsidR="00C555B6">
        <w:t>’</w:t>
      </w:r>
      <w:r w:rsidR="004A0E8F" w:rsidRPr="004A0E8F">
        <w:t xml:space="preserve"> </w:t>
      </w:r>
      <w:r w:rsidR="004A0E8F">
        <w:t xml:space="preserve">to </w:t>
      </w:r>
      <w:r w:rsidR="00823F2C">
        <w:t>reflect Microsoft</w:t>
      </w:r>
      <w:r w:rsidR="004A0E8F">
        <w:t xml:space="preserve"> Power Apps / Power Automate</w:t>
      </w:r>
      <w:r w:rsidR="00BA18BD">
        <w:t xml:space="preserve"> is ordered via </w:t>
      </w:r>
      <w:r w:rsidR="006B5FDA">
        <w:t xml:space="preserve">Microsoft </w:t>
      </w:r>
      <w:r w:rsidR="00BA18BD">
        <w:t>Dynamics 365 only</w:t>
      </w:r>
      <w:r w:rsidR="00C555B6">
        <w:t>.</w:t>
      </w:r>
    </w:p>
    <w:p w14:paraId="38CB3053" w14:textId="77777777" w:rsidR="00434CF9" w:rsidRPr="00873BAA" w:rsidRDefault="00434CF9" w:rsidP="00434CF9">
      <w:pPr>
        <w:pStyle w:val="ProductList-Body"/>
      </w:pPr>
    </w:p>
    <w:p w14:paraId="6609BEB6" w14:textId="77777777" w:rsidR="00434CF9" w:rsidRDefault="00434CF9" w:rsidP="00434CF9">
      <w:pPr>
        <w:pStyle w:val="ProductList-ClauseHeading"/>
      </w:pPr>
      <w:r>
        <w:t>Online Service Specific Terms</w:t>
      </w:r>
    </w:p>
    <w:p w14:paraId="25AD41BD" w14:textId="6D8C6EA3" w:rsidR="00BA45FE" w:rsidRDefault="006B5FDA" w:rsidP="00642B3E">
      <w:pPr>
        <w:pStyle w:val="ProductList-ClauseHeading"/>
        <w:keepNext w:val="0"/>
        <w:numPr>
          <w:ilvl w:val="0"/>
          <w:numId w:val="43"/>
        </w:numPr>
        <w:tabs>
          <w:tab w:val="clear" w:pos="360"/>
          <w:tab w:val="clear" w:pos="720"/>
          <w:tab w:val="clear" w:pos="1080"/>
          <w:tab w:val="left" w:pos="158"/>
        </w:tabs>
      </w:pPr>
      <w:r>
        <w:rPr>
          <w:b w:val="0"/>
          <w:color w:val="auto"/>
          <w:szCs w:val="22"/>
        </w:rPr>
        <w:t xml:space="preserve">Removed </w:t>
      </w:r>
      <w:r w:rsidR="00434CF9">
        <w:rPr>
          <w:b w:val="0"/>
          <w:color w:val="auto"/>
          <w:szCs w:val="22"/>
        </w:rPr>
        <w:t xml:space="preserve">‘Microsoft Intune’ under ‘Other Online Services’ </w:t>
      </w:r>
      <w:r>
        <w:rPr>
          <w:b w:val="0"/>
          <w:color w:val="auto"/>
          <w:szCs w:val="22"/>
        </w:rPr>
        <w:t xml:space="preserve">due </w:t>
      </w:r>
      <w:r w:rsidR="00434CF9">
        <w:rPr>
          <w:b w:val="0"/>
          <w:color w:val="auto"/>
          <w:szCs w:val="22"/>
        </w:rPr>
        <w:t xml:space="preserve">to </w:t>
      </w:r>
      <w:r>
        <w:rPr>
          <w:b w:val="0"/>
          <w:color w:val="auto"/>
          <w:szCs w:val="22"/>
        </w:rPr>
        <w:t>M</w:t>
      </w:r>
      <w:r w:rsidR="00434CF9">
        <w:rPr>
          <w:b w:val="0"/>
          <w:color w:val="auto"/>
          <w:szCs w:val="22"/>
        </w:rPr>
        <w:t>icrosoft Intune</w:t>
      </w:r>
      <w:r>
        <w:rPr>
          <w:b w:val="0"/>
          <w:color w:val="auto"/>
          <w:szCs w:val="22"/>
        </w:rPr>
        <w:t xml:space="preserve"> was not</w:t>
      </w:r>
      <w:r w:rsidR="00434CF9">
        <w:rPr>
          <w:b w:val="0"/>
          <w:color w:val="auto"/>
          <w:szCs w:val="22"/>
        </w:rPr>
        <w:t xml:space="preserve"> launch</w:t>
      </w:r>
      <w:r>
        <w:rPr>
          <w:b w:val="0"/>
          <w:color w:val="auto"/>
          <w:szCs w:val="22"/>
        </w:rPr>
        <w:t>ed</w:t>
      </w:r>
      <w:r w:rsidR="00434CF9">
        <w:rPr>
          <w:b w:val="0"/>
          <w:color w:val="auto"/>
          <w:szCs w:val="22"/>
        </w:rPr>
        <w:t xml:space="preserve"> in </w:t>
      </w:r>
      <w:r w:rsidR="00952C37">
        <w:rPr>
          <w:b w:val="0"/>
          <w:color w:val="auto"/>
          <w:szCs w:val="22"/>
        </w:rPr>
        <w:t>June</w:t>
      </w:r>
      <w:r w:rsidR="00434CF9">
        <w:rPr>
          <w:b w:val="0"/>
          <w:color w:val="auto"/>
          <w:szCs w:val="22"/>
        </w:rPr>
        <w:t xml:space="preserve"> 2020.</w:t>
      </w:r>
    </w:p>
    <w:p w14:paraId="29423C17" w14:textId="36EBD9A5" w:rsidR="00A94158" w:rsidRPr="00FA4D58" w:rsidRDefault="00A94158" w:rsidP="00A94158">
      <w:pPr>
        <w:pStyle w:val="ProductList-Body"/>
        <w:numPr>
          <w:ilvl w:val="0"/>
          <w:numId w:val="43"/>
        </w:numPr>
      </w:pPr>
      <w:r>
        <w:t xml:space="preserve">Cognitive Services: Updated terms for </w:t>
      </w:r>
      <w:r w:rsidR="00E8791E">
        <w:t>‘</w:t>
      </w:r>
      <w:r>
        <w:t>Cognitive Services in Containers</w:t>
      </w:r>
      <w:r w:rsidR="00E8791E">
        <w:t>’.</w:t>
      </w:r>
    </w:p>
    <w:p w14:paraId="635632A9" w14:textId="6329314A" w:rsidR="00C555B6" w:rsidRPr="00C555B6" w:rsidRDefault="007A7D76" w:rsidP="003D6374">
      <w:pPr>
        <w:pStyle w:val="ProductList-Body"/>
        <w:ind w:left="720"/>
      </w:pPr>
      <w:r>
        <w:t xml:space="preserve"> </w:t>
      </w:r>
    </w:p>
    <w:p w14:paraId="1B4AB484" w14:textId="77777777" w:rsidR="008141A6" w:rsidRDefault="008141A6" w:rsidP="008141A6">
      <w:pPr>
        <w:pStyle w:val="ProductList-Body"/>
      </w:pPr>
    </w:p>
    <w:p w14:paraId="2CED4023" w14:textId="3F7D63A4" w:rsidR="008141A6" w:rsidRDefault="008141A6" w:rsidP="003D6374">
      <w:pPr>
        <w:pStyle w:val="ProductList-ClauseHeading"/>
      </w:pPr>
      <w:r w:rsidRPr="008141A6">
        <w:t>21Vianet Online Services Product Availability (OSPA</w:t>
      </w:r>
      <w:r w:rsidR="009A2768" w:rsidRPr="009A2768">
        <w:t>)</w:t>
      </w:r>
      <w:r w:rsidR="009A2768">
        <w:t xml:space="preserve">:  </w:t>
      </w:r>
    </w:p>
    <w:p w14:paraId="2A58A0F0" w14:textId="6D4460A4" w:rsidR="004350F6" w:rsidRDefault="004350F6" w:rsidP="008141A6">
      <w:pPr>
        <w:pStyle w:val="ProductList-ClauseHeading"/>
        <w:keepNext w:val="0"/>
        <w:tabs>
          <w:tab w:val="clear" w:pos="360"/>
          <w:tab w:val="clear" w:pos="720"/>
          <w:tab w:val="clear" w:pos="1080"/>
          <w:tab w:val="left" w:pos="158"/>
        </w:tabs>
      </w:pPr>
    </w:p>
    <w:p w14:paraId="3A0015BD" w14:textId="77777777" w:rsidR="00B84AA2" w:rsidRDefault="00A75375" w:rsidP="00823F2C">
      <w:pPr>
        <w:pStyle w:val="ProductList-ClauseHeading"/>
        <w:keepNext w:val="0"/>
        <w:numPr>
          <w:ilvl w:val="0"/>
          <w:numId w:val="44"/>
        </w:numPr>
        <w:tabs>
          <w:tab w:val="clear" w:pos="360"/>
          <w:tab w:val="clear" w:pos="720"/>
          <w:tab w:val="clear" w:pos="1080"/>
          <w:tab w:val="left" w:pos="158"/>
        </w:tabs>
        <w:rPr>
          <w:b w:val="0"/>
          <w:color w:val="auto"/>
          <w:szCs w:val="22"/>
        </w:rPr>
      </w:pPr>
      <w:r>
        <w:rPr>
          <w:b w:val="0"/>
          <w:color w:val="auto"/>
          <w:szCs w:val="22"/>
        </w:rPr>
        <w:t xml:space="preserve">Office 365: </w:t>
      </w:r>
    </w:p>
    <w:p w14:paraId="59DFDFE1" w14:textId="085E31FB" w:rsidR="008141A6" w:rsidRDefault="00823F2C" w:rsidP="00823F2C">
      <w:pPr>
        <w:pStyle w:val="ProductList-ClauseHeading"/>
        <w:keepNext w:val="0"/>
        <w:numPr>
          <w:ilvl w:val="0"/>
          <w:numId w:val="45"/>
        </w:numPr>
        <w:tabs>
          <w:tab w:val="clear" w:pos="360"/>
          <w:tab w:val="clear" w:pos="720"/>
          <w:tab w:val="clear" w:pos="1080"/>
          <w:tab w:val="left" w:pos="158"/>
        </w:tabs>
        <w:rPr>
          <w:b w:val="0"/>
          <w:color w:val="auto"/>
          <w:szCs w:val="22"/>
        </w:rPr>
      </w:pPr>
      <w:r>
        <w:rPr>
          <w:b w:val="0"/>
          <w:color w:val="auto"/>
          <w:szCs w:val="22"/>
        </w:rPr>
        <w:t xml:space="preserve">Removed </w:t>
      </w:r>
      <w:r w:rsidR="00B84AA2">
        <w:rPr>
          <w:b w:val="0"/>
          <w:color w:val="auto"/>
          <w:szCs w:val="22"/>
        </w:rPr>
        <w:t xml:space="preserve">Microsoft </w:t>
      </w:r>
      <w:r w:rsidR="008141A6">
        <w:rPr>
          <w:b w:val="0"/>
          <w:color w:val="auto"/>
          <w:szCs w:val="22"/>
        </w:rPr>
        <w:t>Intune service list</w:t>
      </w:r>
      <w:r w:rsidR="00A75375">
        <w:rPr>
          <w:b w:val="0"/>
          <w:color w:val="auto"/>
          <w:szCs w:val="22"/>
        </w:rPr>
        <w:t xml:space="preserve"> under </w:t>
      </w:r>
      <w:r w:rsidR="003D6374">
        <w:rPr>
          <w:b w:val="0"/>
          <w:color w:val="auto"/>
          <w:szCs w:val="22"/>
        </w:rPr>
        <w:t>‘Additional</w:t>
      </w:r>
      <w:r w:rsidR="00920D40" w:rsidRPr="00920D40">
        <w:rPr>
          <w:b w:val="0"/>
          <w:color w:val="auto"/>
          <w:szCs w:val="22"/>
        </w:rPr>
        <w:t xml:space="preserve"> Online Services</w:t>
      </w:r>
      <w:r w:rsidR="00920D40">
        <w:rPr>
          <w:b w:val="0"/>
          <w:color w:val="auto"/>
          <w:szCs w:val="22"/>
        </w:rPr>
        <w:t xml:space="preserve">’ </w:t>
      </w:r>
      <w:r w:rsidR="009C126B">
        <w:rPr>
          <w:b w:val="0"/>
          <w:color w:val="auto"/>
          <w:szCs w:val="22"/>
        </w:rPr>
        <w:t xml:space="preserve">in </w:t>
      </w:r>
      <w:r w:rsidR="009C126B" w:rsidRPr="009C126B">
        <w:rPr>
          <w:b w:val="0"/>
          <w:color w:val="auto"/>
          <w:szCs w:val="22"/>
        </w:rPr>
        <w:t>Office 365 Available Services Table</w:t>
      </w:r>
      <w:r w:rsidR="008141A6">
        <w:rPr>
          <w:b w:val="0"/>
          <w:color w:val="auto"/>
          <w:szCs w:val="22"/>
        </w:rPr>
        <w:t xml:space="preserve"> </w:t>
      </w:r>
      <w:r w:rsidR="00FF758C">
        <w:rPr>
          <w:b w:val="0"/>
          <w:color w:val="auto"/>
          <w:szCs w:val="22"/>
        </w:rPr>
        <w:t xml:space="preserve">due </w:t>
      </w:r>
      <w:r w:rsidR="008141A6">
        <w:rPr>
          <w:b w:val="0"/>
          <w:color w:val="auto"/>
          <w:szCs w:val="22"/>
        </w:rPr>
        <w:t xml:space="preserve">to Microsoft Intune </w:t>
      </w:r>
      <w:r w:rsidR="00FF758C">
        <w:rPr>
          <w:b w:val="0"/>
          <w:color w:val="auto"/>
          <w:szCs w:val="22"/>
        </w:rPr>
        <w:t xml:space="preserve">was not </w:t>
      </w:r>
      <w:r w:rsidR="008141A6">
        <w:rPr>
          <w:b w:val="0"/>
          <w:color w:val="auto"/>
          <w:szCs w:val="22"/>
        </w:rPr>
        <w:t>launch</w:t>
      </w:r>
      <w:r w:rsidR="00FF758C">
        <w:rPr>
          <w:b w:val="0"/>
          <w:color w:val="auto"/>
          <w:szCs w:val="22"/>
        </w:rPr>
        <w:t>ed</w:t>
      </w:r>
      <w:r w:rsidR="008141A6">
        <w:rPr>
          <w:b w:val="0"/>
          <w:color w:val="auto"/>
          <w:szCs w:val="22"/>
        </w:rPr>
        <w:t xml:space="preserve"> in June 2020.</w:t>
      </w:r>
    </w:p>
    <w:p w14:paraId="2707D04F" w14:textId="3CD582F6" w:rsidR="00B84AA2" w:rsidRDefault="0030608B" w:rsidP="00823F2C">
      <w:pPr>
        <w:pStyle w:val="ProductList-ClauseHeading"/>
        <w:keepNext w:val="0"/>
        <w:numPr>
          <w:ilvl w:val="0"/>
          <w:numId w:val="45"/>
        </w:numPr>
        <w:tabs>
          <w:tab w:val="clear" w:pos="360"/>
          <w:tab w:val="clear" w:pos="720"/>
          <w:tab w:val="clear" w:pos="1080"/>
          <w:tab w:val="left" w:pos="158"/>
        </w:tabs>
        <w:rPr>
          <w:b w:val="0"/>
          <w:color w:val="auto"/>
          <w:szCs w:val="22"/>
        </w:rPr>
      </w:pPr>
      <w:r>
        <w:rPr>
          <w:b w:val="0"/>
          <w:color w:val="auto"/>
          <w:szCs w:val="22"/>
        </w:rPr>
        <w:t xml:space="preserve">Removed </w:t>
      </w:r>
      <w:r w:rsidR="00B84AA2">
        <w:rPr>
          <w:b w:val="0"/>
          <w:color w:val="auto"/>
          <w:szCs w:val="22"/>
        </w:rPr>
        <w:t xml:space="preserve">Microsoft Power Apps / Power Automate service list under </w:t>
      </w:r>
      <w:r w:rsidR="003D6374">
        <w:rPr>
          <w:b w:val="0"/>
          <w:color w:val="auto"/>
          <w:szCs w:val="22"/>
        </w:rPr>
        <w:t>‘Additional</w:t>
      </w:r>
      <w:r w:rsidR="00B84AA2" w:rsidRPr="00920D40">
        <w:rPr>
          <w:b w:val="0"/>
          <w:color w:val="auto"/>
          <w:szCs w:val="22"/>
        </w:rPr>
        <w:t xml:space="preserve"> Online Services</w:t>
      </w:r>
      <w:r w:rsidR="00B84AA2">
        <w:rPr>
          <w:b w:val="0"/>
          <w:color w:val="auto"/>
          <w:szCs w:val="22"/>
        </w:rPr>
        <w:t xml:space="preserve">’ in </w:t>
      </w:r>
      <w:r w:rsidR="00B84AA2" w:rsidRPr="009C126B">
        <w:rPr>
          <w:b w:val="0"/>
          <w:color w:val="auto"/>
          <w:szCs w:val="22"/>
        </w:rPr>
        <w:t>Office 365 Available Services Table</w:t>
      </w:r>
      <w:r w:rsidR="00B84AA2">
        <w:rPr>
          <w:b w:val="0"/>
          <w:color w:val="auto"/>
          <w:szCs w:val="22"/>
        </w:rPr>
        <w:t xml:space="preserve"> </w:t>
      </w:r>
      <w:r>
        <w:rPr>
          <w:b w:val="0"/>
          <w:color w:val="auto"/>
          <w:szCs w:val="22"/>
        </w:rPr>
        <w:t xml:space="preserve">due </w:t>
      </w:r>
      <w:r w:rsidR="00B84AA2">
        <w:rPr>
          <w:b w:val="0"/>
          <w:color w:val="auto"/>
          <w:szCs w:val="22"/>
        </w:rPr>
        <w:t xml:space="preserve">to Microsoft </w:t>
      </w:r>
      <w:r w:rsidR="0076380A">
        <w:rPr>
          <w:b w:val="0"/>
          <w:color w:val="auto"/>
          <w:szCs w:val="22"/>
        </w:rPr>
        <w:t xml:space="preserve">Power Apps / Power Automate </w:t>
      </w:r>
      <w:r w:rsidR="00B84AA2">
        <w:rPr>
          <w:b w:val="0"/>
          <w:color w:val="auto"/>
          <w:szCs w:val="22"/>
        </w:rPr>
        <w:t xml:space="preserve">launch </w:t>
      </w:r>
      <w:r>
        <w:rPr>
          <w:b w:val="0"/>
          <w:color w:val="auto"/>
          <w:szCs w:val="22"/>
        </w:rPr>
        <w:t>is ordered via Microsoft Dynamics 365 only</w:t>
      </w:r>
      <w:r w:rsidR="00B84AA2">
        <w:rPr>
          <w:b w:val="0"/>
          <w:color w:val="auto"/>
          <w:szCs w:val="22"/>
        </w:rPr>
        <w:t>.</w:t>
      </w:r>
    </w:p>
    <w:p w14:paraId="2FAC9B3D" w14:textId="73955ACC" w:rsidR="003E5D78" w:rsidRDefault="00FA4D58" w:rsidP="00823F2C">
      <w:pPr>
        <w:pStyle w:val="ProductList-ClauseHeading"/>
        <w:keepNext w:val="0"/>
        <w:numPr>
          <w:ilvl w:val="0"/>
          <w:numId w:val="44"/>
        </w:numPr>
        <w:tabs>
          <w:tab w:val="clear" w:pos="360"/>
          <w:tab w:val="clear" w:pos="720"/>
          <w:tab w:val="clear" w:pos="1080"/>
          <w:tab w:val="left" w:pos="158"/>
        </w:tabs>
        <w:rPr>
          <w:b w:val="0"/>
          <w:color w:val="auto"/>
          <w:szCs w:val="22"/>
        </w:rPr>
      </w:pPr>
      <w:r>
        <w:rPr>
          <w:b w:val="0"/>
          <w:color w:val="auto"/>
          <w:szCs w:val="22"/>
        </w:rPr>
        <w:t>Microsoft Dynamics 365</w:t>
      </w:r>
      <w:r w:rsidR="003E5D78">
        <w:rPr>
          <w:b w:val="0"/>
          <w:color w:val="auto"/>
          <w:szCs w:val="22"/>
        </w:rPr>
        <w:t xml:space="preserve">: </w:t>
      </w:r>
    </w:p>
    <w:p w14:paraId="33F5F416" w14:textId="060926C2" w:rsidR="009968DE" w:rsidRPr="009968DE" w:rsidRDefault="00F71668" w:rsidP="00642B3E">
      <w:pPr>
        <w:pStyle w:val="ProductList-Body"/>
        <w:numPr>
          <w:ilvl w:val="0"/>
          <w:numId w:val="35"/>
        </w:numPr>
      </w:pPr>
      <w:r>
        <w:t xml:space="preserve">Added minimal seat purchasing requirement </w:t>
      </w:r>
      <w:r w:rsidR="00A61EE5">
        <w:t xml:space="preserve">for </w:t>
      </w:r>
      <w:r w:rsidR="00682C79" w:rsidRPr="00682C79">
        <w:t>Power Automate per Business Process Plan</w:t>
      </w:r>
      <w:r w:rsidR="00856165">
        <w:t xml:space="preserve"> </w:t>
      </w:r>
      <w:r w:rsidR="003A6DDE">
        <w:t xml:space="preserve">under </w:t>
      </w:r>
      <w:r w:rsidR="003A6DDE" w:rsidRPr="003D6374">
        <w:t>‘Additional</w:t>
      </w:r>
      <w:r w:rsidR="003A6DDE" w:rsidRPr="00FA4D58">
        <w:t xml:space="preserve"> Dynamics 365 Online Services</w:t>
      </w:r>
      <w:r w:rsidR="003A6DDE">
        <w:t xml:space="preserve">’ in Microsoft Dynamics </w:t>
      </w:r>
      <w:r w:rsidR="003A6DDE" w:rsidRPr="009C126B">
        <w:t>365 Available Services Table</w:t>
      </w:r>
      <w:r w:rsidR="003A6DDE">
        <w:t xml:space="preserve"> to provide clarity</w:t>
      </w:r>
      <w:r w:rsidR="00856165">
        <w:t xml:space="preserve"> on order requirements</w:t>
      </w:r>
      <w:r w:rsidR="003A6DDE">
        <w:t xml:space="preserve">. </w:t>
      </w:r>
    </w:p>
    <w:p w14:paraId="5126FD44" w14:textId="77777777" w:rsidR="00877478" w:rsidRDefault="00877478" w:rsidP="009542DD">
      <w:pPr>
        <w:pStyle w:val="ProductList-Body"/>
      </w:pPr>
    </w:p>
    <w:p w14:paraId="5D1D7CA9" w14:textId="77777777" w:rsidR="00434CF9" w:rsidRDefault="00434CF9">
      <w:pPr>
        <w:rPr>
          <w:rFonts w:asciiTheme="majorHAnsi" w:hAnsiTheme="majorHAnsi"/>
          <w:b/>
          <w:sz w:val="40"/>
        </w:rPr>
      </w:pPr>
      <w:bookmarkStart w:id="24" w:name="_Toc487133995"/>
      <w:bookmarkStart w:id="25" w:name="Definitions"/>
      <w:r>
        <w:br w:type="page"/>
      </w:r>
    </w:p>
    <w:p w14:paraId="6B77EA61" w14:textId="0357DF48" w:rsidR="00730B3A" w:rsidRPr="00E75EA3" w:rsidRDefault="00936D65" w:rsidP="00C91713">
      <w:pPr>
        <w:pStyle w:val="ProductList-SectionHeading"/>
        <w:outlineLvl w:val="0"/>
      </w:pPr>
      <w:bookmarkStart w:id="26" w:name="_Toc29979165"/>
      <w:bookmarkStart w:id="27" w:name="_Toc44071674"/>
      <w:r w:rsidRPr="00E75EA3">
        <w:lastRenderedPageBreak/>
        <w:t>Definitions</w:t>
      </w:r>
      <w:bookmarkEnd w:id="24"/>
      <w:bookmarkEnd w:id="26"/>
      <w:bookmarkEnd w:id="27"/>
    </w:p>
    <w:bookmarkEnd w:id="25"/>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6D7AB80B" w:rsidR="009D5302" w:rsidRDefault="00E74495" w:rsidP="00337870">
      <w:pPr>
        <w:pStyle w:val="ProductList-Body"/>
        <w:spacing w:after="120"/>
      </w:pPr>
      <w:r w:rsidRPr="004919C8">
        <w:t>“</w:t>
      </w:r>
      <w:bookmarkStart w:id="28" w:name="OLE_LINK1"/>
      <w:r w:rsidRPr="004919C8">
        <w:t>Network Server</w:t>
      </w:r>
      <w:bookmarkEnd w:id="28"/>
      <w:r w:rsidRPr="004919C8">
        <w:t>” means a physical hardware server solely dedicated to Customer use and provides resource assistant to computers in a network.</w:t>
      </w:r>
    </w:p>
    <w:p w14:paraId="79CC79E5" w14:textId="1DF83ED1" w:rsidR="00D91C49" w:rsidRPr="00A34103" w:rsidDel="007B2CB7" w:rsidRDefault="00D91C49" w:rsidP="00337870">
      <w:pPr>
        <w:pStyle w:val="ProductList-Body"/>
        <w:spacing w:after="120"/>
      </w:pPr>
      <w:r w:rsidRPr="00A34103">
        <w:t xml:space="preserve">“Non-21Vianet Product” means any </w:t>
      </w:r>
      <w:proofErr w:type="gramStart"/>
      <w:r w:rsidRPr="00A34103">
        <w:t>third-party</w:t>
      </w:r>
      <w:proofErr w:type="gramEnd"/>
      <w:r w:rsidRPr="00A34103">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A34103">
        <w:t>“</w:t>
      </w:r>
      <w:r w:rsidR="00103924" w:rsidRPr="00A34103">
        <w:t>Online Service</w:t>
      </w:r>
      <w:r w:rsidRPr="00A34103">
        <w:t>”</w:t>
      </w:r>
      <w:r w:rsidR="00103924" w:rsidRPr="00A34103">
        <w:t xml:space="preserve"> means </w:t>
      </w:r>
      <w:r w:rsidR="004C0764" w:rsidRPr="00A34103">
        <w:t xml:space="preserve">services, features and Software </w:t>
      </w:r>
      <w:r w:rsidR="00103924" w:rsidRPr="00A34103">
        <w:t xml:space="preserve">identified in the </w:t>
      </w:r>
      <w:r w:rsidR="004508E8" w:rsidRPr="00A34103">
        <w:t>21Vianet Online Services Product Availability</w:t>
      </w:r>
      <w:r w:rsidR="00DC0E7A" w:rsidRPr="00A34103">
        <w:t xml:space="preserve"> section</w:t>
      </w:r>
      <w:r w:rsidR="00A00F7D" w:rsidRPr="00A34103">
        <w:t>.</w:t>
      </w:r>
      <w:r w:rsidR="004508E8" w:rsidRPr="00A34103">
        <w:t xml:space="preserve"> </w:t>
      </w:r>
      <w:r w:rsidR="00154093" w:rsidRPr="00A34103">
        <w:t>It does not include software and services provided under separate license terms (such as via gallery, marketplace, console, or dialog).</w:t>
      </w:r>
      <w:r w:rsidR="00C82DF7" w:rsidRPr="00A34103">
        <w:t xml:space="preserve"> </w:t>
      </w:r>
      <w:r w:rsidR="000D7E26" w:rsidRPr="00A3410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9" w:name="_Toc487133996"/>
      <w:r w:rsidRPr="00E75EA3">
        <w:t>Online Services Terms</w:t>
      </w:r>
      <w:bookmarkEnd w:id="29"/>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30" w:name="_Toc29979166"/>
      <w:bookmarkStart w:id="31" w:name="_Toc44071675"/>
      <w:r w:rsidRPr="00E75EA3">
        <w:lastRenderedPageBreak/>
        <w:t>General Terms</w:t>
      </w:r>
      <w:bookmarkEnd w:id="30"/>
      <w:bookmarkEnd w:id="31"/>
    </w:p>
    <w:p w14:paraId="17029B22" w14:textId="60727A6C" w:rsidR="00557169" w:rsidRPr="00E75EA3" w:rsidRDefault="009C11EF" w:rsidP="00366C8E">
      <w:pPr>
        <w:pStyle w:val="ProductList-SubSubSectionHeading"/>
        <w:outlineLvl w:val="1"/>
      </w:pPr>
      <w:bookmarkStart w:id="32" w:name="_Toc29979167"/>
      <w:bookmarkStart w:id="33" w:name="OnlineServicesChanges"/>
      <w:bookmarkStart w:id="34" w:name="_Toc44071676"/>
      <w:r w:rsidRPr="00E75EA3">
        <w:t xml:space="preserve">Licensing the </w:t>
      </w:r>
      <w:r w:rsidR="00541996" w:rsidRPr="00E75EA3">
        <w:t>Online Services</w:t>
      </w:r>
      <w:bookmarkEnd w:id="32"/>
      <w:bookmarkEnd w:id="34"/>
    </w:p>
    <w:bookmarkEnd w:id="33"/>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35" w:name="_Toc29979168"/>
      <w:bookmarkStart w:id="36" w:name="_Toc44071677"/>
      <w:r w:rsidRPr="00E75EA3">
        <w:t>Using the Online Services</w:t>
      </w:r>
      <w:bookmarkEnd w:id="35"/>
      <w:bookmarkEnd w:id="36"/>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 xml:space="preserve">in a way prohibited by law, regulation, governmental order or </w:t>
      </w:r>
      <w:proofErr w:type="gramStart"/>
      <w:r w:rsidRPr="00E75EA3">
        <w:t>decree;</w:t>
      </w:r>
      <w:proofErr w:type="gramEnd"/>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w:t>
      </w:r>
      <w:proofErr w:type="gramStart"/>
      <w:r w:rsidRPr="00E75EA3">
        <w:t>others;</w:t>
      </w:r>
      <w:proofErr w:type="gramEnd"/>
      <w:r w:rsidRPr="00E75EA3">
        <w:t xml:space="preserve"> </w:t>
      </w:r>
    </w:p>
    <w:p w14:paraId="58440909" w14:textId="77777777" w:rsidR="0001597D" w:rsidRDefault="00230E30" w:rsidP="0001597D">
      <w:pPr>
        <w:pStyle w:val="ProductList-Body"/>
        <w:numPr>
          <w:ilvl w:val="0"/>
          <w:numId w:val="1"/>
        </w:numPr>
        <w:spacing w:before="40"/>
        <w:ind w:left="608" w:hanging="270"/>
      </w:pPr>
      <w:r w:rsidRPr="00E75EA3">
        <w:t xml:space="preserve">to try to gain unauthorized access to or disrupt any service, device, data, account or </w:t>
      </w:r>
      <w:proofErr w:type="gramStart"/>
      <w:r w:rsidRPr="00E75EA3">
        <w:t>network;</w:t>
      </w:r>
      <w:proofErr w:type="gramEnd"/>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proofErr w:type="gramStart"/>
      <w:r w:rsidRPr="00587BBC">
        <w:t>);</w:t>
      </w:r>
      <w:proofErr w:type="gramEnd"/>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 xml:space="preserve">to spam or distribute </w:t>
      </w:r>
      <w:proofErr w:type="gramStart"/>
      <w:r w:rsidRPr="00E75EA3">
        <w:t>malware;</w:t>
      </w:r>
      <w:proofErr w:type="gramEnd"/>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w:t>
      </w:r>
      <w:proofErr w:type="gramStart"/>
      <w:r w:rsidRPr="00E75EA3">
        <w:t>it;</w:t>
      </w:r>
      <w:proofErr w:type="gramEnd"/>
      <w:r w:rsidRPr="00E75EA3">
        <w:t xml:space="preserve">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37" w:name="_Toc487133999"/>
      <w:bookmarkStart w:id="38" w:name="_Toc29979169"/>
      <w:bookmarkStart w:id="39" w:name="_Toc44071678"/>
      <w:r w:rsidRPr="00E75EA3">
        <w:t>Use of Software with the Online Service</w:t>
      </w:r>
      <w:bookmarkEnd w:id="37"/>
      <w:r w:rsidR="00A00E97" w:rsidRPr="00E75EA3">
        <w:t>s</w:t>
      </w:r>
      <w:bookmarkEnd w:id="38"/>
      <w:bookmarkEnd w:id="3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40" w:name="_Toc29979170"/>
      <w:bookmarkStart w:id="41" w:name="_Toc44071679"/>
      <w:r w:rsidRPr="003548A6">
        <w:t>Technical Limitations</w:t>
      </w:r>
      <w:bookmarkEnd w:id="40"/>
      <w:bookmarkEnd w:id="41"/>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w:t>
      </w:r>
      <w:proofErr w:type="gramStart"/>
      <w:r w:rsidR="00755FED" w:rsidRPr="003548A6">
        <w:t>disassemble</w:t>
      </w:r>
      <w:proofErr w:type="gramEnd"/>
      <w:r w:rsidR="00755FED" w:rsidRPr="003548A6">
        <w:t xml:space="preserv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t>
      </w:r>
      <w:proofErr w:type="gramStart"/>
      <w:r w:rsidR="00755FED" w:rsidRPr="003548A6">
        <w:t>with</w:t>
      </w:r>
      <w:proofErr w:type="gramEnd"/>
      <w:r w:rsidR="00755FED" w:rsidRPr="003548A6">
        <w:t xml:space="preserve">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42" w:name="_Toc29979171"/>
      <w:bookmarkStart w:id="43" w:name="_Toc44071680"/>
      <w:r w:rsidRPr="00E75EA3">
        <w:t>Import/Export Services</w:t>
      </w:r>
      <w:bookmarkEnd w:id="42"/>
      <w:bookmarkEnd w:id="43"/>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w:t>
      </w:r>
      <w:proofErr w:type="gramStart"/>
      <w:r w:rsidRPr="00E75EA3">
        <w:rPr>
          <w:rFonts w:asciiTheme="minorHAnsi" w:eastAsiaTheme="minorEastAsia" w:hAnsiTheme="minorHAnsi" w:cstheme="minorBidi"/>
          <w:lang w:bidi="ar-SA"/>
        </w:rPr>
        <w:t>damaged</w:t>
      </w:r>
      <w:proofErr w:type="gramEnd"/>
      <w:r w:rsidRPr="00E75EA3">
        <w:rPr>
          <w:rFonts w:asciiTheme="minorHAnsi" w:eastAsiaTheme="minorEastAsia" w:hAnsiTheme="minorHAnsi" w:cstheme="minorBidi"/>
          <w:lang w:bidi="ar-SA"/>
        </w:rPr>
        <w:t xml:space="preserve">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44" w:name="_Toc29979172"/>
      <w:bookmarkStart w:id="45" w:name="_Hlk512852734"/>
      <w:bookmarkStart w:id="46" w:name="_Toc44071681"/>
      <w:r w:rsidRPr="00E75EA3">
        <w:t>Font Components</w:t>
      </w:r>
      <w:bookmarkEnd w:id="44"/>
      <w:bookmarkEnd w:id="46"/>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45"/>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47" w:name="_Toc29979173"/>
      <w:bookmarkStart w:id="48" w:name="NonMicrosoftProducts"/>
      <w:bookmarkStart w:id="49" w:name="_Toc44071682"/>
      <w:r w:rsidRPr="00E75EA3">
        <w:t>Changes to and Availability of the Online Services</w:t>
      </w:r>
      <w:bookmarkEnd w:id="47"/>
      <w:bookmarkEnd w:id="49"/>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50" w:name="_Toc29979174"/>
      <w:bookmarkStart w:id="51" w:name="_Toc44071683"/>
      <w:r w:rsidRPr="00E75EA3">
        <w:t>State secret representation and warranty</w:t>
      </w:r>
      <w:r w:rsidRPr="00E75EA3">
        <w:rPr>
          <w:rFonts w:ascii="Segoe Pro" w:eastAsiaTheme="minorHAnsi" w:hAnsi="Segoe Pro" w:cs="Arial"/>
          <w:bCs/>
          <w:i/>
          <w:iCs/>
          <w:color w:val="000000" w:themeColor="text1"/>
          <w:sz w:val="24"/>
          <w:szCs w:val="26"/>
        </w:rPr>
        <w:t>.</w:t>
      </w:r>
      <w:bookmarkEnd w:id="50"/>
      <w:bookmarkEnd w:id="51"/>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52" w:name="_Toc29979175"/>
      <w:bookmarkStart w:id="53" w:name="_Toc44071684"/>
      <w:r w:rsidRPr="003548A6">
        <w:t>Compliance with Laws</w:t>
      </w:r>
      <w:bookmarkEnd w:id="52"/>
      <w:bookmarkEnd w:id="53"/>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 xml:space="preserve">An Internet information service provider shall not produce, reproduce, </w:t>
      </w:r>
      <w:proofErr w:type="gramStart"/>
      <w:r w:rsidRPr="00E75EA3">
        <w:rPr>
          <w:color w:val="000000" w:themeColor="text1"/>
          <w:sz w:val="18"/>
          <w:szCs w:val="18"/>
        </w:rPr>
        <w:t>publish</w:t>
      </w:r>
      <w:proofErr w:type="gramEnd"/>
      <w:r w:rsidRPr="00E75EA3">
        <w:rPr>
          <w:color w:val="000000" w:themeColor="text1"/>
          <w:sz w:val="18"/>
          <w:szCs w:val="18"/>
        </w:rPr>
        <w:t xml:space="preserve">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 xml:space="preserve">is against the basic principles determined by the </w:t>
      </w:r>
      <w:proofErr w:type="gramStart"/>
      <w:r w:rsidRPr="006B36D3">
        <w:t>Constitution;</w:t>
      </w:r>
      <w:proofErr w:type="gramEnd"/>
    </w:p>
    <w:p w14:paraId="71966E9F" w14:textId="77777777" w:rsidR="00814F68" w:rsidRPr="006B36D3" w:rsidRDefault="00814F68" w:rsidP="006B36D3">
      <w:pPr>
        <w:pStyle w:val="ProductList-Body"/>
        <w:numPr>
          <w:ilvl w:val="1"/>
          <w:numId w:val="1"/>
        </w:numPr>
        <w:spacing w:before="40"/>
      </w:pPr>
      <w:r w:rsidRPr="006B36D3">
        <w:t xml:space="preserve">impairs national security, divulges State secrets, subverts State sovereignty or jeopardizes national </w:t>
      </w:r>
      <w:proofErr w:type="gramStart"/>
      <w:r w:rsidRPr="006B36D3">
        <w:t>unity;</w:t>
      </w:r>
      <w:proofErr w:type="gramEnd"/>
    </w:p>
    <w:p w14:paraId="331EB5BC" w14:textId="77777777" w:rsidR="00814F68" w:rsidRPr="006B36D3" w:rsidRDefault="00814F68" w:rsidP="006B36D3">
      <w:pPr>
        <w:pStyle w:val="ProductList-Body"/>
        <w:numPr>
          <w:ilvl w:val="1"/>
          <w:numId w:val="1"/>
        </w:numPr>
        <w:spacing w:before="40"/>
      </w:pPr>
      <w:r w:rsidRPr="006B36D3">
        <w:t xml:space="preserve">damages the reputation and interests of the </w:t>
      </w:r>
      <w:proofErr w:type="gramStart"/>
      <w:r w:rsidRPr="006B36D3">
        <w:t>State;</w:t>
      </w:r>
      <w:proofErr w:type="gramEnd"/>
    </w:p>
    <w:p w14:paraId="3C2EBD65" w14:textId="77777777" w:rsidR="00814F68" w:rsidRPr="006B36D3" w:rsidRDefault="00814F68" w:rsidP="006B36D3">
      <w:pPr>
        <w:pStyle w:val="ProductList-Body"/>
        <w:numPr>
          <w:ilvl w:val="1"/>
          <w:numId w:val="1"/>
        </w:numPr>
        <w:spacing w:before="40"/>
      </w:pPr>
      <w:r w:rsidRPr="006B36D3">
        <w:t xml:space="preserve">incites ethnic hostility and ethnic discrimination or jeopardizes unity among ethnic </w:t>
      </w:r>
      <w:proofErr w:type="gramStart"/>
      <w:r w:rsidRPr="006B36D3">
        <w:t>groups;</w:t>
      </w:r>
      <w:proofErr w:type="gramEnd"/>
    </w:p>
    <w:p w14:paraId="6824AC32" w14:textId="77777777" w:rsidR="00814F68" w:rsidRPr="006B36D3" w:rsidRDefault="00814F68" w:rsidP="006B36D3">
      <w:pPr>
        <w:pStyle w:val="ProductList-Body"/>
        <w:numPr>
          <w:ilvl w:val="1"/>
          <w:numId w:val="1"/>
        </w:numPr>
        <w:spacing w:before="40"/>
      </w:pPr>
      <w:r w:rsidRPr="006B36D3">
        <w:t xml:space="preserve">damages State religious policies or that advocates sects or feudal </w:t>
      </w:r>
      <w:proofErr w:type="gramStart"/>
      <w:r w:rsidRPr="006B36D3">
        <w:t>superstitions;</w:t>
      </w:r>
      <w:proofErr w:type="gramEnd"/>
    </w:p>
    <w:p w14:paraId="61EEF891" w14:textId="77777777" w:rsidR="00814F68" w:rsidRPr="006B36D3" w:rsidRDefault="00814F68" w:rsidP="006B36D3">
      <w:pPr>
        <w:pStyle w:val="ProductList-Body"/>
        <w:numPr>
          <w:ilvl w:val="1"/>
          <w:numId w:val="1"/>
        </w:numPr>
        <w:spacing w:before="40"/>
      </w:pPr>
      <w:r w:rsidRPr="006B36D3">
        <w:t xml:space="preserve">disseminates rumors, disrupts the social order or damages social </w:t>
      </w:r>
      <w:proofErr w:type="gramStart"/>
      <w:r w:rsidRPr="006B36D3">
        <w:t>stability;</w:t>
      </w:r>
      <w:proofErr w:type="gramEnd"/>
    </w:p>
    <w:p w14:paraId="27C2BCED" w14:textId="77777777" w:rsidR="00814F68" w:rsidRPr="006B36D3" w:rsidRDefault="00814F68" w:rsidP="006B36D3">
      <w:pPr>
        <w:pStyle w:val="ProductList-Body"/>
        <w:numPr>
          <w:ilvl w:val="1"/>
          <w:numId w:val="1"/>
        </w:numPr>
        <w:spacing w:before="40"/>
      </w:pPr>
      <w:r w:rsidRPr="006B36D3">
        <w:t xml:space="preserve">disseminates obscenity, pornography, gambling, violence, homicide and terror, or that incites </w:t>
      </w:r>
      <w:proofErr w:type="gramStart"/>
      <w:r w:rsidRPr="006B36D3">
        <w:t>crime;</w:t>
      </w:r>
      <w:proofErr w:type="gramEnd"/>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6F7E4E37"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3E641078" w:rsidRPr="11C13464">
        <w:rPr>
          <w:color w:val="000000" w:themeColor="text1"/>
          <w:sz w:val="18"/>
          <w:szCs w:val="18"/>
        </w:rPr>
        <w:t>21Vianet</w:t>
      </w:r>
      <w:r w:rsidR="36E9A7A1" w:rsidRPr="11C13464">
        <w:rPr>
          <w:color w:val="000000" w:themeColor="text1"/>
          <w:sz w:val="18"/>
          <w:szCs w:val="18"/>
        </w:rPr>
        <w:t xml:space="preserve"> </w:t>
      </w:r>
      <w:r w:rsidR="4227A0F2" w:rsidRPr="11C13464">
        <w:rPr>
          <w:color w:val="000000" w:themeColor="text1"/>
          <w:sz w:val="18"/>
          <w:szCs w:val="18"/>
        </w:rPr>
        <w:t>will</w:t>
      </w:r>
      <w:r w:rsidR="00814F68" w:rsidRPr="003548A6">
        <w:rPr>
          <w:color w:val="000000" w:themeColor="text1"/>
          <w:sz w:val="18"/>
          <w:szCs w:val="18"/>
        </w:rPr>
        <w:t xml:space="preserve">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w:t>
      </w:r>
      <w:proofErr w:type="gramStart"/>
      <w:r w:rsidR="00814F68" w:rsidRPr="003548A6">
        <w:rPr>
          <w:color w:val="000000" w:themeColor="text1"/>
          <w:sz w:val="18"/>
          <w:szCs w:val="18"/>
        </w:rPr>
        <w:t>complete</w:t>
      </w:r>
      <w:proofErr w:type="gramEnd"/>
      <w:r w:rsidR="00814F68" w:rsidRPr="003548A6">
        <w:rPr>
          <w:color w:val="000000" w:themeColor="text1"/>
          <w:sz w:val="18"/>
          <w:szCs w:val="18"/>
        </w:rPr>
        <w:t xml:space="preserv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54" w:name="_Toc29979176"/>
      <w:bookmarkStart w:id="55" w:name="_Toc44071685"/>
      <w:r w:rsidRPr="00E75EA3">
        <w:t>Other</w:t>
      </w:r>
      <w:bookmarkEnd w:id="54"/>
      <w:bookmarkEnd w:id="55"/>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56"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48"/>
      <w:bookmarkEnd w:id="56"/>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57" w:name="GeneralTerms_Previews"/>
      <w:r w:rsidRPr="0006694D">
        <w:rPr>
          <w:b/>
          <w:color w:val="0072C6"/>
        </w:rPr>
        <w:t>Previews</w:t>
      </w:r>
    </w:p>
    <w:bookmarkEnd w:id="57"/>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58" w:name="_Toc487134008"/>
      <w:bookmarkStart w:id="59" w:name="CompetitiveBenchmarking"/>
      <w:r w:rsidRPr="003548A6">
        <w:rPr>
          <w:b/>
          <w:color w:val="0072C6"/>
        </w:rPr>
        <w:t>Competitive Benchmarking</w:t>
      </w:r>
      <w:bookmarkEnd w:id="58"/>
      <w:bookmarkEnd w:id="59"/>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4"/>
          <w:footerReference w:type="first" r:id="rId25"/>
          <w:pgSz w:w="12240" w:h="15840"/>
          <w:pgMar w:top="1440" w:right="720" w:bottom="1440" w:left="720" w:header="720" w:footer="720" w:gutter="0"/>
          <w:cols w:space="720"/>
          <w:titlePg/>
          <w:docGrid w:linePitch="360"/>
        </w:sectPr>
      </w:pPr>
      <w:bookmarkStart w:id="60" w:name="_Toc487134010"/>
    </w:p>
    <w:p w14:paraId="38E381EB" w14:textId="77777777" w:rsidR="00FD5CB1" w:rsidRDefault="00FD5CB1" w:rsidP="00626CA1">
      <w:pPr>
        <w:pStyle w:val="ProductList-Body"/>
        <w:spacing w:before="240"/>
        <w:ind w:left="180"/>
        <w:outlineLvl w:val="2"/>
        <w:rPr>
          <w:b/>
          <w:bCs/>
          <w:color w:val="0072C6"/>
        </w:rPr>
      </w:pPr>
      <w:bookmarkStart w:id="61" w:name="GeneralTerms_GovCustomers"/>
      <w:bookmarkStart w:id="62" w:name="PrivacyandSecurityTerms"/>
      <w:r>
        <w:rPr>
          <w:b/>
          <w:bCs/>
          <w:color w:val="0072C6"/>
        </w:rPr>
        <w:t>Government Customers</w:t>
      </w:r>
    </w:p>
    <w:bookmarkEnd w:id="61"/>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75CD0C33" w14:textId="7650F69B" w:rsidR="004D27A6" w:rsidRPr="00E75EA3" w:rsidRDefault="00C77D51" w:rsidP="005E2584">
      <w:pPr>
        <w:pStyle w:val="ProductList-SectionHeading"/>
        <w:tabs>
          <w:tab w:val="center" w:pos="5400"/>
        </w:tabs>
        <w:outlineLvl w:val="0"/>
      </w:pPr>
      <w:bookmarkStart w:id="63" w:name="_Toc29979177"/>
      <w:bookmarkStart w:id="64" w:name="_Toc44071686"/>
      <w:r w:rsidRPr="00E75EA3">
        <w:lastRenderedPageBreak/>
        <w:t>Data Protection</w:t>
      </w:r>
      <w:r w:rsidR="000E6ED8" w:rsidRPr="00E75EA3">
        <w:t xml:space="preserve"> Terms</w:t>
      </w:r>
      <w:bookmarkEnd w:id="60"/>
      <w:bookmarkEnd w:id="62"/>
      <w:bookmarkEnd w:id="63"/>
      <w:bookmarkEnd w:id="64"/>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65" w:name="_Toc487134012"/>
      <w:r w:rsidRPr="00E75EA3">
        <w:t>Scope</w:t>
      </w:r>
      <w:bookmarkEnd w:id="65"/>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2"/>
          <w:footerReference w:type="first" r:id="rId33"/>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66" w:name="_Toc29979178"/>
      <w:bookmarkStart w:id="67" w:name="_Toc44071687"/>
      <w:r w:rsidRPr="003548A6">
        <w:t>Scope</w:t>
      </w:r>
      <w:bookmarkEnd w:id="66"/>
      <w:bookmarkEnd w:id="67"/>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68" w:name="_Toc29979179"/>
      <w:bookmarkStart w:id="69" w:name="_Toc44071688"/>
      <w:r w:rsidRPr="003548A6">
        <w:t>Processing o</w:t>
      </w:r>
      <w:r w:rsidR="00C94E0D" w:rsidRPr="003548A6">
        <w:t>f</w:t>
      </w:r>
      <w:r w:rsidRPr="003548A6">
        <w:t xml:space="preserve"> Customer Data; Ownership</w:t>
      </w:r>
      <w:bookmarkEnd w:id="68"/>
      <w:bookmarkEnd w:id="69"/>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w:t>
      </w:r>
      <w:proofErr w:type="gramStart"/>
      <w:r w:rsidR="003C35CD" w:rsidRPr="003548A6">
        <w:t>title</w:t>
      </w:r>
      <w:proofErr w:type="gramEnd"/>
      <w:r w:rsidR="003C35CD" w:rsidRPr="003548A6">
        <w:t xml:space="preserv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70" w:name="_Toc487134014"/>
      <w:bookmarkStart w:id="71" w:name="_Toc29979180"/>
      <w:bookmarkStart w:id="72" w:name="_Toc44071689"/>
      <w:r w:rsidRPr="003548A6">
        <w:t>Disclosure of Customer Data</w:t>
      </w:r>
      <w:bookmarkEnd w:id="70"/>
      <w:r w:rsidR="0013329F" w:rsidRPr="0013329F">
        <w:t xml:space="preserve"> </w:t>
      </w:r>
      <w:r w:rsidR="0013329F">
        <w:t>and Personal Data</w:t>
      </w:r>
      <w:bookmarkEnd w:id="71"/>
      <w:bookmarkEnd w:id="72"/>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73" w:name="_Toc29979181"/>
      <w:bookmarkStart w:id="74" w:name="_Toc44071690"/>
      <w:r w:rsidRPr="00E75EA3">
        <w:t>Processing of Personal Data; GDPR</w:t>
      </w:r>
      <w:bookmarkEnd w:id="73"/>
      <w:bookmarkEnd w:id="74"/>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w:t>
      </w:r>
      <w:proofErr w:type="spellStart"/>
      <w:r w:rsidRPr="003548A6">
        <w:t>subprocessor</w:t>
      </w:r>
      <w:proofErr w:type="spellEnd"/>
      <w:r w:rsidRPr="003548A6">
        <w:t xml:space="preserve">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w:t>
      </w:r>
      <w:proofErr w:type="spellStart"/>
      <w:r w:rsidRPr="003548A6">
        <w:t>subprocessor</w:t>
      </w:r>
      <w:proofErr w:type="spellEnd"/>
      <w:r w:rsidRPr="003548A6">
        <w:t>,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 xml:space="preserve">The subject-matter of the processing is limited to Personal Data within the scope of the </w:t>
      </w:r>
      <w:proofErr w:type="gramStart"/>
      <w:r w:rsidRPr="003548A6">
        <w:t>GDPR;</w:t>
      </w:r>
      <w:proofErr w:type="gramEnd"/>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proofErr w:type="gramStart"/>
      <w:r w:rsidR="00734214" w:rsidRPr="003548A6">
        <w:t>A</w:t>
      </w:r>
      <w:r w:rsidRPr="003548A6">
        <w:t>greement;</w:t>
      </w:r>
      <w:proofErr w:type="gramEnd"/>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75" w:name="_Toc29979182"/>
      <w:bookmarkStart w:id="76" w:name="_Toc44071691"/>
      <w:r w:rsidRPr="00E75EA3">
        <w:t>Data Security</w:t>
      </w:r>
      <w:bookmarkEnd w:id="75"/>
      <w:bookmarkEnd w:id="76"/>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77"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77"/>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048D639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78" w:name="_Toc29979183"/>
      <w:bookmarkStart w:id="79" w:name="_Toc44071692"/>
      <w:r w:rsidRPr="00E75EA3">
        <w:t>Security Incident Notification</w:t>
      </w:r>
      <w:bookmarkEnd w:id="78"/>
      <w:bookmarkEnd w:id="79"/>
    </w:p>
    <w:p w14:paraId="2B8E729F" w14:textId="036542A3" w:rsidR="006A7F69" w:rsidRPr="00E75EA3" w:rsidRDefault="00C15846" w:rsidP="1A67E690">
      <w:pPr>
        <w:pStyle w:val="ProductList-Body"/>
      </w:pPr>
      <w:bookmarkStart w:id="80"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80"/>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81" w:name="_Toc29979184"/>
      <w:bookmarkStart w:id="82" w:name="_Toc44071693"/>
      <w:r w:rsidRPr="00E75EA3">
        <w:t>Data Location</w:t>
      </w:r>
      <w:bookmarkEnd w:id="81"/>
      <w:bookmarkEnd w:id="82"/>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83" w:name="_Toc29979185"/>
      <w:bookmarkStart w:id="84" w:name="_Toc44071694"/>
      <w:r w:rsidRPr="00E75EA3">
        <w:t xml:space="preserve">Data </w:t>
      </w:r>
      <w:r w:rsidR="003E265E" w:rsidRPr="00E75EA3">
        <w:t>Retention and Deletion</w:t>
      </w:r>
      <w:bookmarkEnd w:id="83"/>
      <w:bookmarkEnd w:id="84"/>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85" w:name="_Toc29979186"/>
      <w:bookmarkStart w:id="86" w:name="_Toc44071695"/>
      <w:r w:rsidRPr="00E75EA3">
        <w:t>Processor Confidential</w:t>
      </w:r>
      <w:r w:rsidR="003D2BA6" w:rsidRPr="00E75EA3">
        <w:t>ity Commitment</w:t>
      </w:r>
      <w:bookmarkEnd w:id="85"/>
      <w:bookmarkEnd w:id="86"/>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87" w:name="_Toc29979187"/>
      <w:bookmarkStart w:id="88" w:name="_Toc44071696"/>
      <w:r w:rsidRPr="00E75EA3">
        <w:t xml:space="preserve">Notice and Controls on use of </w:t>
      </w:r>
      <w:proofErr w:type="spellStart"/>
      <w:r w:rsidRPr="0050689F">
        <w:t>Subprocessors</w:t>
      </w:r>
      <w:bookmarkEnd w:id="87"/>
      <w:bookmarkEnd w:id="88"/>
      <w:proofErr w:type="spell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89" w:name="_Toc29979188"/>
      <w:bookmarkStart w:id="90" w:name="_Toc44071697"/>
      <w:r w:rsidRPr="00E75EA3">
        <w:t xml:space="preserve">How to Contact </w:t>
      </w:r>
      <w:r w:rsidR="00E57957" w:rsidRPr="00E75EA3">
        <w:t>21Vianet</w:t>
      </w:r>
      <w:bookmarkEnd w:id="89"/>
      <w:bookmarkEnd w:id="90"/>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4"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 xml:space="preserve">12-14F, Building 6, No.6 </w:t>
      </w:r>
      <w:proofErr w:type="spellStart"/>
      <w:r w:rsidRPr="00706DAD">
        <w:t>Jiuxianqiao</w:t>
      </w:r>
      <w:proofErr w:type="spellEnd"/>
      <w:r w:rsidRPr="00706DAD">
        <w:t xml:space="preserve">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91" w:name="_Toc431459514"/>
      <w:bookmarkStart w:id="92" w:name="DataProcessingTerms"/>
    </w:p>
    <w:p w14:paraId="1D153D98" w14:textId="03CB80E5" w:rsidR="00E805EA" w:rsidRPr="00E75EA3" w:rsidRDefault="00E805EA" w:rsidP="1A67E690">
      <w:pPr>
        <w:pStyle w:val="ProductList-SectionHeading"/>
        <w:tabs>
          <w:tab w:val="center" w:pos="5400"/>
        </w:tabs>
        <w:spacing w:after="0"/>
        <w:outlineLvl w:val="0"/>
      </w:pPr>
      <w:bookmarkStart w:id="93" w:name="_Toc29979189"/>
      <w:bookmarkStart w:id="94" w:name="AppendixA_CoreOnlineServices"/>
      <w:bookmarkStart w:id="95" w:name="_Toc44071698"/>
      <w:r w:rsidRPr="00E75EA3">
        <w:lastRenderedPageBreak/>
        <w:t>Appendix A – Core Online Services</w:t>
      </w:r>
      <w:bookmarkEnd w:id="93"/>
      <w:bookmarkEnd w:id="95"/>
    </w:p>
    <w:bookmarkEnd w:id="94"/>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91"/>
      <w:bookmarkEnd w:id="92"/>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9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96"/>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75FF2495"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97"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97"/>
            <w:r w:rsidR="00256427" w:rsidRPr="00A76ED1">
              <w:rPr>
                <w:sz w:val="16"/>
                <w:szCs w:val="16"/>
              </w:rPr>
              <w:t>.</w:t>
            </w:r>
            <w:r w:rsidR="00256427" w:rsidRPr="00E75EA3">
              <w:rPr>
                <w:sz w:val="16"/>
                <w:szCs w:val="16"/>
              </w:rPr>
              <w:t xml:space="preserve"> Office 365 Services do not include </w:t>
            </w:r>
            <w:r w:rsidR="00507EDE" w:rsidRPr="00507EDE">
              <w:rPr>
                <w:sz w:val="16"/>
                <w:szCs w:val="16"/>
              </w:rPr>
              <w:t xml:space="preserve">Microsoft 365 Apps for </w:t>
            </w:r>
            <w:r w:rsidR="00773FF0">
              <w:rPr>
                <w:sz w:val="16"/>
                <w:szCs w:val="16"/>
              </w:rPr>
              <w:t>E</w:t>
            </w:r>
            <w:r w:rsidR="00507EDE" w:rsidRPr="00507EDE">
              <w:rPr>
                <w:sz w:val="16"/>
                <w:szCs w:val="16"/>
              </w:rPr>
              <w:t>nterprise</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98" w:name="MicrosoftAzureCoreServices"/>
            <w:r w:rsidRPr="00E75EA3">
              <w:rPr>
                <w:sz w:val="16"/>
                <w:szCs w:val="16"/>
              </w:rPr>
              <w:t>Microsoft Azure Core Services</w:t>
            </w:r>
            <w:bookmarkEnd w:id="98"/>
          </w:p>
        </w:tc>
        <w:tc>
          <w:tcPr>
            <w:tcW w:w="8190" w:type="dxa"/>
          </w:tcPr>
          <w:p w14:paraId="1BC35F13" w14:textId="70A819CA"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F47C57">
              <w:rPr>
                <w:sz w:val="16"/>
                <w:szCs w:val="16"/>
              </w:rPr>
              <w:t xml:space="preserve">Azure Cache for Redis,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000298" w:rsidRPr="00E75EA3" w14:paraId="10F2C9C6" w14:textId="77777777" w:rsidTr="00C91713">
        <w:tc>
          <w:tcPr>
            <w:tcW w:w="2610" w:type="dxa"/>
            <w:vAlign w:val="center"/>
          </w:tcPr>
          <w:p w14:paraId="7C9DC2E5" w14:textId="6EF77242" w:rsidR="00000298" w:rsidRPr="003D6374" w:rsidRDefault="00000298" w:rsidP="00000298">
            <w:pPr>
              <w:pStyle w:val="ProductList-Body"/>
              <w:rPr>
                <w:sz w:val="16"/>
                <w:highlight w:val="yellow"/>
              </w:rPr>
            </w:pPr>
            <w:r w:rsidRPr="00F31131">
              <w:rPr>
                <w:sz w:val="16"/>
                <w:szCs w:val="16"/>
              </w:rPr>
              <w:t xml:space="preserve">Microsoft Power Platform </w:t>
            </w:r>
            <w:r w:rsidRPr="00E75EA3">
              <w:rPr>
                <w:sz w:val="16"/>
                <w:szCs w:val="16"/>
              </w:rPr>
              <w:t>Core Services</w:t>
            </w:r>
          </w:p>
        </w:tc>
        <w:tc>
          <w:tcPr>
            <w:tcW w:w="8190" w:type="dxa"/>
          </w:tcPr>
          <w:p w14:paraId="4B4AD5A4" w14:textId="19AF93DD" w:rsidR="00000298" w:rsidRPr="003D6374" w:rsidRDefault="00000298" w:rsidP="00000298">
            <w:pPr>
              <w:pStyle w:val="ProductList-Body"/>
              <w:rPr>
                <w:sz w:val="16"/>
                <w:highlight w:val="yellow"/>
              </w:rPr>
            </w:pPr>
            <w:r w:rsidRPr="00E34F6D">
              <w:rPr>
                <w:sz w:val="16"/>
                <w:szCs w:val="16"/>
              </w:rPr>
              <w:t xml:space="preserve">The following services, each as a standalone service or as included in </w:t>
            </w:r>
            <w:r w:rsidR="12063CC7" w:rsidRPr="14C4A914">
              <w:rPr>
                <w:sz w:val="16"/>
                <w:szCs w:val="16"/>
              </w:rPr>
              <w:t>Dynamics</w:t>
            </w:r>
            <w:r w:rsidR="3471A46E" w:rsidRPr="14C4A914">
              <w:rPr>
                <w:sz w:val="16"/>
                <w:szCs w:val="16"/>
              </w:rPr>
              <w:t xml:space="preserve"> 365 </w:t>
            </w:r>
            <w:r w:rsidRPr="00E34F6D">
              <w:rPr>
                <w:sz w:val="16"/>
                <w:szCs w:val="16"/>
              </w:rPr>
              <w:t>branded plan or suite: Microsoft Power BI</w:t>
            </w:r>
            <w:r w:rsidR="6F99E382" w:rsidRPr="14C4A914">
              <w:rPr>
                <w:sz w:val="16"/>
                <w:szCs w:val="16"/>
              </w:rPr>
              <w:t xml:space="preserve">, </w:t>
            </w:r>
            <w:r w:rsidR="3174B2E3" w:rsidRPr="14C4A914">
              <w:rPr>
                <w:sz w:val="16"/>
                <w:szCs w:val="16"/>
              </w:rPr>
              <w:t xml:space="preserve">Microsoft </w:t>
            </w:r>
            <w:r w:rsidR="6F99E382" w:rsidRPr="14C4A914">
              <w:rPr>
                <w:sz w:val="16"/>
                <w:szCs w:val="16"/>
              </w:rPr>
              <w:t xml:space="preserve">Power Apps, </w:t>
            </w:r>
            <w:r w:rsidR="3471A46E" w:rsidRPr="14C4A914">
              <w:rPr>
                <w:sz w:val="16"/>
                <w:szCs w:val="16"/>
              </w:rPr>
              <w:t>and</w:t>
            </w:r>
            <w:r w:rsidR="6F99E382" w:rsidRPr="14C4A914">
              <w:rPr>
                <w:sz w:val="16"/>
                <w:szCs w:val="16"/>
              </w:rPr>
              <w:t xml:space="preserve"> </w:t>
            </w:r>
            <w:r w:rsidR="3174B2E3" w:rsidRPr="14C4A914">
              <w:rPr>
                <w:sz w:val="16"/>
                <w:szCs w:val="16"/>
              </w:rPr>
              <w:t xml:space="preserve">Microsoft </w:t>
            </w:r>
            <w:r w:rsidR="6F99E382" w:rsidRPr="14C4A914">
              <w:rPr>
                <w:sz w:val="16"/>
                <w:szCs w:val="16"/>
              </w:rPr>
              <w:t>Power Automate</w:t>
            </w:r>
            <w:r w:rsidR="2A5E6A2A" w:rsidRPr="14C4A914">
              <w:rPr>
                <w:sz w:val="16"/>
                <w:szCs w:val="16"/>
              </w:rPr>
              <w:t>.</w:t>
            </w:r>
            <w:r w:rsidR="005666B3">
              <w:rPr>
                <w:sz w:val="16"/>
                <w:szCs w:val="16"/>
              </w:rPr>
              <w:t xml:space="preserve"> </w:t>
            </w:r>
            <w:r w:rsidRPr="00E34F6D">
              <w:rPr>
                <w:sz w:val="16"/>
                <w:szCs w:val="16"/>
              </w:rPr>
              <w:t xml:space="preserve"> </w:t>
            </w:r>
            <w:r w:rsidRPr="00FA7817">
              <w:rPr>
                <w:sz w:val="16"/>
                <w:szCs w:val="16"/>
              </w:rPr>
              <w:t xml:space="preserve">Microsoft Power Platform </w:t>
            </w:r>
            <w:r w:rsidRPr="00E34F6D">
              <w:rPr>
                <w:sz w:val="16"/>
                <w:szCs w:val="16"/>
              </w:rPr>
              <w:t>Core Services do not include any client software, including but not limited to Power BI Report Server, the Power BI</w:t>
            </w:r>
            <w:r w:rsidR="22E6889C" w:rsidRPr="14C4A914">
              <w:rPr>
                <w:sz w:val="16"/>
                <w:szCs w:val="16"/>
              </w:rPr>
              <w:t>, Power Apps</w:t>
            </w:r>
            <w:r w:rsidR="7A36E1B6" w:rsidRPr="14C4A914">
              <w:rPr>
                <w:sz w:val="16"/>
                <w:szCs w:val="16"/>
              </w:rPr>
              <w:t>,</w:t>
            </w:r>
            <w:r w:rsidR="22E6889C" w:rsidRPr="14C4A914">
              <w:rPr>
                <w:sz w:val="16"/>
                <w:szCs w:val="16"/>
              </w:rPr>
              <w:t xml:space="preserve"> or Power Automate</w:t>
            </w:r>
            <w:r w:rsidRPr="00E34F6D">
              <w:rPr>
                <w:sz w:val="16"/>
                <w:szCs w:val="16"/>
              </w:rPr>
              <w:t xml:space="preserve"> mobile applications, Power BI Desktop</w:t>
            </w:r>
            <w:r w:rsidR="772218F5" w:rsidRPr="14C4A914">
              <w:rPr>
                <w:sz w:val="16"/>
                <w:szCs w:val="16"/>
              </w:rPr>
              <w:t>, or Power Apps Studio</w:t>
            </w:r>
            <w:r w:rsidRPr="00E34F6D">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99" w:name="AppendixB_SecurityMeasures"/>
      <w:bookmarkStart w:id="100" w:name="_Toc29979190"/>
      <w:bookmarkStart w:id="101" w:name="DataProcessingTerms_DataatRest"/>
      <w:bookmarkStart w:id="102" w:name="_Toc44071699"/>
      <w:r w:rsidRPr="00E75EA3">
        <w:t>Appendix B – Security Measures</w:t>
      </w:r>
      <w:bookmarkEnd w:id="99"/>
      <w:bookmarkEnd w:id="100"/>
      <w:bookmarkEnd w:id="102"/>
    </w:p>
    <w:bookmarkEnd w:id="101"/>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w:t>
            </w:r>
            <w:proofErr w:type="gramStart"/>
            <w:r w:rsidR="009C6951" w:rsidRPr="00E75EA3">
              <w:rPr>
                <w:sz w:val="16"/>
                <w:szCs w:val="16"/>
              </w:rPr>
              <w:t>alter</w:t>
            </w:r>
            <w:proofErr w:type="gramEnd"/>
            <w:r w:rsidR="009C6951" w:rsidRPr="00E75EA3">
              <w:rPr>
                <w:sz w:val="16"/>
                <w:szCs w:val="16"/>
              </w:rPr>
              <w:t xml:space="preserve">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103" w:name="_Toc487134028"/>
      <w:bookmarkStart w:id="104" w:name="_Toc29979191"/>
      <w:bookmarkStart w:id="105" w:name="OnlineServiceSpecificTerms"/>
      <w:bookmarkStart w:id="106" w:name="_Toc44071700"/>
      <w:r w:rsidRPr="00E75EA3">
        <w:lastRenderedPageBreak/>
        <w:t>Online Service</w:t>
      </w:r>
      <w:r w:rsidR="00E33C92" w:rsidRPr="00E75EA3">
        <w:t xml:space="preserve"> </w:t>
      </w:r>
      <w:r w:rsidRPr="00E75EA3">
        <w:t>Specific</w:t>
      </w:r>
      <w:r w:rsidR="00E33C92" w:rsidRPr="00E75EA3">
        <w:t xml:space="preserve"> </w:t>
      </w:r>
      <w:r w:rsidRPr="00E75EA3">
        <w:t>Terms</w:t>
      </w:r>
      <w:bookmarkEnd w:id="103"/>
      <w:bookmarkEnd w:id="104"/>
      <w:bookmarkEnd w:id="106"/>
    </w:p>
    <w:bookmarkEnd w:id="105"/>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107" w:name="MicrosoftAzureServices"/>
      <w:bookmarkStart w:id="108" w:name="_Toc487134029"/>
      <w:bookmarkStart w:id="109" w:name="_Toc29979192"/>
      <w:bookmarkStart w:id="110" w:name="_Toc44071701"/>
      <w:r w:rsidRPr="005131E6">
        <w:t>Microsoft Azure Services</w:t>
      </w:r>
      <w:bookmarkEnd w:id="107"/>
      <w:bookmarkEnd w:id="108"/>
      <w:bookmarkEnd w:id="109"/>
      <w:bookmarkEnd w:id="110"/>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5"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6"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111" w:name="_Toc29979193"/>
      <w:bookmarkStart w:id="112" w:name="_Toc44071702"/>
      <w:r w:rsidR="00F52AC4">
        <w:t>21Vianet Compute Pre-Purchase (CPP)</w:t>
      </w:r>
      <w:bookmarkEnd w:id="111"/>
      <w:bookmarkEnd w:id="112"/>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113" w:name="_Toc487134030"/>
      <w:bookmarkStart w:id="114" w:name="_Toc29979194"/>
      <w:bookmarkStart w:id="115" w:name="MicrosoftTranslator"/>
      <w:bookmarkStart w:id="116" w:name="_Toc44071703"/>
      <w:r w:rsidRPr="00E75EA3">
        <w:t>Microsoft Azure Stack</w:t>
      </w:r>
      <w:bookmarkEnd w:id="113"/>
      <w:bookmarkEnd w:id="114"/>
      <w:bookmarkEnd w:id="116"/>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w:t>
      </w:r>
      <w:proofErr w:type="spellStart"/>
      <w:r w:rsidRPr="00E021B4">
        <w:t>subprocessor</w:t>
      </w:r>
      <w:proofErr w:type="spellEnd"/>
      <w:r w:rsidRPr="00E021B4">
        <w:t xml:space="preserve">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117" w:name="_Toc534135343"/>
      <w:bookmarkStart w:id="118" w:name="_Toc510880772"/>
      <w:bookmarkStart w:id="119" w:name="_Toc29979195"/>
      <w:bookmarkStart w:id="120" w:name="_Toc44071704"/>
      <w:r>
        <w:t>Cognitive Services</w:t>
      </w:r>
      <w:bookmarkEnd w:id="117"/>
      <w:bookmarkEnd w:id="118"/>
      <w:bookmarkEnd w:id="119"/>
      <w:bookmarkEnd w:id="120"/>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w:t>
      </w:r>
      <w:proofErr w:type="spellStart"/>
      <w:r w:rsidRPr="003B4ABA">
        <w:t>i</w:t>
      </w:r>
      <w:proofErr w:type="spellEnd"/>
      <w:r w:rsidRPr="003B4ABA">
        <w:t>)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07C1A054" w14:textId="356F65A6" w:rsidR="00042061"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sidR="0043368E">
        <w:rPr>
          <w:rFonts w:ascii="Calibri" w:eastAsia="Calibri" w:hAnsi="Calibri" w:cs="Arial"/>
          <w:sz w:val="18"/>
        </w:rPr>
        <w:t>, and</w:t>
      </w:r>
      <w:r w:rsidRPr="00541FFF">
        <w:rPr>
          <w:rFonts w:ascii="Calibri" w:eastAsia="Calibri" w:hAnsi="Calibri" w:cs="Arial"/>
          <w:sz w:val="18"/>
        </w:rPr>
        <w:t xml:space="preserve"> </w:t>
      </w:r>
      <w:r w:rsidR="00487CE3">
        <w:rPr>
          <w:rFonts w:ascii="Calibri" w:eastAsia="Calibri" w:hAnsi="Calibri" w:cs="Arial"/>
          <w:sz w:val="18"/>
        </w:rPr>
        <w:t>the</w:t>
      </w:r>
      <w:r w:rsidR="00487CE3" w:rsidRPr="00541FFF">
        <w:rPr>
          <w:rFonts w:ascii="Calibri" w:eastAsia="Calibri" w:hAnsi="Calibri" w:cs="Arial"/>
          <w:sz w:val="18"/>
        </w:rPr>
        <w:t xml:space="preserve"> </w:t>
      </w:r>
      <w:r w:rsidRPr="00541FFF">
        <w:rPr>
          <w:rFonts w:ascii="Calibri" w:eastAsia="Calibri" w:hAnsi="Calibri" w:cs="Arial"/>
          <w:sz w:val="18"/>
        </w:rPr>
        <w:t xml:space="preserve">containers are also subject to the terms for </w:t>
      </w:r>
      <w:r w:rsidR="00485C13">
        <w:rPr>
          <w:rFonts w:ascii="Calibri" w:eastAsia="Calibri" w:hAnsi="Calibri" w:cs="Arial"/>
          <w:sz w:val="18"/>
        </w:rPr>
        <w:t>U</w:t>
      </w:r>
      <w:r w:rsidRPr="00541FFF">
        <w:rPr>
          <w:rFonts w:ascii="Calibri" w:eastAsia="Calibri" w:hAnsi="Calibri" w:cs="Arial"/>
          <w:sz w:val="18"/>
        </w:rPr>
        <w:t xml:space="preserve">se of </w:t>
      </w:r>
      <w:r w:rsidR="00A83CEE">
        <w:rPr>
          <w:rFonts w:ascii="Calibri" w:eastAsia="Calibri" w:hAnsi="Calibri" w:cs="Arial"/>
          <w:sz w:val="18"/>
        </w:rPr>
        <w:t>Software</w:t>
      </w:r>
      <w:r w:rsidR="00A83CEE" w:rsidRPr="00541FFF">
        <w:rPr>
          <w:rFonts w:ascii="Calibri" w:eastAsia="Calibri" w:hAnsi="Calibri" w:cs="Arial"/>
          <w:sz w:val="18"/>
        </w:rPr>
        <w:t xml:space="preserve"> </w:t>
      </w:r>
      <w:r w:rsidRPr="00541FFF">
        <w:rPr>
          <w:rFonts w:ascii="Calibri" w:eastAsia="Calibri" w:hAnsi="Calibri" w:cs="Arial"/>
          <w:sz w:val="18"/>
        </w:rPr>
        <w:t xml:space="preserve">with </w:t>
      </w:r>
      <w:r w:rsidR="00AB21A8">
        <w:rPr>
          <w:rFonts w:ascii="Calibri" w:eastAsia="Calibri" w:hAnsi="Calibri" w:cs="Arial"/>
          <w:sz w:val="18"/>
        </w:rPr>
        <w:t>the</w:t>
      </w:r>
      <w:r w:rsidR="00AB21A8" w:rsidRPr="00541FFF">
        <w:rPr>
          <w:rFonts w:ascii="Calibri" w:eastAsia="Calibri" w:hAnsi="Calibri" w:cs="Arial"/>
          <w:sz w:val="18"/>
        </w:rPr>
        <w:t xml:space="preserve"> </w:t>
      </w:r>
      <w:r w:rsidRPr="00541FFF">
        <w:rPr>
          <w:rFonts w:ascii="Calibri" w:eastAsia="Calibri" w:hAnsi="Calibri" w:cs="Arial"/>
          <w:sz w:val="18"/>
        </w:rPr>
        <w:t xml:space="preserve">Online Service in this agreement. </w:t>
      </w:r>
      <w:r w:rsidR="006A16C1" w:rsidRPr="00541FFF">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w:t>
      </w:r>
      <w:r w:rsidR="00E41C43">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sidR="001C5381">
        <w:rPr>
          <w:rFonts w:ascii="Calibri" w:eastAsia="Calibri" w:hAnsi="Calibri" w:cs="Arial"/>
          <w:sz w:val="18"/>
        </w:rPr>
        <w:t xml:space="preserve">misappropriation or </w:t>
      </w:r>
      <w:r w:rsidRPr="00EB1AF1">
        <w:rPr>
          <w:rFonts w:ascii="Calibri" w:eastAsia="Calibri" w:hAnsi="Calibri" w:cs="Arial"/>
          <w:sz w:val="18"/>
        </w:rPr>
        <w:t xml:space="preserve">misuse. </w:t>
      </w:r>
    </w:p>
    <w:p w14:paraId="16FF24DF" w14:textId="77777777" w:rsidR="006505F8"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23A4A452"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The </w:t>
      </w:r>
      <w:r w:rsidR="00F538B3" w:rsidRPr="00541FFF">
        <w:rPr>
          <w:rFonts w:ascii="Calibri" w:eastAsia="Calibri" w:hAnsi="Calibri" w:cs="Arial"/>
          <w:sz w:val="18"/>
        </w:rPr>
        <w:t xml:space="preserve">Data Protection Terms </w:t>
      </w:r>
      <w:r w:rsidR="00F538B3">
        <w:rPr>
          <w:rFonts w:ascii="Calibri" w:eastAsia="Calibri" w:hAnsi="Calibri" w:cs="Arial"/>
          <w:sz w:val="18"/>
        </w:rPr>
        <w:t xml:space="preserve">does not apply to </w:t>
      </w:r>
      <w:r w:rsidRPr="00541FFF">
        <w:rPr>
          <w:rFonts w:ascii="Calibri" w:eastAsia="Calibri" w:hAnsi="Calibri" w:cs="Arial"/>
          <w:sz w:val="18"/>
        </w:rPr>
        <w:t xml:space="preserve">containers </w:t>
      </w:r>
      <w:r w:rsidR="00FB74C8">
        <w:rPr>
          <w:rFonts w:ascii="Calibri" w:eastAsia="Calibri" w:hAnsi="Calibri" w:cs="Arial"/>
          <w:sz w:val="18"/>
        </w:rPr>
        <w:t>installed on Customer’s dedicated hardware, except to the extent any Personal Data is collected in connection with the billing endpoint,</w:t>
      </w:r>
      <w:r w:rsidRPr="00541FFF">
        <w:rPr>
          <w:rFonts w:ascii="Calibri" w:eastAsia="Calibri" w:hAnsi="Calibri" w:cs="Arial"/>
          <w:sz w:val="18"/>
        </w:rPr>
        <w:t xml:space="preserve"> because the operating environment of </w:t>
      </w:r>
      <w:r w:rsidR="00577164">
        <w:rPr>
          <w:rFonts w:ascii="Calibri" w:eastAsia="Calibri" w:hAnsi="Calibri" w:cs="Arial"/>
          <w:sz w:val="18"/>
        </w:rPr>
        <w:t>those</w:t>
      </w:r>
      <w:r w:rsidR="00577164" w:rsidRPr="00541FFF">
        <w:rPr>
          <w:rFonts w:ascii="Calibri" w:eastAsia="Calibri" w:hAnsi="Calibri" w:cs="Arial"/>
          <w:sz w:val="18"/>
        </w:rPr>
        <w:t xml:space="preserve"> </w:t>
      </w:r>
      <w:r w:rsidRPr="00541FFF">
        <w:rPr>
          <w:rFonts w:ascii="Calibri" w:eastAsia="Calibri" w:hAnsi="Calibri" w:cs="Arial"/>
          <w:sz w:val="18"/>
        </w:rPr>
        <w:t xml:space="preserve">containers is not under </w:t>
      </w:r>
      <w:r w:rsidR="009A2862">
        <w:rPr>
          <w:rFonts w:ascii="Calibri" w:eastAsia="Calibri" w:hAnsi="Calibri" w:cs="Arial"/>
          <w:sz w:val="18"/>
        </w:rPr>
        <w:t>21Vianet</w:t>
      </w:r>
      <w:r w:rsidRPr="00541FFF">
        <w:rPr>
          <w:rFonts w:ascii="Calibri" w:eastAsia="Calibri" w:hAnsi="Calibri" w:cs="Arial"/>
          <w:sz w:val="18"/>
        </w:rPr>
        <w:t xml:space="preserve">’s control.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115"/>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121" w:name="EMS"/>
      <w:bookmarkStart w:id="122" w:name="_Toc487134032"/>
      <w:bookmarkStart w:id="123" w:name="_Toc29979196"/>
      <w:bookmarkStart w:id="124" w:name="_Toc44071705"/>
      <w:r w:rsidRPr="00E75EA3">
        <w:lastRenderedPageBreak/>
        <w:t>Microsoft Azure Plans</w:t>
      </w:r>
      <w:bookmarkEnd w:id="121"/>
      <w:bookmarkEnd w:id="122"/>
      <w:bookmarkEnd w:id="123"/>
      <w:bookmarkEnd w:id="124"/>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125" w:name="AzureActiveDirectoryBasic"/>
      <w:bookmarkStart w:id="126" w:name="_Toc487134033"/>
      <w:bookmarkStart w:id="127" w:name="_Toc29979197"/>
      <w:bookmarkStart w:id="128" w:name="_Toc44071706"/>
      <w:r w:rsidRPr="00E75EA3">
        <w:t xml:space="preserve">Azure </w:t>
      </w:r>
      <w:r w:rsidR="00D0302B" w:rsidRPr="00E75EA3">
        <w:t xml:space="preserve">Active </w:t>
      </w:r>
      <w:r w:rsidRPr="00E75EA3">
        <w:t>Directory Basic</w:t>
      </w:r>
      <w:bookmarkEnd w:id="125"/>
      <w:bookmarkEnd w:id="126"/>
      <w:bookmarkEnd w:id="127"/>
      <w:bookmarkEnd w:id="128"/>
    </w:p>
    <w:p w14:paraId="2935DE96" w14:textId="121E5675"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129" w:name="AzureActiveDirectoryPermium"/>
      <w:bookmarkStart w:id="130" w:name="_Toc6563824"/>
      <w:bookmarkStart w:id="131" w:name="_Toc13858376"/>
      <w:bookmarkStart w:id="132" w:name="_Toc29979198"/>
      <w:bookmarkStart w:id="133" w:name="_Toc44071707"/>
      <w:r w:rsidRPr="00A8327A">
        <w:t>Azure Active Directory Premium</w:t>
      </w:r>
      <w:bookmarkEnd w:id="129"/>
      <w:bookmarkEnd w:id="130"/>
      <w:bookmarkEnd w:id="131"/>
      <w:bookmarkEnd w:id="132"/>
      <w:bookmarkEnd w:id="133"/>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134" w:name="OLE_LINK2"/>
      <w:bookmarkStart w:id="135" w:name="OLE_LINK3"/>
      <w:r w:rsidRPr="004919C8">
        <w:t>External User Allowance</w:t>
      </w:r>
    </w:p>
    <w:bookmarkEnd w:id="134"/>
    <w:bookmarkEnd w:id="135"/>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136" w:name="Dynamics365"/>
      <w:bookmarkStart w:id="137" w:name="_Toc524436945"/>
      <w:bookmarkStart w:id="138" w:name="_Toc536520064"/>
      <w:bookmarkStart w:id="139" w:name="_Toc29979199"/>
      <w:bookmarkStart w:id="140" w:name="_Toc44071708"/>
      <w:r w:rsidRPr="00016C2F">
        <w:t>Microsoft Dynamics 365 Services</w:t>
      </w:r>
      <w:bookmarkEnd w:id="136"/>
      <w:bookmarkEnd w:id="137"/>
      <w:bookmarkEnd w:id="138"/>
      <w:bookmarkEnd w:id="139"/>
      <w:bookmarkEnd w:id="140"/>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7"/>
          <w:headerReference w:type="default" r:id="rId38"/>
          <w:footerReference w:type="default" r:id="rId39"/>
          <w:headerReference w:type="first" r:id="rId40"/>
          <w:footerReference w:type="first" r:id="rId41"/>
          <w:type w:val="continuous"/>
          <w:pgSz w:w="12240" w:h="15840"/>
          <w:pgMar w:top="1440" w:right="720" w:bottom="1440" w:left="720" w:header="720" w:footer="720" w:gutter="0"/>
          <w:cols w:space="720"/>
          <w:titlePg/>
          <w:docGrid w:linePitch="360"/>
        </w:sectPr>
      </w:pPr>
    </w:p>
    <w:p w14:paraId="68647705" w14:textId="7F6ACD82"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42"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1C3396B0" w:rsidR="00E24E2D" w:rsidRPr="00531132" w:rsidRDefault="00E24E2D" w:rsidP="00E24E2D">
      <w:pPr>
        <w:pStyle w:val="ProductList-Body"/>
      </w:pPr>
      <w:r w:rsidRPr="00531132">
        <w:t>Customers may mix (</w:t>
      </w:r>
      <w:proofErr w:type="spellStart"/>
      <w:r w:rsidRPr="00531132">
        <w:t>i</w:t>
      </w:r>
      <w:proofErr w:type="spellEnd"/>
      <w:r w:rsidRPr="00531132">
        <w:t xml:space="preserve">) Dynamics 365 Sales Professional and Enterprise licenses </w:t>
      </w:r>
      <w:r w:rsidR="00A8461A" w:rsidRPr="00531132">
        <w:t>or</w:t>
      </w:r>
      <w:r w:rsidRPr="00531132">
        <w:t xml:space="preserve"> (ii) Dynamics 365 Customer Service Professional and Enterprise licenses</w:t>
      </w:r>
      <w:r w:rsidR="004F7A30">
        <w:t>,</w:t>
      </w:r>
      <w:r w:rsidR="004F7A30" w:rsidRPr="004F7A30">
        <w:t xml:space="preserve"> </w:t>
      </w:r>
      <w:r w:rsidR="004F7A30">
        <w:t xml:space="preserve">or (iii) Dynamics 365 Finance or Supply Chain Management </w:t>
      </w:r>
      <w:r w:rsidR="003E3DB9">
        <w:t>licenses</w:t>
      </w:r>
      <w:r w:rsidR="003E3DB9" w:rsidRPr="00531132">
        <w:t xml:space="preserve"> if</w:t>
      </w:r>
      <w:r w:rsidRPr="00531132">
        <w:t>,</w:t>
      </w:r>
    </w:p>
    <w:p w14:paraId="4A85715D" w14:textId="77777777" w:rsidR="00437060" w:rsidRDefault="00E24E2D" w:rsidP="00437060">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r w:rsidR="003E3DB9">
        <w:t xml:space="preserve">and </w:t>
      </w:r>
    </w:p>
    <w:p w14:paraId="5E2A3FF0" w14:textId="7C5AEB3A" w:rsidR="00491062" w:rsidRDefault="00865DBD" w:rsidP="00437060">
      <w:pPr>
        <w:pStyle w:val="ProductList-Body"/>
        <w:numPr>
          <w:ilvl w:val="0"/>
          <w:numId w:val="28"/>
        </w:numPr>
        <w:tabs>
          <w:tab w:val="clear" w:pos="158"/>
          <w:tab w:val="left" w:pos="360"/>
          <w:tab w:val="left" w:pos="720"/>
          <w:tab w:val="left" w:pos="1080"/>
        </w:tabs>
      </w:pPr>
      <w:r>
        <w:t>Licensed users only access instances for which they are entitled</w:t>
      </w:r>
      <w:r w:rsidRPr="00531132">
        <w:t>.</w:t>
      </w:r>
      <w:r w:rsidRPr="00531132" w:rsidDel="00865DBD">
        <w:t xml:space="preserve"> </w:t>
      </w:r>
    </w:p>
    <w:p w14:paraId="46FF063B" w14:textId="77777777" w:rsidR="00437060" w:rsidRDefault="00437060" w:rsidP="00437060">
      <w:pPr>
        <w:pStyle w:val="ProductList-Body"/>
        <w:tabs>
          <w:tab w:val="clear" w:pos="158"/>
          <w:tab w:val="left" w:pos="360"/>
          <w:tab w:val="left" w:pos="720"/>
          <w:tab w:val="left" w:pos="1080"/>
        </w:tabs>
        <w:ind w:left="761"/>
      </w:pPr>
    </w:p>
    <w:p w14:paraId="60924F0A" w14:textId="024F1DAC" w:rsidR="00491062" w:rsidRDefault="00491062" w:rsidP="00491062">
      <w:pPr>
        <w:pStyle w:val="ProductList-ClauseHeading"/>
      </w:pPr>
      <w:r w:rsidRPr="00EF1E73">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12C5957D" w14:textId="6FDC2D5D" w:rsidR="00402ABA" w:rsidRPr="00531132" w:rsidRDefault="00491062" w:rsidP="00437060">
      <w:pPr>
        <w:pStyle w:val="ProductList-Body"/>
        <w:tabs>
          <w:tab w:val="clear" w:pos="158"/>
          <w:tab w:val="left" w:pos="360"/>
        </w:tabs>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Users or devices do not require a SL to: (</w:t>
      </w:r>
      <w:proofErr w:type="spellStart"/>
      <w:r w:rsidRPr="00531132">
        <w:t>i</w:t>
      </w:r>
      <w:proofErr w:type="spellEnd"/>
      <w:r w:rsidRPr="00531132">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lastRenderedPageBreak/>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141" w:name="O365Services"/>
      <w:bookmarkStart w:id="142" w:name="_Toc487134037"/>
      <w:bookmarkStart w:id="143" w:name="_Toc29979200"/>
      <w:bookmarkStart w:id="144" w:name="_Toc44071709"/>
      <w:r w:rsidRPr="00E75EA3">
        <w:t>Office 365 Services</w:t>
      </w:r>
      <w:bookmarkEnd w:id="141"/>
      <w:bookmarkEnd w:id="142"/>
      <w:bookmarkEnd w:id="143"/>
      <w:bookmarkEnd w:id="144"/>
    </w:p>
    <w:p w14:paraId="78B5ADA0" w14:textId="77777777" w:rsidR="009427A1" w:rsidRPr="00E75EA3" w:rsidRDefault="009427A1" w:rsidP="009427A1">
      <w:pPr>
        <w:pStyle w:val="ProductList-Body"/>
        <w:rPr>
          <w:b/>
          <w:color w:val="00188F"/>
        </w:rPr>
      </w:pPr>
      <w:bookmarkStart w:id="145" w:name="CoreFeaturesforOffice365Services"/>
      <w:r w:rsidRPr="00E75EA3">
        <w:rPr>
          <w:b/>
          <w:color w:val="00188F"/>
        </w:rPr>
        <w:t>Core Features for Office 365 Services</w:t>
      </w:r>
    </w:p>
    <w:bookmarkEnd w:id="145"/>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Default="009427A1" w:rsidP="00CF60D7">
      <w:pPr>
        <w:pStyle w:val="ProductList-Body"/>
        <w:tabs>
          <w:tab w:val="clear" w:pos="158"/>
          <w:tab w:val="left" w:pos="360"/>
        </w:tabs>
        <w:ind w:left="180"/>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39A2D0C6" w14:textId="1CBC4BA8"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46" w:name="ExchangeOnline"/>
      <w:bookmarkStart w:id="147" w:name="_Toc487134038"/>
      <w:bookmarkStart w:id="148" w:name="_Toc29979201"/>
      <w:bookmarkStart w:id="149" w:name="_Toc44071710"/>
      <w:r w:rsidRPr="00E75EA3">
        <w:t>Exchange Online</w:t>
      </w:r>
      <w:bookmarkEnd w:id="146"/>
      <w:bookmarkEnd w:id="147"/>
      <w:bookmarkEnd w:id="148"/>
      <w:bookmarkEnd w:id="149"/>
    </w:p>
    <w:p w14:paraId="504B85AD" w14:textId="77777777" w:rsidR="00C72BDA" w:rsidRPr="00E75EA3" w:rsidRDefault="00C72BDA" w:rsidP="00C91713">
      <w:pPr>
        <w:pStyle w:val="ProductList-Offering1"/>
        <w:sectPr w:rsidR="00C72BDA" w:rsidRPr="00E75EA3" w:rsidSect="00A60F2D">
          <w:footerReference w:type="default" r:id="rId43"/>
          <w:footerReference w:type="first" r:id="rId44"/>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E75EA3" w:rsidRDefault="002857AB" w:rsidP="001A19E0">
      <w:pPr>
        <w:pStyle w:val="ProductList-Body"/>
        <w:ind w:left="180"/>
      </w:pP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9F0F71A" w:rsidR="00EC6DC6" w:rsidRPr="00E75EA3" w:rsidRDefault="00EC6DC6" w:rsidP="00EC6DC6">
      <w:pPr>
        <w:pStyle w:val="ProductList-Body"/>
      </w:pPr>
      <w:r w:rsidRPr="004919C8">
        <w:t xml:space="preserve">Each user to whom Customer assigns an Exchange Online User SL may </w:t>
      </w:r>
      <w:r w:rsidR="0027339C">
        <w:t>(</w:t>
      </w:r>
      <w:proofErr w:type="spellStart"/>
      <w:r w:rsidR="0027339C">
        <w:t>i</w:t>
      </w:r>
      <w:proofErr w:type="spellEnd"/>
      <w:r w:rsidR="0027339C">
        <w:t>) use Microsoft Outlook for mobile devices for commercial purposes and (ii) sign in to</w:t>
      </w:r>
      <w:r w:rsidR="0027339C" w:rsidRPr="004919C8">
        <w:t xml:space="preserve"> </w:t>
      </w:r>
      <w:r w:rsidRPr="004919C8">
        <w:t xml:space="preserve"> Microsoft Outlook</w:t>
      </w:r>
      <w:r w:rsidR="00C237DE">
        <w:t xml:space="preserve"> with their org ID </w:t>
      </w:r>
      <w:r w:rsidRPr="004919C8">
        <w:t xml:space="preserv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50" w:name="_Hlk486589626"/>
    </w:p>
    <w:bookmarkEnd w:id="150"/>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51" w:name="O365Applications"/>
      <w:bookmarkStart w:id="152" w:name="_Toc487134039"/>
      <w:bookmarkStart w:id="153" w:name="_Toc29979202"/>
      <w:bookmarkStart w:id="154" w:name="_Toc44071711"/>
      <w:r w:rsidRPr="00E75EA3">
        <w:t>Office 365 Applications</w:t>
      </w:r>
      <w:bookmarkEnd w:id="151"/>
      <w:bookmarkEnd w:id="152"/>
      <w:bookmarkEnd w:id="153"/>
      <w:bookmarkEnd w:id="154"/>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B40BD66" w:rsidR="00414009" w:rsidRPr="00E75EA3" w:rsidRDefault="006B0DF8"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E75EA3">
        <w:rPr>
          <w:rFonts w:asciiTheme="majorHAnsi" w:hAnsiTheme="majorHAnsi"/>
          <w:sz w:val="16"/>
          <w:szCs w:val="16"/>
        </w:rPr>
        <w:t>Business</w:t>
      </w:r>
    </w:p>
    <w:p w14:paraId="2C3193EA" w14:textId="3A6E4CDC" w:rsidR="001E7233" w:rsidRDefault="00507EDE" w:rsidP="00862C50">
      <w:pPr>
        <w:pStyle w:val="ProductList-Body"/>
        <w:rPr>
          <w:rFonts w:asciiTheme="majorHAnsi" w:hAnsiTheme="majorHAnsi"/>
          <w:sz w:val="16"/>
          <w:szCs w:val="16"/>
        </w:rPr>
      </w:pPr>
      <w:r w:rsidRPr="00507EDE">
        <w:rPr>
          <w:rFonts w:asciiTheme="majorHAnsi" w:hAnsiTheme="majorHAnsi"/>
          <w:sz w:val="16"/>
          <w:szCs w:val="16"/>
        </w:rPr>
        <w:t xml:space="preserve">Microsoft 365 Apps for </w:t>
      </w:r>
      <w:r w:rsidR="00B0209B">
        <w:rPr>
          <w:rFonts w:asciiTheme="majorHAnsi" w:hAnsiTheme="majorHAnsi"/>
          <w:sz w:val="16"/>
          <w:szCs w:val="16"/>
        </w:rPr>
        <w:t>E</w:t>
      </w:r>
      <w:r w:rsidRPr="00507EDE">
        <w:rPr>
          <w:rFonts w:asciiTheme="majorHAnsi" w:hAnsiTheme="majorHAnsi"/>
          <w:sz w:val="16"/>
          <w:szCs w:val="16"/>
        </w:rPr>
        <w:t>nterprise</w:t>
      </w:r>
    </w:p>
    <w:p w14:paraId="6EAB729C" w14:textId="4F668CBA" w:rsidR="00862C50" w:rsidRPr="00E75EA3" w:rsidRDefault="00507EDE" w:rsidP="00862C50">
      <w:pPr>
        <w:pStyle w:val="ProductList-Body"/>
        <w:rPr>
          <w:rFonts w:asciiTheme="majorHAnsi" w:hAnsiTheme="majorHAnsi"/>
          <w:sz w:val="16"/>
          <w:szCs w:val="16"/>
        </w:rPr>
      </w:pPr>
      <w:r w:rsidRPr="00507EDE" w:rsidDel="00507EDE">
        <w:rPr>
          <w:rFonts w:asciiTheme="majorHAnsi" w:hAnsiTheme="majorHAnsi"/>
          <w:sz w:val="16"/>
          <w:szCs w:val="16"/>
        </w:rPr>
        <w:t xml:space="preserve"> </w:t>
      </w:r>
      <w:r w:rsidR="00862C50"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 xml:space="preserve">may activate the software provided with the SL on up to five concurrent OSEs for local or remote </w:t>
      </w:r>
      <w:proofErr w:type="gramStart"/>
      <w:r w:rsidRPr="00E75EA3">
        <w:t>use;</w:t>
      </w:r>
      <w:proofErr w:type="gramEnd"/>
    </w:p>
    <w:p w14:paraId="2885026B" w14:textId="4BB59610"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5"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w:t>
      </w:r>
      <w:r w:rsidR="00467E50">
        <w:t>Microsoft 365 Apps for</w:t>
      </w:r>
      <w:r w:rsidR="00862C50" w:rsidRPr="00E75EA3">
        <w:t xml:space="preserve"> </w:t>
      </w:r>
      <w:proofErr w:type="gramStart"/>
      <w:r w:rsidR="00862C50" w:rsidRPr="00E75EA3">
        <w:t>Business</w:t>
      </w:r>
      <w:r w:rsidR="00123E7D" w:rsidRPr="00E75EA3">
        <w:t>;</w:t>
      </w:r>
      <w:proofErr w:type="gramEnd"/>
      <w:r w:rsidR="00123E7D" w:rsidRPr="00E75EA3">
        <w:t xml:space="preserve">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lastRenderedPageBreak/>
        <w:t>must connect each device upon which user has installed the software to the Internet at least once every 30 days or the functionality of the software may be affected.</w:t>
      </w:r>
    </w:p>
    <w:p w14:paraId="3788684D" w14:textId="104AB69D"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w:t>
      </w:r>
      <w:r w:rsidR="00EC121D" w:rsidRPr="00EC121D">
        <w:rPr>
          <w:szCs w:val="18"/>
        </w:rPr>
        <w:t xml:space="preserve">Microsoft 365 Apps for </w:t>
      </w:r>
      <w:r w:rsidR="001525BC">
        <w:rPr>
          <w:szCs w:val="18"/>
        </w:rPr>
        <w:t>E</w:t>
      </w:r>
      <w:r w:rsidR="00EC121D" w:rsidRPr="00EC121D">
        <w:rPr>
          <w:szCs w:val="18"/>
        </w:rPr>
        <w:t>nterprise</w:t>
      </w:r>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4248378" w:rsidR="009427A1" w:rsidRPr="00E75EA3" w:rsidRDefault="009427A1" w:rsidP="00C91713">
      <w:pPr>
        <w:pStyle w:val="ProductList-Body"/>
      </w:pPr>
      <w:r w:rsidRPr="008A608A">
        <w:t xml:space="preserve">Each user to whom Customer assigns </w:t>
      </w:r>
      <w:r w:rsidR="00644D99">
        <w:t xml:space="preserve">an </w:t>
      </w:r>
      <w:r w:rsidR="00467E50">
        <w:t>Microsoft 365 Apps for</w:t>
      </w:r>
      <w:r w:rsidR="00644D99">
        <w:t xml:space="preserve"> Business o</w:t>
      </w:r>
      <w:r w:rsidR="00D553E9">
        <w:t>r</w:t>
      </w:r>
      <w:r w:rsidR="00644D99">
        <w:t xml:space="preserve"> </w:t>
      </w:r>
      <w:r w:rsidR="00B138FF" w:rsidRPr="00B138FF">
        <w:t xml:space="preserve">Microsoft 365 Apps for </w:t>
      </w:r>
      <w:r w:rsidR="00B0209B">
        <w:t>E</w:t>
      </w:r>
      <w:r w:rsidR="00B138FF" w:rsidRPr="00B138FF">
        <w:t>nterprise</w:t>
      </w:r>
      <w:r w:rsidRPr="008A608A">
        <w:t xml:space="preserve"> </w:t>
      </w:r>
      <w:r w:rsidR="000707C2">
        <w:t>U</w:t>
      </w:r>
      <w:r w:rsidR="00447E01" w:rsidRPr="008A608A">
        <w:t>ser SL</w:t>
      </w:r>
      <w:r w:rsidRPr="008A608A">
        <w:t xml:space="preserve"> may </w:t>
      </w:r>
      <w:r w:rsidR="00EF09CF">
        <w:t>(</w:t>
      </w:r>
      <w:proofErr w:type="spellStart"/>
      <w:r w:rsidR="00EF09CF">
        <w:t>i</w:t>
      </w:r>
      <w:proofErr w:type="spellEnd"/>
      <w:r w:rsidR="00EF09CF">
        <w:t xml:space="preserve">) use Microsoft Office for mobile devices for commercial purposes and (ii) sign in to </w:t>
      </w:r>
      <w:r w:rsidRPr="008A608A">
        <w:t xml:space="preserve"> Microsoft Office </w:t>
      </w:r>
      <w:r w:rsidR="00EF09CF">
        <w:t>with their org ID</w:t>
      </w:r>
      <w:r w:rsidR="00C12231" w:rsidRPr="008A608A">
        <w:t xml:space="preserv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p>
    <w:p w14:paraId="20B266D2" w14:textId="77777777" w:rsidR="009427A1" w:rsidRPr="00E75EA3" w:rsidRDefault="009427A1" w:rsidP="009427A1">
      <w:pPr>
        <w:pStyle w:val="ProductList-Body"/>
        <w:ind w:left="180"/>
      </w:pPr>
    </w:p>
    <w:p w14:paraId="2B37DF38" w14:textId="3BFD283D" w:rsidR="005A27D3" w:rsidRPr="00E75EA3" w:rsidRDefault="005A27D3" w:rsidP="005A27D3">
      <w:pPr>
        <w:pStyle w:val="ProductList-Body"/>
        <w:rPr>
          <w:b/>
          <w:color w:val="00188F"/>
        </w:rPr>
      </w:pPr>
      <w:r w:rsidRPr="00E75EA3">
        <w:rPr>
          <w:b/>
          <w:color w:val="00188F"/>
        </w:rPr>
        <w:t xml:space="preserve">The following terms apply only to </w:t>
      </w:r>
      <w:r w:rsidR="00B138FF" w:rsidRPr="00B138FF">
        <w:rPr>
          <w:b/>
          <w:color w:val="00188F"/>
        </w:rPr>
        <w:t xml:space="preserve">Microsoft 365 Apps for </w:t>
      </w:r>
      <w:r w:rsidR="00B0209B">
        <w:rPr>
          <w:b/>
          <w:color w:val="00188F"/>
        </w:rPr>
        <w:t>E</w:t>
      </w:r>
      <w:r w:rsidR="00B138FF" w:rsidRPr="00B138FF">
        <w:rPr>
          <w:b/>
          <w:color w:val="00188F"/>
        </w:rPr>
        <w:t>nterprise</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0B69DDF0" w:rsidR="00922D44" w:rsidRPr="004919C8" w:rsidRDefault="00922D44" w:rsidP="00922D44">
      <w:pPr>
        <w:pStyle w:val="ProductList-Body"/>
        <w:ind w:left="180"/>
      </w:pPr>
      <w:r w:rsidRPr="004919C8">
        <w:t xml:space="preserve">The commercial use restriction for Office Home &amp; Student 2013 RT is waived for each </w:t>
      </w:r>
      <w:r w:rsidR="00B138FF" w:rsidRPr="00B138FF">
        <w:t xml:space="preserve">Microsoft 365 Apps for </w:t>
      </w:r>
      <w:r w:rsidR="00B0209B">
        <w:t>E</w:t>
      </w:r>
      <w:r w:rsidR="00B138FF" w:rsidRPr="00B138FF">
        <w:t xml:space="preserve">nterprise </w:t>
      </w:r>
      <w:r w:rsidRPr="004919C8">
        <w:t>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2059AA3" w:rsidR="007A2E6E" w:rsidRPr="00E75EA3" w:rsidRDefault="007343B6" w:rsidP="00003503">
      <w:pPr>
        <w:pStyle w:val="ProductList-Body"/>
        <w:ind w:left="180"/>
      </w:pPr>
      <w:r w:rsidRPr="00E75EA3">
        <w:t xml:space="preserve">For each </w:t>
      </w:r>
      <w:r w:rsidR="00B138FF" w:rsidRPr="00B138FF">
        <w:t xml:space="preserve">Microsoft 365 Apps for </w:t>
      </w:r>
      <w:r w:rsidR="00B0209B">
        <w:t>E</w:t>
      </w:r>
      <w:r w:rsidR="00B138FF" w:rsidRPr="00B138FF">
        <w:t xml:space="preserve">nterprise </w:t>
      </w:r>
      <w:r w:rsidRPr="00E75EA3">
        <w:t xml:space="preserve">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w:t>
      </w:r>
      <w:r w:rsidR="00B138FF" w:rsidRPr="00B138FF">
        <w:t xml:space="preserve">Microsoft 365 Apps for </w:t>
      </w:r>
      <w:r w:rsidR="00B0209B">
        <w:t>E</w:t>
      </w:r>
      <w:r w:rsidR="00B138FF" w:rsidRPr="00B138FF">
        <w:t xml:space="preserve">nterprise </w:t>
      </w:r>
      <w:r w:rsidR="009427A1" w:rsidRPr="00E75EA3">
        <w:t xml:space="preserve">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55" w:name="_Toc487134041"/>
      <w:bookmarkStart w:id="156" w:name="_Toc29979203"/>
      <w:bookmarkStart w:id="157" w:name="_Toc44071712"/>
      <w:r w:rsidRPr="00E75EA3">
        <w:t>Office Online</w:t>
      </w:r>
      <w:bookmarkEnd w:id="155"/>
      <w:bookmarkEnd w:id="156"/>
      <w:bookmarkEnd w:id="157"/>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58" w:name="_Toc487134042"/>
      <w:bookmarkStart w:id="159" w:name="_Toc29979204"/>
      <w:bookmarkStart w:id="160" w:name="_Toc44071713"/>
      <w:r w:rsidRPr="00E75EA3">
        <w:t>OneDrive for Business</w:t>
      </w:r>
      <w:bookmarkEnd w:id="158"/>
      <w:bookmarkEnd w:id="159"/>
      <w:bookmarkEnd w:id="160"/>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012BF1F8" w:rsidR="005108F0" w:rsidRPr="00E75EA3" w:rsidRDefault="005B7124" w:rsidP="005108F0">
      <w:pPr>
        <w:pStyle w:val="ProductList-Offering2Heading"/>
        <w:outlineLvl w:val="2"/>
      </w:pPr>
      <w:bookmarkStart w:id="161" w:name="_Toc487134043"/>
      <w:bookmarkStart w:id="162" w:name="_Toc29979205"/>
      <w:bookmarkStart w:id="163" w:name="ProjectOnline"/>
      <w:bookmarkStart w:id="164" w:name="_Toc44071714"/>
      <w:r w:rsidRPr="00E75EA3">
        <w:t>Project Online</w:t>
      </w:r>
      <w:bookmarkEnd w:id="161"/>
      <w:bookmarkEnd w:id="162"/>
      <w:bookmarkEnd w:id="164"/>
    </w:p>
    <w:bookmarkEnd w:id="163"/>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5AE0090D" w:rsidR="005108F0" w:rsidRPr="00E75EA3" w:rsidRDefault="005108F0" w:rsidP="007202B3">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241724AC" w14:textId="43372982" w:rsidR="00C72BDA" w:rsidRPr="00E75EA3" w:rsidRDefault="005108F0" w:rsidP="00437060">
      <w:pPr>
        <w:pStyle w:val="ProductList-Body"/>
        <w:sectPr w:rsidR="00C72BDA" w:rsidRPr="00E75EA3" w:rsidSect="00A60F2D">
          <w:type w:val="continuous"/>
          <w:pgSz w:w="12240" w:h="15840"/>
          <w:pgMar w:top="1440" w:right="720" w:bottom="1440" w:left="720" w:header="720" w:footer="720" w:gutter="0"/>
          <w:cols w:num="2" w:space="720"/>
          <w:titlePg/>
          <w:docGrid w:linePitch="360"/>
        </w:sectPr>
      </w:pPr>
      <w:r w:rsidRPr="00E75EA3">
        <w:rPr>
          <w:rFonts w:asciiTheme="majorHAnsi" w:hAnsiTheme="majorHAnsi"/>
          <w:sz w:val="16"/>
          <w:szCs w:val="16"/>
        </w:rPr>
        <w:t>Project Online Premium</w:t>
      </w: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7D83DF2F"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 xml:space="preserve">may activate the software provided with the SL on up to five concurrent OSEs for local or remote </w:t>
      </w:r>
      <w:proofErr w:type="gramStart"/>
      <w:r w:rsidRPr="00E75EA3">
        <w:t>use;</w:t>
      </w:r>
      <w:proofErr w:type="gramEnd"/>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65" w:name="_Toc487134044"/>
      <w:bookmarkStart w:id="166" w:name="SharePointOnline"/>
      <w:r w:rsidRPr="004919C8">
        <w:rPr>
          <w:b/>
          <w:color w:val="00188F"/>
        </w:rPr>
        <w:t>Use of SharePoint Online</w:t>
      </w:r>
    </w:p>
    <w:p w14:paraId="0BF2C947" w14:textId="7A591249" w:rsidR="00907F0E" w:rsidRDefault="00907F0E" w:rsidP="00907F0E">
      <w:pPr>
        <w:pStyle w:val="ProductList-Body"/>
      </w:pPr>
      <w:r w:rsidRPr="004919C8">
        <w:t>Rights to the SharePoint Online functionality provided with a Project Online Professional or Premium User</w:t>
      </w:r>
      <w:r w:rsidR="0056206C">
        <w:t xml:space="preserve"> </w:t>
      </w:r>
      <w:r w:rsidRPr="004919C8">
        <w:t>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67" w:name="_Toc29979206"/>
      <w:bookmarkStart w:id="168" w:name="_Toc44071715"/>
      <w:r w:rsidRPr="00E75EA3">
        <w:t>SharePoint Online</w:t>
      </w:r>
      <w:bookmarkEnd w:id="165"/>
      <w:bookmarkEnd w:id="166"/>
      <w:bookmarkEnd w:id="167"/>
      <w:bookmarkEnd w:id="168"/>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lastRenderedPageBreak/>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69" w:name="SkypeforBusinessOnline"/>
      <w:bookmarkStart w:id="170" w:name="_Toc487134045"/>
      <w:bookmarkStart w:id="171" w:name="_Toc29979207"/>
      <w:bookmarkStart w:id="172" w:name="_Toc44071716"/>
      <w:r w:rsidRPr="00E75EA3">
        <w:t xml:space="preserve">Skype for Business </w:t>
      </w:r>
      <w:r w:rsidR="0081293D" w:rsidRPr="00E75EA3">
        <w:t>Online</w:t>
      </w:r>
      <w:bookmarkEnd w:id="169"/>
      <w:bookmarkEnd w:id="170"/>
      <w:bookmarkEnd w:id="171"/>
      <w:bookmarkEnd w:id="172"/>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73" w:name="OtherOnlineServices"/>
      <w:bookmarkStart w:id="174" w:name="_Toc487134047"/>
      <w:bookmarkStart w:id="175" w:name="_Toc29979208"/>
      <w:bookmarkStart w:id="176" w:name="_Toc44071717"/>
      <w:r w:rsidRPr="00E75EA3">
        <w:t>Other Online Services</w:t>
      </w:r>
      <w:bookmarkStart w:id="177" w:name="MicrosoftLearning"/>
      <w:bookmarkEnd w:id="173"/>
      <w:bookmarkEnd w:id="174"/>
      <w:bookmarkEnd w:id="175"/>
      <w:bookmarkEnd w:id="176"/>
    </w:p>
    <w:p w14:paraId="46B2C688" w14:textId="68DDA57C" w:rsidR="00DC029C" w:rsidRPr="00E34F6D" w:rsidRDefault="00DC029C" w:rsidP="00DC029C">
      <w:pPr>
        <w:pStyle w:val="ProductList-Offering2Heading"/>
        <w:outlineLvl w:val="2"/>
        <w:rPr>
          <w:b w:val="0"/>
          <w:color w:val="000000" w:themeColor="text1"/>
          <w:sz w:val="8"/>
          <w:szCs w:val="8"/>
        </w:rPr>
      </w:pPr>
      <w:bookmarkStart w:id="178" w:name="_Toc29979209"/>
      <w:bookmarkStart w:id="179" w:name="_Toc487134057"/>
      <w:bookmarkStart w:id="180" w:name="_Toc44071718"/>
      <w:bookmarkEnd w:id="177"/>
      <w:r w:rsidRPr="00E34F6D">
        <w:t xml:space="preserve">Microsoft Power </w:t>
      </w:r>
      <w:bookmarkEnd w:id="178"/>
      <w:r w:rsidR="00A1553C">
        <w:t>Platform</w:t>
      </w:r>
      <w:bookmarkEnd w:id="180"/>
    </w:p>
    <w:p w14:paraId="53262088" w14:textId="7900846E" w:rsidR="00FC2611" w:rsidRDefault="0032705E" w:rsidP="00FC2611">
      <w:pPr>
        <w:pStyle w:val="ProductList-Body"/>
      </w:pPr>
      <w:r>
        <w:lastRenderedPageBreak/>
        <w:t>________________________________________________________________________________________________________________________</w:t>
      </w:r>
    </w:p>
    <w:p w14:paraId="013680DC" w14:textId="77777777" w:rsidR="0032705E" w:rsidRDefault="0032705E" w:rsidP="00FC2611">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FC2611" w14:paraId="0956EA85" w14:textId="77777777" w:rsidTr="00A707B6">
        <w:tc>
          <w:tcPr>
            <w:tcW w:w="5395" w:type="dxa"/>
          </w:tcPr>
          <w:p w14:paraId="240B3CAB" w14:textId="77777777" w:rsidR="00FC2611" w:rsidRPr="00FC2611" w:rsidRDefault="00FC2611" w:rsidP="00A707B6">
            <w:pPr>
              <w:pStyle w:val="ProductList-ClauseHeading"/>
              <w:rPr>
                <w:b w:val="0"/>
                <w:bCs/>
              </w:rPr>
            </w:pPr>
            <w:r w:rsidRPr="00FC2611">
              <w:rPr>
                <w:b w:val="0"/>
                <w:bCs/>
              </w:rPr>
              <w:t>Microsoft Power Automate</w:t>
            </w:r>
          </w:p>
        </w:tc>
        <w:tc>
          <w:tcPr>
            <w:tcW w:w="5395" w:type="dxa"/>
          </w:tcPr>
          <w:p w14:paraId="5E233FE4" w14:textId="77777777" w:rsidR="00FC2611" w:rsidRPr="00FC2611" w:rsidRDefault="00FC2611" w:rsidP="00A707B6">
            <w:pPr>
              <w:pStyle w:val="ProductList-ClauseHeading"/>
              <w:rPr>
                <w:b w:val="0"/>
                <w:bCs/>
              </w:rPr>
            </w:pPr>
            <w:r w:rsidRPr="00FC2611">
              <w:rPr>
                <w:b w:val="0"/>
                <w:bCs/>
              </w:rPr>
              <w:t>Microsoft Power BI Pro</w:t>
            </w:r>
          </w:p>
        </w:tc>
      </w:tr>
      <w:tr w:rsidR="00FC2611" w:rsidRPr="00FC2611" w14:paraId="5D2241A5" w14:textId="77777777" w:rsidTr="00A707B6">
        <w:tc>
          <w:tcPr>
            <w:tcW w:w="5395" w:type="dxa"/>
          </w:tcPr>
          <w:p w14:paraId="666F97E0" w14:textId="77777777" w:rsidR="00FC2611" w:rsidRPr="00FC2611" w:rsidRDefault="00FC2611" w:rsidP="00A707B6">
            <w:pPr>
              <w:pStyle w:val="ProductList-ClauseHeading"/>
              <w:rPr>
                <w:b w:val="0"/>
                <w:bCs/>
              </w:rPr>
            </w:pPr>
            <w:r w:rsidRPr="00FC2611">
              <w:rPr>
                <w:b w:val="0"/>
                <w:bCs/>
              </w:rPr>
              <w:t>Microsoft Power Apps</w:t>
            </w:r>
          </w:p>
        </w:tc>
        <w:tc>
          <w:tcPr>
            <w:tcW w:w="5395" w:type="dxa"/>
          </w:tcPr>
          <w:p w14:paraId="622268FB" w14:textId="77777777" w:rsidR="00FC2611" w:rsidRPr="00FC2611" w:rsidRDefault="00FC2611" w:rsidP="00A707B6">
            <w:pPr>
              <w:pStyle w:val="ProductList-ClauseHeading"/>
              <w:rPr>
                <w:b w:val="0"/>
                <w:bCs/>
              </w:rPr>
            </w:pPr>
            <w:r w:rsidRPr="00FC2611">
              <w:rPr>
                <w:b w:val="0"/>
                <w:bCs/>
              </w:rPr>
              <w:t>Microsoft Power BI Premium</w:t>
            </w:r>
          </w:p>
        </w:tc>
      </w:tr>
    </w:tbl>
    <w:p w14:paraId="1F6D49D7" w14:textId="3CD0B744" w:rsidR="00FC2611" w:rsidRPr="00FC2611" w:rsidRDefault="0032705E" w:rsidP="00FC2611">
      <w:pPr>
        <w:pStyle w:val="ProductList-Body"/>
      </w:pPr>
      <w:r>
        <w:t>________________________________________________________________________________________________________________________</w:t>
      </w:r>
    </w:p>
    <w:p w14:paraId="574CE47D" w14:textId="77777777" w:rsidR="00634A14" w:rsidRPr="00634A14" w:rsidRDefault="00634A14" w:rsidP="00FC2611">
      <w:pPr>
        <w:pStyle w:val="ProductList-Body"/>
      </w:pPr>
    </w:p>
    <w:p w14:paraId="53773CBA" w14:textId="77777777" w:rsidR="00DC029C" w:rsidRPr="00E34F6D" w:rsidRDefault="00DC029C" w:rsidP="00DC029C">
      <w:pPr>
        <w:pStyle w:val="ProductList-ClauseHeading"/>
      </w:pPr>
      <w:r w:rsidRPr="00E34F6D">
        <w:t xml:space="preserve">Notices </w:t>
      </w:r>
    </w:p>
    <w:p w14:paraId="206185F0" w14:textId="77777777" w:rsidR="00DC029C"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32343774" w14:textId="77777777" w:rsidR="00965EC7" w:rsidRDefault="00965EC7" w:rsidP="00DC029C">
      <w:pPr>
        <w:pStyle w:val="ProductList-Body"/>
      </w:pPr>
    </w:p>
    <w:p w14:paraId="1A76DBF1" w14:textId="77777777" w:rsidR="00FE0F81" w:rsidRPr="00E35975" w:rsidRDefault="00FE0F81" w:rsidP="00FE0F81">
      <w:pPr>
        <w:pStyle w:val="ProductList-Body"/>
        <w:tabs>
          <w:tab w:val="clear" w:pos="158"/>
          <w:tab w:val="left" w:pos="360"/>
        </w:tabs>
        <w:rPr>
          <w:b/>
          <w:color w:val="00188F"/>
          <w:szCs w:val="18"/>
        </w:rPr>
      </w:pPr>
      <w:r w:rsidRPr="00E35975">
        <w:rPr>
          <w:b/>
          <w:color w:val="00188F"/>
          <w:szCs w:val="18"/>
        </w:rPr>
        <w:t>Microsoft Power BI</w:t>
      </w:r>
    </w:p>
    <w:p w14:paraId="3313D248" w14:textId="77777777" w:rsidR="00FE0F81" w:rsidRDefault="00FE0F81" w:rsidP="00367D3D">
      <w:pPr>
        <w:pStyle w:val="ProductList-ClauseHeading"/>
      </w:pPr>
    </w:p>
    <w:p w14:paraId="3B0EA5A2" w14:textId="77777777" w:rsidR="00367D3D" w:rsidRPr="00D03EA3" w:rsidRDefault="00367D3D" w:rsidP="003D6374">
      <w:pPr>
        <w:pStyle w:val="ProductList-ClauseHeading"/>
        <w:ind w:left="360"/>
      </w:pPr>
      <w:r w:rsidRPr="00D03EA3">
        <w:t>Definitions</w:t>
      </w:r>
    </w:p>
    <w:p w14:paraId="3BF4F96A" w14:textId="77777777" w:rsidR="00367D3D" w:rsidRDefault="00367D3D" w:rsidP="003D6374">
      <w:pPr>
        <w:pStyle w:val="ProductList-Body"/>
        <w:ind w:left="360"/>
        <w:rPr>
          <w:szCs w:val="18"/>
        </w:rPr>
      </w:pPr>
      <w:r>
        <w:rPr>
          <w:szCs w:val="18"/>
        </w:rPr>
        <w:t xml:space="preserve">“Customer Application” means an application or any set of applications that adds primary and significant functionality to the Embedded Capabilities and that is not primarily a substitute for any portion of </w:t>
      </w:r>
      <w:r w:rsidRPr="00733FB5">
        <w:rPr>
          <w:szCs w:val="18"/>
        </w:rPr>
        <w:t>Microsoft</w:t>
      </w:r>
      <w:r>
        <w:rPr>
          <w:szCs w:val="18"/>
        </w:rPr>
        <w:t xml:space="preserve"> Power BI services. </w:t>
      </w:r>
    </w:p>
    <w:p w14:paraId="588371E6" w14:textId="77777777" w:rsidR="00482591" w:rsidRDefault="00482591" w:rsidP="00FE0F81">
      <w:pPr>
        <w:pStyle w:val="ProductList-Body"/>
        <w:ind w:left="360"/>
        <w:rPr>
          <w:szCs w:val="18"/>
        </w:rPr>
      </w:pPr>
    </w:p>
    <w:p w14:paraId="40112EE0" w14:textId="77777777" w:rsidR="00367D3D" w:rsidRDefault="00367D3D" w:rsidP="003D6374">
      <w:pPr>
        <w:pStyle w:val="ProductList-Body"/>
        <w:ind w:left="360"/>
        <w:rPr>
          <w:szCs w:val="18"/>
        </w:rPr>
      </w:pPr>
      <w:r>
        <w:rPr>
          <w:szCs w:val="18"/>
        </w:rPr>
        <w:t xml:space="preserve">“Embedded Capabilities” means the Power BI APIs and embedded views for use by an application. </w:t>
      </w:r>
    </w:p>
    <w:p w14:paraId="6E401945" w14:textId="77777777" w:rsidR="00367D3D" w:rsidRDefault="00367D3D" w:rsidP="003D6374">
      <w:pPr>
        <w:pStyle w:val="ProductList-Body"/>
        <w:ind w:left="360"/>
        <w:rPr>
          <w:szCs w:val="18"/>
        </w:rPr>
      </w:pPr>
    </w:p>
    <w:p w14:paraId="2C165A5D" w14:textId="77777777" w:rsidR="00367D3D" w:rsidRPr="00D03EA3" w:rsidRDefault="00367D3D" w:rsidP="003D6374">
      <w:pPr>
        <w:pStyle w:val="ProductList-ClauseHeading"/>
        <w:ind w:left="360"/>
      </w:pPr>
      <w:r w:rsidRPr="00D03EA3">
        <w:t>Hosting Exception for Embedded Capabilities</w:t>
      </w:r>
    </w:p>
    <w:p w14:paraId="709563A5" w14:textId="61F5777D" w:rsidR="00367D3D" w:rsidRDefault="00367D3D" w:rsidP="003D6374">
      <w:pPr>
        <w:pStyle w:val="ProductList-Body"/>
        <w:ind w:left="360"/>
        <w:rPr>
          <w:szCs w:val="18"/>
        </w:rPr>
      </w:pPr>
      <w:r>
        <w:rPr>
          <w:szCs w:val="18"/>
        </w:rPr>
        <w:t xml:space="preserve">Customer may create and maintain a Customer Application and, despite anything to the contrary in </w:t>
      </w:r>
      <w:r w:rsidR="00007879">
        <w:rPr>
          <w:szCs w:val="18"/>
        </w:rPr>
        <w:t>the 21Vianet Customer Agreement</w:t>
      </w:r>
      <w:r>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Pr>
          <w:szCs w:val="18"/>
        </w:rPr>
        <w:t xml:space="preserve">the 21Vianet </w:t>
      </w:r>
      <w:r w:rsidR="00056AE1">
        <w:rPr>
          <w:szCs w:val="18"/>
        </w:rPr>
        <w:t xml:space="preserve">Customer Agreement </w:t>
      </w:r>
      <w:r>
        <w:rPr>
          <w:szCs w:val="18"/>
        </w:rPr>
        <w:t>are met by that use.</w:t>
      </w:r>
    </w:p>
    <w:p w14:paraId="2E1CA42F" w14:textId="77777777" w:rsidR="00367D3D" w:rsidRDefault="00367D3D" w:rsidP="003D6374">
      <w:pPr>
        <w:pStyle w:val="ProductList-Body"/>
        <w:ind w:left="360"/>
        <w:rPr>
          <w:szCs w:val="18"/>
        </w:rPr>
      </w:pPr>
    </w:p>
    <w:p w14:paraId="1BD360A4" w14:textId="77777777" w:rsidR="00367D3D" w:rsidRPr="00D03EA3" w:rsidRDefault="00367D3D" w:rsidP="003D6374">
      <w:pPr>
        <w:pStyle w:val="ProductList-ClauseHeading"/>
        <w:ind w:left="360"/>
      </w:pPr>
      <w:r w:rsidRPr="00D03EA3">
        <w:t>Limitations</w:t>
      </w:r>
    </w:p>
    <w:p w14:paraId="172F2496" w14:textId="77777777" w:rsidR="00367D3D" w:rsidRDefault="00367D3D" w:rsidP="003D6374">
      <w:pPr>
        <w:pStyle w:val="ProductList-Body"/>
        <w:ind w:left="360"/>
        <w:rPr>
          <w:szCs w:val="18"/>
        </w:rPr>
      </w:pPr>
      <w:r>
        <w:rPr>
          <w:szCs w:val="18"/>
        </w:rPr>
        <w:t>Customer may not</w:t>
      </w:r>
    </w:p>
    <w:p w14:paraId="069B3A08" w14:textId="77777777" w:rsidR="00367D3D" w:rsidRDefault="00367D3D" w:rsidP="003D6374">
      <w:pPr>
        <w:pStyle w:val="ProductList-Body"/>
        <w:numPr>
          <w:ilvl w:val="0"/>
          <w:numId w:val="33"/>
        </w:numPr>
        <w:ind w:left="990" w:hanging="270"/>
        <w:rPr>
          <w:szCs w:val="18"/>
        </w:rPr>
      </w:pPr>
      <w:r>
        <w:rPr>
          <w:szCs w:val="18"/>
        </w:rPr>
        <w:t>resell or redistribute the Microsoft Power BI services, or</w:t>
      </w:r>
    </w:p>
    <w:p w14:paraId="0C0DE67A" w14:textId="77777777" w:rsidR="00367D3D" w:rsidRDefault="00367D3D" w:rsidP="003D6374">
      <w:pPr>
        <w:pStyle w:val="ProductList-Body"/>
        <w:numPr>
          <w:ilvl w:val="0"/>
          <w:numId w:val="33"/>
        </w:numPr>
        <w:ind w:left="990" w:hanging="270"/>
        <w:rPr>
          <w:szCs w:val="18"/>
        </w:rPr>
      </w:pPr>
      <w:r>
        <w:rPr>
          <w:szCs w:val="18"/>
        </w:rPr>
        <w:t xml:space="preserve">allow multiple users to directly or indirectly access any Microsoft Power BI feature that is made available on a per user basis. </w:t>
      </w:r>
    </w:p>
    <w:p w14:paraId="47477E40" w14:textId="77777777" w:rsidR="00CB654C" w:rsidRDefault="00CB654C" w:rsidP="003D6374">
      <w:pPr>
        <w:pStyle w:val="ProductList-Body"/>
        <w:ind w:left="360"/>
        <w:rPr>
          <w:szCs w:val="18"/>
        </w:rPr>
      </w:pPr>
    </w:p>
    <w:p w14:paraId="648E0FF3" w14:textId="77777777" w:rsidR="00367D3D" w:rsidRPr="00D03EA3" w:rsidRDefault="00367D3D" w:rsidP="003D6374">
      <w:pPr>
        <w:pStyle w:val="ProductList-ClauseHeading"/>
        <w:ind w:left="360"/>
      </w:pPr>
      <w:r w:rsidRPr="00D03EA3">
        <w:t xml:space="preserve">Access without a User SL </w:t>
      </w:r>
    </w:p>
    <w:p w14:paraId="3906C50E" w14:textId="44FFA328" w:rsidR="00367D3D" w:rsidRDefault="00367D3D" w:rsidP="003D6374">
      <w:pPr>
        <w:pStyle w:val="ProductList-Body"/>
        <w:ind w:left="360"/>
        <w:rPr>
          <w:szCs w:val="18"/>
        </w:rPr>
      </w:pPr>
      <w:r>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D05528" w:rsidRDefault="00F64C93" w:rsidP="003D6374">
      <w:pPr>
        <w:pStyle w:val="ProductList-Body"/>
        <w:ind w:left="360"/>
      </w:pPr>
    </w:p>
    <w:p w14:paraId="34A55C01" w14:textId="77777777" w:rsidR="00DC029C" w:rsidRPr="00E34F6D" w:rsidRDefault="00DC029C" w:rsidP="003D6374">
      <w:pPr>
        <w:pStyle w:val="ProductList-ClauseHeading"/>
        <w:ind w:left="360"/>
      </w:pPr>
      <w:r w:rsidRPr="00E34F6D">
        <w:t>Publish to Web</w:t>
      </w:r>
    </w:p>
    <w:p w14:paraId="46C7678F" w14:textId="2A63E723" w:rsidR="00DC029C" w:rsidRDefault="00DC029C" w:rsidP="003D6374">
      <w:pPr>
        <w:pStyle w:val="ProductList-Body"/>
        <w:ind w:left="360"/>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Default="00561DB0" w:rsidP="003D6374">
      <w:pPr>
        <w:pStyle w:val="ProductList-Body"/>
        <w:ind w:left="360"/>
      </w:pPr>
    </w:p>
    <w:p w14:paraId="540A135F" w14:textId="77777777" w:rsidR="004350F6" w:rsidRPr="00E35975" w:rsidRDefault="004350F6" w:rsidP="004350F6">
      <w:pPr>
        <w:pStyle w:val="ProductList-Body"/>
        <w:tabs>
          <w:tab w:val="clear" w:pos="158"/>
          <w:tab w:val="left" w:pos="360"/>
        </w:tabs>
        <w:spacing w:after="240"/>
        <w:rPr>
          <w:b/>
          <w:color w:val="00188F"/>
          <w:szCs w:val="18"/>
        </w:rPr>
      </w:pPr>
      <w:bookmarkStart w:id="181" w:name="_Hlk35950309"/>
      <w:r w:rsidRPr="00E35975">
        <w:rPr>
          <w:b/>
          <w:color w:val="00188F"/>
          <w:szCs w:val="18"/>
        </w:rPr>
        <w:t>Microsoft Power</w:t>
      </w:r>
      <w:r>
        <w:rPr>
          <w:b/>
          <w:color w:val="00188F"/>
          <w:szCs w:val="18"/>
        </w:rPr>
        <w:t xml:space="preserve"> Apps</w:t>
      </w:r>
    </w:p>
    <w:p w14:paraId="604F7B91" w14:textId="77777777" w:rsidR="004350F6" w:rsidRDefault="004350F6" w:rsidP="004350F6">
      <w:pPr>
        <w:pStyle w:val="ProductList-Body"/>
        <w:tabs>
          <w:tab w:val="clear" w:pos="158"/>
        </w:tabs>
        <w:ind w:left="360"/>
        <w:rPr>
          <w:b/>
          <w:color w:val="0072C6"/>
          <w:szCs w:val="18"/>
        </w:rPr>
      </w:pPr>
      <w:r>
        <w:rPr>
          <w:b/>
          <w:color w:val="0072C6"/>
          <w:szCs w:val="18"/>
        </w:rPr>
        <w:t>Restricted Entities</w:t>
      </w:r>
    </w:p>
    <w:p w14:paraId="5F824EF7" w14:textId="5DE30B4D" w:rsidR="004350F6" w:rsidRDefault="004350F6" w:rsidP="003D6374">
      <w:pPr>
        <w:pStyle w:val="ProductList-Body"/>
        <w:tabs>
          <w:tab w:val="clear" w:pos="158"/>
        </w:tabs>
        <w:ind w:left="360"/>
      </w:pPr>
      <w:r w:rsidRPr="005A5C60">
        <w:t>Customer may not create, modify, or delete any</w:t>
      </w:r>
      <w:r>
        <w:t xml:space="preserve"> data from</w:t>
      </w:r>
      <w:r w:rsidRPr="005A5C60">
        <w:t xml:space="preserve"> entities of the type designated as “restricted” in product documentation at </w:t>
      </w:r>
      <w:hyperlink r:id="rId46" w:history="1">
        <w:r>
          <w:rPr>
            <w:rStyle w:val="Hyperlink"/>
          </w:rPr>
          <w:t>https://docs.microsoft.com/en-us/powerapps/maker/common-data-service/data-platform-restricted-entities</w:t>
        </w:r>
      </w:hyperlink>
      <w:r w:rsidRPr="005A5C60">
        <w:t>.</w:t>
      </w:r>
      <w:r>
        <w:t xml:space="preserve"> </w:t>
      </w:r>
      <w:r w:rsidRPr="005A5C60">
        <w:t>Customer has read-only access to such restricted entities.</w:t>
      </w:r>
    </w:p>
    <w:p w14:paraId="67A50504" w14:textId="77777777" w:rsidR="007E6AB7" w:rsidRDefault="007E6AB7" w:rsidP="003D6374">
      <w:pPr>
        <w:pStyle w:val="ProductList-Body"/>
        <w:tabs>
          <w:tab w:val="clear" w:pos="158"/>
        </w:tabs>
        <w:ind w:left="360"/>
      </w:pPr>
    </w:p>
    <w:bookmarkEnd w:id="181"/>
    <w:p w14:paraId="02D1454C" w14:textId="77777777" w:rsidR="00397CB8" w:rsidRPr="004D4C3B" w:rsidRDefault="00397CB8" w:rsidP="00EE35EC">
      <w:pPr>
        <w:rPr>
          <w:rFonts w:asciiTheme="majorHAnsi" w:hAnsiTheme="majorHAnsi"/>
          <w:b/>
          <w:sz w:val="18"/>
          <w:szCs w:val="18"/>
          <w:lang w:eastAsia="zh-CN"/>
        </w:rPr>
      </w:pPr>
    </w:p>
    <w:p w14:paraId="0EB986CF" w14:textId="77777777" w:rsidR="00CE516A" w:rsidRPr="003D6374" w:rsidRDefault="00CE516A">
      <w:pPr>
        <w:rPr>
          <w:rFonts w:asciiTheme="majorHAnsi" w:hAnsiTheme="majorHAnsi"/>
          <w:b/>
          <w:sz w:val="40"/>
        </w:rPr>
      </w:pPr>
      <w:r w:rsidRPr="003D6374">
        <w:br w:type="page"/>
      </w:r>
    </w:p>
    <w:p w14:paraId="36ABA4B9" w14:textId="49103B23" w:rsidR="00844DB9" w:rsidRPr="00E75EA3" w:rsidRDefault="00844DB9" w:rsidP="00844DB9">
      <w:pPr>
        <w:pStyle w:val="ProductList-SectionHeading"/>
        <w:outlineLvl w:val="0"/>
      </w:pPr>
      <w:bookmarkStart w:id="182" w:name="_Toc29979210"/>
      <w:bookmarkStart w:id="183" w:name="_Toc44071719"/>
      <w:r w:rsidRPr="00E75EA3">
        <w:lastRenderedPageBreak/>
        <w:t>21Vianet Online Services Product Availability</w:t>
      </w:r>
      <w:r w:rsidR="0024574B">
        <w:t xml:space="preserve"> (OSPA)</w:t>
      </w:r>
      <w:bookmarkEnd w:id="182"/>
      <w:bookmarkEnd w:id="183"/>
    </w:p>
    <w:p w14:paraId="71DB0BD8" w14:textId="3A7444BD" w:rsidR="00844DB9" w:rsidRPr="00E75EA3" w:rsidRDefault="00844DB9" w:rsidP="00844DB9">
      <w:pPr>
        <w:pStyle w:val="ProductList-SubSubSectionHeading"/>
        <w:outlineLvl w:val="1"/>
      </w:pPr>
      <w:bookmarkStart w:id="184" w:name="_Toc29979211"/>
      <w:bookmarkStart w:id="185" w:name="_Toc44071720"/>
      <w:r w:rsidRPr="00E75EA3">
        <w:t>Microsoft Azure</w:t>
      </w:r>
      <w:bookmarkEnd w:id="184"/>
      <w:bookmarkEnd w:id="185"/>
    </w:p>
    <w:p w14:paraId="7B6257F9" w14:textId="3DC277A2"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7"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86" w:name="_Toc29979212"/>
      <w:bookmarkStart w:id="187" w:name="_Toc44071721"/>
      <w:r w:rsidRPr="00727043">
        <w:t xml:space="preserve">Microsoft </w:t>
      </w:r>
      <w:r w:rsidR="00B17FD5" w:rsidRPr="00727043">
        <w:t>Dynamics 365</w:t>
      </w:r>
      <w:bookmarkEnd w:id="186"/>
      <w:bookmarkEnd w:id="187"/>
    </w:p>
    <w:p w14:paraId="6E3AA53E" w14:textId="77777777" w:rsidR="00B17FD5" w:rsidRDefault="00B17FD5" w:rsidP="00B17FD5">
      <w:pPr>
        <w:pStyle w:val="ProductList-Body"/>
      </w:pPr>
    </w:p>
    <w:p w14:paraId="5646EC3C" w14:textId="21A35048" w:rsidR="000A5BE2"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2D3B9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2D3B91">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8E4A260" w14:textId="0343157F"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6364444" w14:textId="7B47B0C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w:t>
            </w:r>
            <w:r w:rsidR="006A6972">
              <w:rPr>
                <w:rFonts w:cs="Tahoma"/>
                <w:sz w:val="18"/>
                <w:szCs w:val="18"/>
              </w:rPr>
              <w:t xml:space="preserve"> </w:t>
            </w:r>
            <w:r w:rsidRPr="0034313D">
              <w:rPr>
                <w:rFonts w:cs="Tahoma"/>
                <w:sz w:val="18"/>
                <w:szCs w:val="18"/>
              </w:rPr>
              <w:t xml:space="preserve">Sales </w:t>
            </w:r>
          </w:p>
          <w:p w14:paraId="1AE5ED9A" w14:textId="6C746663"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Field Service</w:t>
            </w:r>
          </w:p>
          <w:p w14:paraId="7FE9741B" w14:textId="45B1980E" w:rsidR="00B17FD5" w:rsidRPr="00AD67CD" w:rsidRDefault="00B17FD5" w:rsidP="00AD67CD">
            <w:pPr>
              <w:pStyle w:val="ListParagraph"/>
              <w:numPr>
                <w:ilvl w:val="0"/>
                <w:numId w:val="12"/>
              </w:numPr>
              <w:rPr>
                <w:rFonts w:cs="Tahoma"/>
                <w:sz w:val="18"/>
                <w:szCs w:val="18"/>
              </w:rPr>
            </w:pPr>
            <w:r w:rsidRPr="00A43C9D">
              <w:rPr>
                <w:rFonts w:cs="Tahoma"/>
                <w:sz w:val="18"/>
                <w:szCs w:val="18"/>
              </w:rPr>
              <w:t>Unified Operations:</w:t>
            </w:r>
          </w:p>
          <w:p w14:paraId="798013E6" w14:textId="468F1867" w:rsidR="006F08BD" w:rsidRPr="009906FA" w:rsidRDefault="003459F0" w:rsidP="00377936">
            <w:pPr>
              <w:pStyle w:val="ListParagraph"/>
              <w:numPr>
                <w:ilvl w:val="1"/>
                <w:numId w:val="12"/>
              </w:numPr>
              <w:rPr>
                <w:rFonts w:cs="Tahoma"/>
                <w:sz w:val="18"/>
                <w:szCs w:val="18"/>
              </w:rPr>
            </w:pPr>
            <w:r>
              <w:rPr>
                <w:rFonts w:hint="eastAsia"/>
                <w:sz w:val="18"/>
                <w:szCs w:val="18"/>
              </w:rPr>
              <w:t xml:space="preserve">Dynamics 365 </w:t>
            </w:r>
            <w:r w:rsidR="00272342">
              <w:rPr>
                <w:rFonts w:ascii="DengXian" w:eastAsia="DengXian" w:hAnsi="DengXian"/>
                <w:sz w:val="18"/>
                <w:szCs w:val="18"/>
              </w:rPr>
              <w:t>Finance</w:t>
            </w:r>
          </w:p>
          <w:p w14:paraId="77576A37" w14:textId="34340DBD" w:rsidR="003459F0" w:rsidRPr="00291FE4" w:rsidRDefault="003459F0" w:rsidP="00377936">
            <w:pPr>
              <w:pStyle w:val="ListParagraph"/>
              <w:numPr>
                <w:ilvl w:val="1"/>
                <w:numId w:val="12"/>
              </w:numPr>
              <w:rPr>
                <w:rFonts w:cs="Tahoma"/>
                <w:sz w:val="18"/>
                <w:szCs w:val="18"/>
              </w:rPr>
            </w:pPr>
            <w:r>
              <w:rPr>
                <w:rFonts w:hint="eastAsia"/>
                <w:sz w:val="18"/>
                <w:szCs w:val="18"/>
              </w:rPr>
              <w:t xml:space="preserve">Dynamics 365 </w:t>
            </w:r>
            <w:r w:rsidR="00EE7E32">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2F7D52" w:rsidRDefault="00B17FD5" w:rsidP="00AB3404">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4BFFE13A" w:rsidR="0082014E" w:rsidRPr="009906FA" w:rsidRDefault="0082014E" w:rsidP="00AB3404">
            <w:pPr>
              <w:numPr>
                <w:ilvl w:val="1"/>
                <w:numId w:val="12"/>
              </w:numPr>
              <w:spacing w:before="120" w:after="0" w:line="240" w:lineRule="auto"/>
              <w:rPr>
                <w:rFonts w:cs="Tahoma"/>
                <w:sz w:val="18"/>
                <w:szCs w:val="18"/>
              </w:rPr>
            </w:pPr>
            <w:r w:rsidRPr="009906FA">
              <w:rPr>
                <w:sz w:val="18"/>
                <w:szCs w:val="18"/>
              </w:rPr>
              <w:t xml:space="preserve">Dynamics 365 Sales </w:t>
            </w:r>
            <w:r w:rsidR="00EE7E32">
              <w:rPr>
                <w:sz w:val="18"/>
                <w:szCs w:val="18"/>
              </w:rPr>
              <w:t>A</w:t>
            </w:r>
            <w:r w:rsidRPr="009906FA">
              <w:rPr>
                <w:sz w:val="18"/>
                <w:szCs w:val="18"/>
              </w:rPr>
              <w:t xml:space="preserve">ttach </w:t>
            </w:r>
          </w:p>
          <w:p w14:paraId="0AE0F1F9" w14:textId="1B01AA9C" w:rsidR="0082014E" w:rsidRPr="009906FA" w:rsidRDefault="0082014E" w:rsidP="00AB3404">
            <w:pPr>
              <w:numPr>
                <w:ilvl w:val="1"/>
                <w:numId w:val="12"/>
              </w:numPr>
              <w:spacing w:before="120" w:after="0" w:line="240" w:lineRule="auto"/>
              <w:rPr>
                <w:sz w:val="18"/>
                <w:szCs w:val="18"/>
              </w:rPr>
            </w:pPr>
            <w:r>
              <w:rPr>
                <w:sz w:val="18"/>
                <w:szCs w:val="18"/>
              </w:rPr>
              <w:t xml:space="preserve">Dynamics 365 Customer Service </w:t>
            </w:r>
            <w:r w:rsidR="00CF624D">
              <w:rPr>
                <w:sz w:val="18"/>
                <w:szCs w:val="18"/>
              </w:rPr>
              <w:t>A</w:t>
            </w:r>
            <w:r>
              <w:rPr>
                <w:sz w:val="18"/>
                <w:szCs w:val="18"/>
              </w:rPr>
              <w:t>ttach</w:t>
            </w:r>
            <w:r w:rsidR="00CF624D">
              <w:rPr>
                <w:sz w:val="18"/>
                <w:szCs w:val="18"/>
              </w:rPr>
              <w:t xml:space="preserve"> </w:t>
            </w:r>
          </w:p>
          <w:p w14:paraId="72AFA649" w14:textId="29FADB8B" w:rsidR="0082014E" w:rsidRPr="009906FA" w:rsidRDefault="0082014E" w:rsidP="00AB3404">
            <w:pPr>
              <w:numPr>
                <w:ilvl w:val="1"/>
                <w:numId w:val="12"/>
              </w:numPr>
              <w:spacing w:before="120" w:after="0" w:line="240" w:lineRule="auto"/>
              <w:rPr>
                <w:sz w:val="18"/>
                <w:szCs w:val="18"/>
              </w:rPr>
            </w:pPr>
            <w:r>
              <w:rPr>
                <w:sz w:val="18"/>
                <w:szCs w:val="18"/>
              </w:rPr>
              <w:t>Dynamics 365 F</w:t>
            </w:r>
            <w:r w:rsidRPr="009906FA">
              <w:rPr>
                <w:sz w:val="18"/>
                <w:szCs w:val="18"/>
              </w:rPr>
              <w:t>ield</w:t>
            </w:r>
            <w:r>
              <w:rPr>
                <w:sz w:val="18"/>
                <w:szCs w:val="18"/>
              </w:rPr>
              <w:t xml:space="preserve"> Services </w:t>
            </w:r>
            <w:r w:rsidR="00CF624D">
              <w:rPr>
                <w:sz w:val="18"/>
                <w:szCs w:val="18"/>
              </w:rPr>
              <w:t>A</w:t>
            </w:r>
            <w:r w:rsidRPr="009906FA">
              <w:rPr>
                <w:sz w:val="18"/>
                <w:szCs w:val="18"/>
              </w:rPr>
              <w:t>ttach</w:t>
            </w:r>
          </w:p>
          <w:p w14:paraId="578B2DA3" w14:textId="17C5382B" w:rsidR="0082014E" w:rsidRPr="009906FA" w:rsidRDefault="0082014E" w:rsidP="00AB3404">
            <w:pPr>
              <w:numPr>
                <w:ilvl w:val="1"/>
                <w:numId w:val="12"/>
              </w:numPr>
              <w:spacing w:before="120" w:after="0" w:line="240" w:lineRule="auto"/>
              <w:rPr>
                <w:sz w:val="18"/>
                <w:szCs w:val="18"/>
              </w:rPr>
            </w:pPr>
            <w:r>
              <w:rPr>
                <w:sz w:val="18"/>
                <w:szCs w:val="18"/>
              </w:rPr>
              <w:t xml:space="preserve">Dynamics 365 </w:t>
            </w:r>
            <w:r w:rsidR="000C5AF5">
              <w:rPr>
                <w:sz w:val="18"/>
                <w:szCs w:val="18"/>
              </w:rPr>
              <w:t>Finance</w:t>
            </w:r>
            <w:r>
              <w:rPr>
                <w:sz w:val="18"/>
                <w:szCs w:val="18"/>
              </w:rPr>
              <w:t xml:space="preserve"> </w:t>
            </w:r>
            <w:r w:rsidR="003A494D">
              <w:rPr>
                <w:sz w:val="18"/>
                <w:szCs w:val="18"/>
              </w:rPr>
              <w:t>A</w:t>
            </w:r>
            <w:r w:rsidRPr="009906FA">
              <w:rPr>
                <w:sz w:val="18"/>
                <w:szCs w:val="18"/>
              </w:rPr>
              <w:t>ttach</w:t>
            </w:r>
          </w:p>
          <w:p w14:paraId="1162AE71" w14:textId="5629A8F1" w:rsidR="0082014E" w:rsidRPr="009906FA" w:rsidRDefault="0082014E" w:rsidP="00AB3404">
            <w:pPr>
              <w:numPr>
                <w:ilvl w:val="1"/>
                <w:numId w:val="12"/>
              </w:numPr>
              <w:spacing w:before="120" w:after="0" w:line="240" w:lineRule="auto"/>
              <w:rPr>
                <w:sz w:val="18"/>
                <w:szCs w:val="18"/>
              </w:rPr>
            </w:pPr>
            <w:r>
              <w:rPr>
                <w:sz w:val="18"/>
                <w:szCs w:val="18"/>
              </w:rPr>
              <w:t xml:space="preserve">Dynamics 365 </w:t>
            </w:r>
            <w:r w:rsidR="002B46E3">
              <w:rPr>
                <w:sz w:val="18"/>
                <w:szCs w:val="18"/>
              </w:rPr>
              <w:t>Supply Chain Management</w:t>
            </w:r>
            <w:r>
              <w:rPr>
                <w:sz w:val="18"/>
                <w:szCs w:val="18"/>
              </w:rPr>
              <w:t xml:space="preserve"> </w:t>
            </w:r>
            <w:r w:rsidR="003A494D">
              <w:rPr>
                <w:sz w:val="18"/>
                <w:szCs w:val="18"/>
              </w:rPr>
              <w:t>A</w:t>
            </w:r>
            <w:r>
              <w:rPr>
                <w:sz w:val="18"/>
                <w:szCs w:val="18"/>
              </w:rPr>
              <w:t xml:space="preserve">ttach </w:t>
            </w:r>
          </w:p>
          <w:p w14:paraId="11CAF1EE" w14:textId="79EAC754" w:rsidR="0082014E" w:rsidRPr="009906FA" w:rsidRDefault="0082014E" w:rsidP="00AB3404">
            <w:pPr>
              <w:numPr>
                <w:ilvl w:val="1"/>
                <w:numId w:val="12"/>
              </w:numPr>
              <w:spacing w:before="120" w:after="0" w:line="240" w:lineRule="auto"/>
              <w:rPr>
                <w:sz w:val="18"/>
                <w:szCs w:val="18"/>
              </w:rPr>
            </w:pPr>
            <w:r>
              <w:rPr>
                <w:sz w:val="18"/>
                <w:szCs w:val="18"/>
              </w:rPr>
              <w:t>Dynamics 365 Team Members</w:t>
            </w:r>
          </w:p>
          <w:p w14:paraId="31AFF8E0" w14:textId="42866924" w:rsidR="0082014E" w:rsidRPr="009906FA" w:rsidRDefault="0082014E" w:rsidP="00AB3404">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w:t>
            </w:r>
          </w:p>
          <w:p w14:paraId="46EB72CE" w14:textId="1743004B" w:rsidR="0082014E" w:rsidRPr="009906FA" w:rsidRDefault="0082014E" w:rsidP="00AB3404">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 </w:t>
            </w:r>
            <w:r w:rsidR="00C9411A">
              <w:rPr>
                <w:sz w:val="18"/>
                <w:szCs w:val="18"/>
              </w:rPr>
              <w:t>A</w:t>
            </w:r>
            <w:r w:rsidRPr="009906FA">
              <w:rPr>
                <w:sz w:val="18"/>
                <w:szCs w:val="18"/>
              </w:rPr>
              <w:t>ttach</w:t>
            </w:r>
          </w:p>
          <w:p w14:paraId="51A022F9" w14:textId="7282181F" w:rsidR="0082014E" w:rsidRPr="009906FA" w:rsidRDefault="0082014E" w:rsidP="00AB3404">
            <w:pPr>
              <w:numPr>
                <w:ilvl w:val="1"/>
                <w:numId w:val="12"/>
              </w:numPr>
              <w:spacing w:before="120" w:after="0" w:line="240" w:lineRule="auto"/>
              <w:rPr>
                <w:sz w:val="18"/>
                <w:szCs w:val="18"/>
              </w:rPr>
            </w:pPr>
            <w:r>
              <w:rPr>
                <w:sz w:val="18"/>
                <w:szCs w:val="18"/>
              </w:rPr>
              <w:t>Dynamics 365Customer Services Pro</w:t>
            </w:r>
          </w:p>
          <w:p w14:paraId="076A9802" w14:textId="006EEF74" w:rsidR="0082014E" w:rsidRPr="009906FA" w:rsidRDefault="0082014E" w:rsidP="00AB3404">
            <w:pPr>
              <w:numPr>
                <w:ilvl w:val="1"/>
                <w:numId w:val="12"/>
              </w:numPr>
              <w:spacing w:before="120" w:after="0" w:line="240" w:lineRule="auto"/>
              <w:rPr>
                <w:sz w:val="18"/>
                <w:szCs w:val="18"/>
              </w:rPr>
            </w:pPr>
            <w:r>
              <w:rPr>
                <w:sz w:val="18"/>
                <w:szCs w:val="18"/>
              </w:rPr>
              <w:t xml:space="preserve">Dynamics 365 Customer Services Pro </w:t>
            </w:r>
            <w:r w:rsidR="009157C2">
              <w:rPr>
                <w:sz w:val="18"/>
                <w:szCs w:val="18"/>
              </w:rPr>
              <w:t>A</w:t>
            </w:r>
            <w:r w:rsidRPr="009906FA">
              <w:rPr>
                <w:sz w:val="18"/>
                <w:szCs w:val="18"/>
              </w:rPr>
              <w:t>ttach</w:t>
            </w:r>
          </w:p>
          <w:p w14:paraId="1F562745" w14:textId="0044A28F" w:rsidR="0082014E" w:rsidRPr="009906FA" w:rsidRDefault="0082014E" w:rsidP="00AB3404">
            <w:pPr>
              <w:numPr>
                <w:ilvl w:val="1"/>
                <w:numId w:val="12"/>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AB3404">
            <w:pPr>
              <w:numPr>
                <w:ilvl w:val="1"/>
                <w:numId w:val="12"/>
              </w:numPr>
              <w:spacing w:before="120" w:after="0" w:line="240" w:lineRule="auto"/>
              <w:rPr>
                <w:sz w:val="18"/>
                <w:szCs w:val="18"/>
              </w:rPr>
            </w:pPr>
            <w:r>
              <w:rPr>
                <w:sz w:val="18"/>
                <w:szCs w:val="18"/>
              </w:rPr>
              <w:t>Dynamics 365 Unified Operations – Activity</w:t>
            </w:r>
          </w:p>
          <w:p w14:paraId="2DBB5B91" w14:textId="77777777" w:rsidR="0082014E" w:rsidRPr="00133CF2" w:rsidRDefault="0082014E" w:rsidP="00AB3404">
            <w:pPr>
              <w:numPr>
                <w:ilvl w:val="1"/>
                <w:numId w:val="12"/>
              </w:numPr>
              <w:spacing w:before="120" w:after="0" w:line="240" w:lineRule="auto"/>
              <w:rPr>
                <w:rFonts w:cs="Tahoma"/>
                <w:sz w:val="18"/>
                <w:szCs w:val="18"/>
              </w:rPr>
            </w:pPr>
            <w:r>
              <w:rPr>
                <w:rFonts w:hint="eastAsia"/>
                <w:sz w:val="18"/>
                <w:szCs w:val="18"/>
              </w:rPr>
              <w:t>Dynamics 365 Add-ons (e.g. Additional Database Storage)</w:t>
            </w:r>
          </w:p>
          <w:p w14:paraId="305ACFF7" w14:textId="77777777" w:rsidR="00133CF2" w:rsidRDefault="00133CF2" w:rsidP="00AB3404">
            <w:pPr>
              <w:numPr>
                <w:ilvl w:val="0"/>
                <w:numId w:val="12"/>
              </w:numPr>
              <w:spacing w:before="120" w:after="0" w:line="240" w:lineRule="auto"/>
              <w:rPr>
                <w:rFonts w:cs="Tahoma"/>
                <w:sz w:val="18"/>
                <w:szCs w:val="18"/>
              </w:rPr>
            </w:pPr>
            <w:r>
              <w:rPr>
                <w:rFonts w:cs="Tahoma"/>
                <w:sz w:val="18"/>
                <w:szCs w:val="18"/>
              </w:rPr>
              <w:t>Power Apps</w:t>
            </w:r>
          </w:p>
          <w:p w14:paraId="1A7D08B5" w14:textId="19DDC58C" w:rsidR="00FF102F" w:rsidRPr="00F7286B" w:rsidRDefault="00FF102F" w:rsidP="00AB3404">
            <w:pPr>
              <w:numPr>
                <w:ilvl w:val="1"/>
                <w:numId w:val="12"/>
              </w:numPr>
              <w:spacing w:after="0" w:line="240" w:lineRule="auto"/>
              <w:rPr>
                <w:rFonts w:cs="Tahoma"/>
                <w:color w:val="000000"/>
                <w:sz w:val="18"/>
                <w:szCs w:val="18"/>
              </w:rPr>
            </w:pPr>
            <w:r w:rsidRPr="00F7286B">
              <w:rPr>
                <w:rFonts w:cs="Tahoma"/>
                <w:color w:val="000000"/>
                <w:sz w:val="18"/>
                <w:szCs w:val="18"/>
              </w:rPr>
              <w:t xml:space="preserve">Power Apps </w:t>
            </w:r>
            <w:r w:rsidRPr="00952116">
              <w:rPr>
                <w:rFonts w:cs="Tahoma"/>
                <w:color w:val="000000"/>
                <w:sz w:val="18"/>
                <w:szCs w:val="18"/>
              </w:rPr>
              <w:t xml:space="preserve">per </w:t>
            </w:r>
            <w:r w:rsidR="00F66014">
              <w:rPr>
                <w:rFonts w:cs="Tahoma"/>
                <w:color w:val="000000"/>
                <w:sz w:val="18"/>
                <w:szCs w:val="18"/>
              </w:rPr>
              <w:t>U</w:t>
            </w:r>
            <w:r w:rsidRPr="00952116">
              <w:rPr>
                <w:rFonts w:cs="Tahoma"/>
                <w:color w:val="000000"/>
                <w:sz w:val="18"/>
                <w:szCs w:val="18"/>
              </w:rPr>
              <w:t xml:space="preserve">ser </w:t>
            </w:r>
            <w:r w:rsidR="00F66014">
              <w:rPr>
                <w:rFonts w:cs="Tahoma"/>
                <w:color w:val="000000"/>
                <w:sz w:val="18"/>
                <w:szCs w:val="18"/>
              </w:rPr>
              <w:t>P</w:t>
            </w:r>
            <w:r w:rsidRPr="00952116">
              <w:rPr>
                <w:rFonts w:cs="Tahoma"/>
                <w:color w:val="000000"/>
                <w:sz w:val="18"/>
                <w:szCs w:val="18"/>
              </w:rPr>
              <w:t>lan</w:t>
            </w:r>
          </w:p>
          <w:p w14:paraId="2EA37888" w14:textId="682FAF78" w:rsidR="00C848AC" w:rsidRDefault="00FF102F" w:rsidP="00C848AC">
            <w:pPr>
              <w:numPr>
                <w:ilvl w:val="1"/>
                <w:numId w:val="12"/>
              </w:numPr>
              <w:spacing w:after="0" w:line="240" w:lineRule="auto"/>
              <w:rPr>
                <w:rFonts w:cs="Tahoma"/>
                <w:color w:val="000000"/>
                <w:sz w:val="18"/>
                <w:szCs w:val="18"/>
              </w:rPr>
            </w:pPr>
            <w:r w:rsidRPr="00F7286B">
              <w:rPr>
                <w:rFonts w:cs="Tahoma"/>
                <w:color w:val="000000"/>
                <w:sz w:val="18"/>
                <w:szCs w:val="18"/>
              </w:rPr>
              <w:t xml:space="preserve">Power Apps </w:t>
            </w:r>
            <w:r w:rsidRPr="00B26F13">
              <w:rPr>
                <w:rFonts w:cs="Tahoma"/>
                <w:color w:val="000000"/>
                <w:sz w:val="18"/>
                <w:szCs w:val="18"/>
              </w:rPr>
              <w:t xml:space="preserve">per </w:t>
            </w:r>
            <w:r w:rsidR="00F66014">
              <w:rPr>
                <w:rFonts w:cs="Tahoma"/>
                <w:color w:val="000000"/>
                <w:sz w:val="18"/>
                <w:szCs w:val="18"/>
              </w:rPr>
              <w:t>A</w:t>
            </w:r>
            <w:r w:rsidRPr="00B26F13">
              <w:rPr>
                <w:rFonts w:cs="Tahoma"/>
                <w:color w:val="000000"/>
                <w:sz w:val="18"/>
                <w:szCs w:val="18"/>
              </w:rPr>
              <w:t xml:space="preserve">pp </w:t>
            </w:r>
            <w:r w:rsidR="00F66014">
              <w:rPr>
                <w:rFonts w:cs="Tahoma"/>
                <w:color w:val="000000"/>
                <w:sz w:val="18"/>
                <w:szCs w:val="18"/>
              </w:rPr>
              <w:t>P</w:t>
            </w:r>
            <w:r w:rsidRPr="00B26F13">
              <w:rPr>
                <w:rFonts w:cs="Tahoma"/>
                <w:color w:val="000000"/>
                <w:sz w:val="18"/>
                <w:szCs w:val="18"/>
              </w:rPr>
              <w:t>lan</w:t>
            </w:r>
          </w:p>
          <w:p w14:paraId="393B1C50" w14:textId="53FA16C3" w:rsidR="00C848AC" w:rsidRDefault="00FF102F" w:rsidP="00C848AC">
            <w:pPr>
              <w:numPr>
                <w:ilvl w:val="1"/>
                <w:numId w:val="12"/>
              </w:numPr>
              <w:spacing w:after="0" w:line="240" w:lineRule="auto"/>
              <w:rPr>
                <w:rFonts w:cs="Tahoma"/>
                <w:color w:val="000000"/>
                <w:sz w:val="18"/>
                <w:szCs w:val="18"/>
              </w:rPr>
            </w:pPr>
            <w:r w:rsidRPr="00C848AC">
              <w:rPr>
                <w:rFonts w:cs="Tahoma"/>
                <w:color w:val="000000"/>
                <w:sz w:val="18"/>
                <w:szCs w:val="18"/>
              </w:rPr>
              <w:t xml:space="preserve">Add-ons: Power Apps and Power Automate </w:t>
            </w:r>
            <w:r w:rsidR="0082162B">
              <w:rPr>
                <w:rFonts w:cs="Tahoma"/>
                <w:color w:val="000000"/>
                <w:sz w:val="18"/>
                <w:szCs w:val="18"/>
              </w:rPr>
              <w:t>C</w:t>
            </w:r>
            <w:r w:rsidRPr="00C848AC">
              <w:rPr>
                <w:rFonts w:cs="Tahoma"/>
                <w:color w:val="000000"/>
                <w:sz w:val="18"/>
                <w:szCs w:val="18"/>
              </w:rPr>
              <w:t xml:space="preserve">apacity </w:t>
            </w:r>
            <w:r w:rsidR="0082162B">
              <w:rPr>
                <w:rFonts w:cs="Tahoma"/>
                <w:color w:val="000000"/>
                <w:sz w:val="18"/>
                <w:szCs w:val="18"/>
              </w:rPr>
              <w:t>A</w:t>
            </w:r>
            <w:r w:rsidRPr="00C848AC">
              <w:rPr>
                <w:rFonts w:cs="Tahoma"/>
                <w:color w:val="000000"/>
                <w:sz w:val="18"/>
                <w:szCs w:val="18"/>
              </w:rPr>
              <w:t>dd-on</w:t>
            </w:r>
            <w:r w:rsidR="007E6AB7" w:rsidRPr="00C848AC">
              <w:rPr>
                <w:rFonts w:cs="Tahoma"/>
                <w:color w:val="000000"/>
                <w:sz w:val="18"/>
                <w:szCs w:val="18"/>
              </w:rPr>
              <w:t xml:space="preserve"> </w:t>
            </w:r>
          </w:p>
          <w:p w14:paraId="1915CCEE" w14:textId="5053C861" w:rsidR="0082014E" w:rsidRPr="00C848AC" w:rsidRDefault="00133CF2" w:rsidP="00C848AC">
            <w:pPr>
              <w:numPr>
                <w:ilvl w:val="0"/>
                <w:numId w:val="12"/>
              </w:numPr>
              <w:spacing w:after="0" w:line="240" w:lineRule="auto"/>
              <w:rPr>
                <w:rFonts w:cs="Tahoma"/>
                <w:color w:val="000000"/>
                <w:sz w:val="18"/>
                <w:szCs w:val="18"/>
              </w:rPr>
            </w:pPr>
            <w:r w:rsidRPr="00C848AC">
              <w:rPr>
                <w:rFonts w:cs="Tahoma"/>
                <w:sz w:val="18"/>
                <w:szCs w:val="18"/>
              </w:rPr>
              <w:t>Power Automate</w:t>
            </w:r>
          </w:p>
          <w:p w14:paraId="36761D8B" w14:textId="6E8458B3" w:rsidR="00AB3404" w:rsidRPr="00076E80" w:rsidRDefault="00AB3404" w:rsidP="00AB3404">
            <w:pPr>
              <w:numPr>
                <w:ilvl w:val="1"/>
                <w:numId w:val="12"/>
              </w:numPr>
              <w:spacing w:after="0" w:line="240" w:lineRule="auto"/>
              <w:rPr>
                <w:rFonts w:cs="Tahoma"/>
                <w:color w:val="000000"/>
                <w:sz w:val="18"/>
                <w:szCs w:val="18"/>
              </w:rPr>
            </w:pPr>
            <w:r w:rsidRPr="00076E80">
              <w:rPr>
                <w:rFonts w:cs="Tahoma"/>
                <w:color w:val="000000"/>
                <w:sz w:val="18"/>
                <w:szCs w:val="18"/>
              </w:rPr>
              <w:t xml:space="preserve">Power Automate </w:t>
            </w:r>
            <w:r w:rsidRPr="001107C5">
              <w:rPr>
                <w:rFonts w:cs="Tahoma"/>
                <w:color w:val="000000"/>
                <w:sz w:val="18"/>
                <w:szCs w:val="18"/>
              </w:rPr>
              <w:t xml:space="preserve">per </w:t>
            </w:r>
            <w:r w:rsidR="0082162B">
              <w:rPr>
                <w:rFonts w:cs="Tahoma"/>
                <w:color w:val="000000"/>
                <w:sz w:val="18"/>
                <w:szCs w:val="18"/>
              </w:rPr>
              <w:t>U</w:t>
            </w:r>
            <w:r w:rsidRPr="001107C5">
              <w:rPr>
                <w:rFonts w:cs="Tahoma"/>
                <w:color w:val="000000"/>
                <w:sz w:val="18"/>
                <w:szCs w:val="18"/>
              </w:rPr>
              <w:t xml:space="preserve">ser </w:t>
            </w:r>
            <w:r w:rsidR="0082162B">
              <w:rPr>
                <w:rFonts w:cs="Tahoma"/>
                <w:color w:val="000000"/>
                <w:sz w:val="18"/>
                <w:szCs w:val="18"/>
              </w:rPr>
              <w:t>P</w:t>
            </w:r>
            <w:r w:rsidRPr="001107C5">
              <w:rPr>
                <w:rFonts w:cs="Tahoma"/>
                <w:color w:val="000000"/>
                <w:sz w:val="18"/>
                <w:szCs w:val="18"/>
              </w:rPr>
              <w:t>lan</w:t>
            </w:r>
          </w:p>
          <w:p w14:paraId="6C583E3A" w14:textId="1C90EE32" w:rsidR="00AB3404" w:rsidRPr="00076E80" w:rsidRDefault="00AB3404" w:rsidP="00AB3404">
            <w:pPr>
              <w:numPr>
                <w:ilvl w:val="1"/>
                <w:numId w:val="12"/>
              </w:numPr>
              <w:spacing w:after="0" w:line="240" w:lineRule="auto"/>
              <w:rPr>
                <w:rFonts w:cs="Tahoma"/>
                <w:color w:val="000000"/>
                <w:sz w:val="18"/>
                <w:szCs w:val="18"/>
              </w:rPr>
            </w:pPr>
            <w:r w:rsidRPr="00076E80">
              <w:rPr>
                <w:rFonts w:cs="Tahoma"/>
                <w:color w:val="000000"/>
                <w:sz w:val="18"/>
                <w:szCs w:val="18"/>
              </w:rPr>
              <w:t xml:space="preserve">Power Automate </w:t>
            </w:r>
            <w:r w:rsidRPr="00952116">
              <w:rPr>
                <w:rFonts w:cs="Tahoma"/>
                <w:color w:val="000000"/>
                <w:sz w:val="18"/>
                <w:szCs w:val="18"/>
              </w:rPr>
              <w:t xml:space="preserve">per </w:t>
            </w:r>
            <w:r w:rsidR="00E626DD">
              <w:rPr>
                <w:rFonts w:cs="Tahoma"/>
                <w:color w:val="000000"/>
                <w:sz w:val="18"/>
                <w:szCs w:val="18"/>
              </w:rPr>
              <w:t>B</w:t>
            </w:r>
            <w:r w:rsidRPr="00952116">
              <w:rPr>
                <w:rFonts w:cs="Tahoma"/>
                <w:color w:val="000000"/>
                <w:sz w:val="18"/>
                <w:szCs w:val="18"/>
              </w:rPr>
              <w:t xml:space="preserve">usiness </w:t>
            </w:r>
            <w:r w:rsidR="00E626DD">
              <w:rPr>
                <w:rFonts w:cs="Tahoma"/>
                <w:color w:val="000000"/>
                <w:sz w:val="18"/>
                <w:szCs w:val="18"/>
              </w:rPr>
              <w:t>P</w:t>
            </w:r>
            <w:r w:rsidRPr="00952116">
              <w:rPr>
                <w:rFonts w:cs="Tahoma"/>
                <w:color w:val="000000"/>
                <w:sz w:val="18"/>
                <w:szCs w:val="18"/>
              </w:rPr>
              <w:t xml:space="preserve">rocess </w:t>
            </w:r>
            <w:r w:rsidR="00E626DD">
              <w:rPr>
                <w:rFonts w:cs="Tahoma"/>
                <w:color w:val="000000"/>
                <w:sz w:val="18"/>
                <w:szCs w:val="18"/>
              </w:rPr>
              <w:t>P</w:t>
            </w:r>
            <w:r w:rsidRPr="00952116">
              <w:rPr>
                <w:rFonts w:cs="Tahoma"/>
                <w:color w:val="000000"/>
                <w:sz w:val="18"/>
                <w:szCs w:val="18"/>
              </w:rPr>
              <w:t>lan</w:t>
            </w:r>
            <w:r w:rsidR="00355831">
              <w:rPr>
                <w:rFonts w:cs="Tahoma"/>
                <w:color w:val="000000"/>
                <w:sz w:val="18"/>
                <w:szCs w:val="18"/>
              </w:rPr>
              <w:t xml:space="preserve"> (</w:t>
            </w:r>
            <w:r w:rsidR="00617553">
              <w:rPr>
                <w:rFonts w:cs="Tahoma"/>
                <w:color w:val="000000"/>
                <w:sz w:val="18"/>
                <w:szCs w:val="18"/>
              </w:rPr>
              <w:t xml:space="preserve">This </w:t>
            </w:r>
            <w:r w:rsidR="004331F6">
              <w:rPr>
                <w:rFonts w:cs="Tahoma"/>
                <w:color w:val="000000"/>
                <w:sz w:val="18"/>
                <w:szCs w:val="18"/>
              </w:rPr>
              <w:t>product</w:t>
            </w:r>
            <w:r w:rsidR="00617553">
              <w:rPr>
                <w:rFonts w:cs="Tahoma"/>
                <w:color w:val="000000"/>
                <w:sz w:val="18"/>
                <w:szCs w:val="18"/>
              </w:rPr>
              <w:t xml:space="preserve"> </w:t>
            </w:r>
            <w:r w:rsidR="009E72D5">
              <w:rPr>
                <w:rFonts w:cs="Tahoma"/>
                <w:color w:val="000000"/>
                <w:sz w:val="18"/>
                <w:szCs w:val="18"/>
              </w:rPr>
              <w:t xml:space="preserve">requires </w:t>
            </w:r>
            <w:r w:rsidR="003E6060">
              <w:rPr>
                <w:rFonts w:cs="Tahoma"/>
                <w:color w:val="000000"/>
                <w:sz w:val="18"/>
                <w:szCs w:val="18"/>
              </w:rPr>
              <w:t xml:space="preserve">a minimal purchase of </w:t>
            </w:r>
            <w:r w:rsidR="00617553">
              <w:rPr>
                <w:rFonts w:cs="Tahoma"/>
                <w:color w:val="000000"/>
                <w:sz w:val="18"/>
                <w:szCs w:val="18"/>
              </w:rPr>
              <w:t xml:space="preserve">5 </w:t>
            </w:r>
            <w:r w:rsidR="006E05E2">
              <w:rPr>
                <w:rFonts w:cs="Tahoma"/>
                <w:color w:val="000000"/>
                <w:sz w:val="18"/>
                <w:szCs w:val="18"/>
              </w:rPr>
              <w:t>unit</w:t>
            </w:r>
            <w:r w:rsidR="00D42E96">
              <w:rPr>
                <w:rFonts w:cs="Tahoma"/>
                <w:color w:val="000000"/>
                <w:sz w:val="18"/>
                <w:szCs w:val="18"/>
              </w:rPr>
              <w:t>s</w:t>
            </w:r>
            <w:r w:rsidR="00617553">
              <w:rPr>
                <w:rFonts w:cs="Tahoma"/>
                <w:color w:val="000000"/>
                <w:sz w:val="18"/>
                <w:szCs w:val="18"/>
              </w:rPr>
              <w:t>)</w:t>
            </w:r>
          </w:p>
          <w:p w14:paraId="0A064E7C" w14:textId="7E5D6CA2" w:rsidR="00DB73BA" w:rsidRPr="00451FAD" w:rsidRDefault="00AB3404" w:rsidP="000A5BE2">
            <w:pPr>
              <w:numPr>
                <w:ilvl w:val="1"/>
                <w:numId w:val="12"/>
              </w:numPr>
              <w:spacing w:after="0" w:line="240" w:lineRule="auto"/>
              <w:rPr>
                <w:rFonts w:cs="Tahoma"/>
                <w:sz w:val="18"/>
                <w:szCs w:val="18"/>
              </w:rPr>
            </w:pPr>
            <w:r w:rsidRPr="00076E80">
              <w:rPr>
                <w:rFonts w:cs="Tahoma"/>
                <w:color w:val="000000"/>
                <w:sz w:val="18"/>
                <w:szCs w:val="18"/>
              </w:rPr>
              <w:t xml:space="preserve">Add-ons: </w:t>
            </w:r>
            <w:r w:rsidRPr="00B26F13">
              <w:rPr>
                <w:rFonts w:cs="Tahoma"/>
                <w:color w:val="000000"/>
                <w:sz w:val="18"/>
                <w:szCs w:val="18"/>
              </w:rPr>
              <w:t>Power Apps and Power Automate</w:t>
            </w:r>
            <w:r w:rsidR="0082162B">
              <w:rPr>
                <w:rFonts w:cs="Tahoma"/>
                <w:color w:val="000000"/>
                <w:sz w:val="18"/>
                <w:szCs w:val="18"/>
              </w:rPr>
              <w:t xml:space="preserve"> C</w:t>
            </w:r>
            <w:r w:rsidRPr="00B26F13">
              <w:rPr>
                <w:rFonts w:cs="Tahoma"/>
                <w:color w:val="000000"/>
                <w:sz w:val="18"/>
                <w:szCs w:val="18"/>
              </w:rPr>
              <w:t xml:space="preserve">apacity </w:t>
            </w:r>
            <w:r w:rsidR="0082162B">
              <w:rPr>
                <w:rFonts w:cs="Tahoma"/>
                <w:color w:val="000000"/>
                <w:sz w:val="18"/>
                <w:szCs w:val="18"/>
              </w:rPr>
              <w:t>A</w:t>
            </w:r>
            <w:r w:rsidRPr="00B26F13">
              <w:rPr>
                <w:rFonts w:cs="Tahoma"/>
                <w:color w:val="000000"/>
                <w:sz w:val="18"/>
                <w:szCs w:val="18"/>
              </w:rPr>
              <w:t>dd-on</w:t>
            </w:r>
          </w:p>
        </w:tc>
      </w:tr>
    </w:tbl>
    <w:p w14:paraId="1B5593AF" w14:textId="77777777" w:rsidR="00443FF3" w:rsidRDefault="00443FF3" w:rsidP="00C56768">
      <w:pPr>
        <w:pStyle w:val="ProductList-Body"/>
      </w:pPr>
    </w:p>
    <w:p w14:paraId="3E847FF2" w14:textId="383B6DAB" w:rsidR="003F2BA0" w:rsidRPr="00E75EA3" w:rsidRDefault="00844DB9" w:rsidP="00844DB9">
      <w:pPr>
        <w:pStyle w:val="ProductList-SubSubSectionHeading"/>
        <w:outlineLvl w:val="1"/>
      </w:pPr>
      <w:bookmarkStart w:id="188" w:name="_Toc29979213"/>
      <w:bookmarkStart w:id="189" w:name="_Toc44071722"/>
      <w:r w:rsidRPr="00E75EA3">
        <w:t>Office 365</w:t>
      </w:r>
      <w:bookmarkEnd w:id="188"/>
      <w:bookmarkEnd w:id="189"/>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lastRenderedPageBreak/>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E75EA3" w:rsidRDefault="001D507E" w:rsidP="00F71635">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F71635" w:rsidRDefault="001D507E" w:rsidP="00F71635">
            <w:pPr>
              <w:keepNext/>
              <w:jc w:val="center"/>
              <w:rPr>
                <w:rFonts w:cs="Tahoma"/>
                <w:b/>
                <w:bCs/>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59AE7370" w:rsidR="001D507E" w:rsidRPr="00E75EA3" w:rsidRDefault="00155BA2" w:rsidP="004919C8">
            <w:pPr>
              <w:numPr>
                <w:ilvl w:val="0"/>
                <w:numId w:val="24"/>
              </w:numPr>
              <w:spacing w:after="0" w:line="240" w:lineRule="auto"/>
              <w:rPr>
                <w:rFonts w:cs="Tahoma"/>
                <w:color w:val="000000"/>
                <w:sz w:val="18"/>
                <w:szCs w:val="18"/>
              </w:rPr>
            </w:pPr>
            <w:r>
              <w:t xml:space="preserve"> </w:t>
            </w:r>
            <w:r w:rsidRPr="00155BA2">
              <w:rPr>
                <w:rFonts w:cs="Tahoma"/>
                <w:sz w:val="18"/>
                <w:szCs w:val="18"/>
              </w:rPr>
              <w:t xml:space="preserve">Microsoft 365 Apps for </w:t>
            </w:r>
            <w:r w:rsidR="00B0209B">
              <w:rPr>
                <w:rFonts w:cs="Tahoma"/>
                <w:sz w:val="18"/>
                <w:szCs w:val="18"/>
              </w:rPr>
              <w:t>E</w:t>
            </w:r>
            <w:r w:rsidRPr="00155BA2">
              <w:rPr>
                <w:rFonts w:cs="Tahoma"/>
                <w:sz w:val="18"/>
                <w:szCs w:val="18"/>
              </w:rPr>
              <w:t>nterprise</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84139F8"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606A08">
              <w:rPr>
                <w:rFonts w:cs="Tahoma"/>
                <w:color w:val="000000"/>
                <w:sz w:val="18"/>
                <w:szCs w:val="18"/>
              </w:rPr>
              <w:t>F3</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B09FF"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D1B57AA"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EM1</w:t>
            </w:r>
          </w:p>
          <w:p w14:paraId="2CFEFD36"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EM2</w:t>
            </w:r>
          </w:p>
          <w:p w14:paraId="4D44BC09"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EM3</w:t>
            </w:r>
          </w:p>
          <w:p w14:paraId="60EE80AE"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P1</w:t>
            </w:r>
          </w:p>
          <w:p w14:paraId="38CB8421"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P2</w:t>
            </w:r>
          </w:p>
          <w:p w14:paraId="63CB556D" w14:textId="0DD6F7B5"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P3</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82C6BB2"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606A08">
              <w:rPr>
                <w:rFonts w:cs="Tahoma"/>
                <w:sz w:val="18"/>
              </w:rPr>
              <w:t>F3</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197E12"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E2D2D6A" w14:textId="0DD7F83C" w:rsidR="00304D6F" w:rsidRPr="00197E12" w:rsidRDefault="00612B07" w:rsidP="004919C8">
            <w:pPr>
              <w:numPr>
                <w:ilvl w:val="0"/>
                <w:numId w:val="24"/>
              </w:numPr>
              <w:spacing w:after="0" w:line="240" w:lineRule="auto"/>
              <w:rPr>
                <w:color w:val="000000" w:themeColor="text1"/>
              </w:rPr>
            </w:pPr>
            <w:r w:rsidRPr="00612B07">
              <w:rPr>
                <w:rFonts w:eastAsiaTheme="minorEastAsia"/>
                <w:sz w:val="18"/>
              </w:rPr>
              <w:t xml:space="preserve">Azure Active Directory Premium </w:t>
            </w:r>
            <w:r w:rsidR="00427FB6">
              <w:rPr>
                <w:rFonts w:eastAsiaTheme="minorEastAsia"/>
                <w:sz w:val="18"/>
              </w:rPr>
              <w:t>P1</w:t>
            </w:r>
          </w:p>
          <w:p w14:paraId="511C3042" w14:textId="5E2C0972" w:rsidR="001B32C2" w:rsidRPr="00BC0090" w:rsidRDefault="00427FB6" w:rsidP="00BC0090">
            <w:pPr>
              <w:numPr>
                <w:ilvl w:val="0"/>
                <w:numId w:val="24"/>
              </w:numPr>
              <w:spacing w:after="0" w:line="240" w:lineRule="auto"/>
              <w:rPr>
                <w:color w:val="000000" w:themeColor="text1"/>
                <w:sz w:val="18"/>
              </w:rPr>
            </w:pPr>
            <w:r w:rsidRPr="00612B07">
              <w:rPr>
                <w:rFonts w:eastAsiaTheme="minorEastAsia"/>
                <w:sz w:val="18"/>
              </w:rPr>
              <w:t xml:space="preserve">Azure Active Directory Premium </w:t>
            </w:r>
            <w:r>
              <w:rPr>
                <w:rFonts w:eastAsiaTheme="minorEastAsia"/>
                <w:sz w:val="18"/>
              </w:rPr>
              <w:t>P2</w:t>
            </w: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3D6374">
            <w:pPr>
              <w:numPr>
                <w:ilvl w:val="0"/>
                <w:numId w:val="21"/>
              </w:numPr>
              <w:tabs>
                <w:tab w:val="clear" w:pos="720"/>
              </w:tabs>
              <w:spacing w:after="0" w:line="240" w:lineRule="auto"/>
              <w:ind w:left="444" w:hanging="270"/>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76EE0B39"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606A08">
              <w:rPr>
                <w:rFonts w:cs="Tahoma"/>
                <w:color w:val="000000"/>
                <w:sz w:val="18"/>
                <w:szCs w:val="18"/>
              </w:rPr>
              <w:t>F3</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3D6374" w:rsidRDefault="001D507E" w:rsidP="005131E6">
            <w:pPr>
              <w:pStyle w:val="ListParagraph"/>
              <w:numPr>
                <w:ilvl w:val="0"/>
                <w:numId w:val="21"/>
              </w:numPr>
              <w:tabs>
                <w:tab w:val="num" w:pos="360"/>
              </w:tabs>
              <w:spacing w:after="0" w:line="240" w:lineRule="auto"/>
              <w:contextualSpacing w:val="0"/>
              <w:rPr>
                <w:color w:val="000000"/>
                <w:sz w:val="18"/>
              </w:rPr>
            </w:pPr>
            <w:r w:rsidRPr="003D6374">
              <w:rPr>
                <w:color w:val="000000"/>
                <w:sz w:val="18"/>
              </w:rPr>
              <w:t xml:space="preserve">Office 365 Plan E3 Step Up </w:t>
            </w:r>
            <w:r w:rsidRPr="003D6374">
              <w:rPr>
                <w:color w:val="000000"/>
                <w:sz w:val="18"/>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E75EA3" w:rsidRDefault="004A6567" w:rsidP="005131E6">
            <w:pPr>
              <w:numPr>
                <w:ilvl w:val="0"/>
                <w:numId w:val="21"/>
              </w:numPr>
              <w:tabs>
                <w:tab w:val="num" w:pos="360"/>
              </w:tabs>
              <w:spacing w:after="0" w:line="240" w:lineRule="auto"/>
              <w:rPr>
                <w:rFonts w:cs="Tahoma"/>
                <w:color w:val="000000"/>
                <w:sz w:val="18"/>
                <w:szCs w:val="18"/>
              </w:rPr>
            </w:pPr>
            <w:r w:rsidRPr="004A6567">
              <w:rPr>
                <w:rFonts w:cs="Tahoma"/>
                <w:sz w:val="18"/>
              </w:rPr>
              <w:t xml:space="preserve">Microsoft 365 Apps for </w:t>
            </w:r>
            <w:r w:rsidR="00B0209B">
              <w:rPr>
                <w:rFonts w:cs="Tahoma"/>
                <w:sz w:val="18"/>
              </w:rPr>
              <w:t>E</w:t>
            </w:r>
            <w:r w:rsidRPr="004A6567">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w:t>
            </w:r>
            <w:r w:rsidR="004A6567" w:rsidRPr="004A6567">
              <w:rPr>
                <w:rFonts w:cs="Tahoma"/>
                <w:sz w:val="18"/>
              </w:rPr>
              <w:t xml:space="preserve">Microsoft 365 Apps for </w:t>
            </w:r>
            <w:r w:rsidR="00B0209B">
              <w:rPr>
                <w:rFonts w:cs="Tahoma"/>
                <w:sz w:val="18"/>
              </w:rPr>
              <w:t>E</w:t>
            </w:r>
            <w:r w:rsidR="004A6567" w:rsidRPr="004A6567">
              <w:rPr>
                <w:rFonts w:cs="Tahoma"/>
                <w:sz w:val="18"/>
              </w:rPr>
              <w:t>nterprise</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FA3C6E">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FA3C6E">
              <w:rPr>
                <w:rFonts w:cs="Tahoma"/>
                <w:sz w:val="18"/>
              </w:rPr>
              <w:t>F3</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 xml:space="preserve">Exchange Online Plan </w:t>
            </w:r>
            <w:r w:rsidR="009253D7">
              <w:rPr>
                <w:rFonts w:cs="Tahoma"/>
                <w:sz w:val="18"/>
              </w:rPr>
              <w:t>2</w:t>
            </w:r>
            <w:r w:rsidRPr="00E75EA3">
              <w:rPr>
                <w:rFonts w:cs="Tahoma"/>
                <w:sz w:val="18"/>
              </w:rPr>
              <w:t xml:space="preserve">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90" w:name="_Toc29979214"/>
      <w:bookmarkStart w:id="191" w:name="_Toc44071723"/>
      <w:r>
        <w:t>Office</w:t>
      </w:r>
      <w:r w:rsidR="0026373C" w:rsidRPr="00E75EA3">
        <w:t xml:space="preserve"> 365</w:t>
      </w:r>
      <w:r w:rsidR="0026373C">
        <w:t xml:space="preserve"> for Academic</w:t>
      </w:r>
      <w:bookmarkEnd w:id="190"/>
      <w:bookmarkEnd w:id="191"/>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4031623B" w:rsidR="0026373C" w:rsidRPr="00EE452D" w:rsidRDefault="008316BC" w:rsidP="00A76ED1">
            <w:pPr>
              <w:numPr>
                <w:ilvl w:val="0"/>
                <w:numId w:val="12"/>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for Faculty</w:t>
            </w:r>
          </w:p>
          <w:p w14:paraId="62AA08B9" w14:textId="21A9CD45" w:rsidR="0026373C" w:rsidRPr="00EE452D" w:rsidRDefault="008316BC" w:rsidP="00A76ED1">
            <w:pPr>
              <w:numPr>
                <w:ilvl w:val="0"/>
                <w:numId w:val="12"/>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 xml:space="preserve">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lastRenderedPageBreak/>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7E75DA2D" w14:textId="4561115F" w:rsidR="0026373C" w:rsidRDefault="00D96E27" w:rsidP="006722CF">
            <w:pPr>
              <w:numPr>
                <w:ilvl w:val="0"/>
                <w:numId w:val="12"/>
              </w:numPr>
              <w:spacing w:before="120" w:after="0" w:line="240" w:lineRule="auto"/>
              <w:rPr>
                <w:rFonts w:cs="Tahoma"/>
                <w:sz w:val="18"/>
                <w:szCs w:val="18"/>
              </w:rPr>
            </w:pPr>
            <w:r w:rsidRPr="008316BC">
              <w:rPr>
                <w:rFonts w:cs="Tahoma"/>
                <w:sz w:val="18"/>
                <w:szCs w:val="18"/>
              </w:rPr>
              <w:lastRenderedPageBreak/>
              <w:t xml:space="preserve">Microsoft 365 Apps </w:t>
            </w:r>
            <w:r w:rsidR="0026373C" w:rsidRPr="003C0EFD">
              <w:rPr>
                <w:rFonts w:cs="Tahoma"/>
                <w:sz w:val="18"/>
                <w:szCs w:val="18"/>
              </w:rPr>
              <w:t>for Student Advantage</w:t>
            </w:r>
          </w:p>
          <w:p w14:paraId="41281F11" w14:textId="77777777" w:rsidR="006722CF" w:rsidRPr="00197E12" w:rsidRDefault="006722CF" w:rsidP="006722CF">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P1</w:t>
            </w:r>
          </w:p>
          <w:p w14:paraId="44EEB780" w14:textId="6EECCB95" w:rsidR="006722CF" w:rsidRPr="009906FA" w:rsidRDefault="006722CF" w:rsidP="009906FA">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92" w:name="_Toc29979215"/>
      <w:bookmarkStart w:id="193" w:name="_Toc44071724"/>
      <w:r w:rsidRPr="00E75EA3">
        <w:t>21Vianet Product Availability Definition</w:t>
      </w:r>
      <w:r w:rsidR="00BE1417" w:rsidRPr="00E75EA3">
        <w:t>s</w:t>
      </w:r>
      <w:bookmarkEnd w:id="192"/>
      <w:bookmarkEnd w:id="193"/>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lastRenderedPageBreak/>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70228A49" w14:textId="3009BEF9" w:rsidR="003662E7" w:rsidRDefault="000843EE" w:rsidP="00CB64D8">
      <w:pPr>
        <w:ind w:left="720"/>
        <w:rPr>
          <w:rFonts w:asciiTheme="majorHAnsi" w:hAnsiTheme="majorHAnsi"/>
          <w:b/>
          <w:sz w:val="40"/>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r w:rsidR="003662E7">
        <w:br w:type="page"/>
      </w:r>
    </w:p>
    <w:p w14:paraId="47EE7675" w14:textId="2FA53658" w:rsidR="000E6ED8" w:rsidRPr="00E75EA3" w:rsidRDefault="00D67A4B" w:rsidP="00233C87">
      <w:pPr>
        <w:pStyle w:val="ProductList-SectionHeading"/>
        <w:outlineLvl w:val="0"/>
      </w:pPr>
      <w:bookmarkStart w:id="194" w:name="_Toc29979216"/>
      <w:bookmarkStart w:id="195" w:name="Attachment1"/>
      <w:bookmarkStart w:id="196" w:name="_Toc44071725"/>
      <w:r w:rsidRPr="00E75EA3">
        <w:lastRenderedPageBreak/>
        <w:t>A</w:t>
      </w:r>
      <w:r w:rsidR="000F30F7" w:rsidRPr="00E75EA3">
        <w:t>ttachment</w:t>
      </w:r>
      <w:r w:rsidRPr="00E75EA3">
        <w:t xml:space="preserve"> 1 – Notices</w:t>
      </w:r>
      <w:bookmarkEnd w:id="179"/>
      <w:bookmarkEnd w:id="194"/>
      <w:bookmarkEnd w:id="196"/>
    </w:p>
    <w:p w14:paraId="0B79155F" w14:textId="77777777" w:rsidR="001D309C" w:rsidRPr="006B51CC" w:rsidRDefault="001D309C" w:rsidP="001D309C">
      <w:pPr>
        <w:pStyle w:val="ProductList-Offering1Heading"/>
        <w:outlineLvl w:val="1"/>
      </w:pPr>
      <w:bookmarkStart w:id="197" w:name="_Toc536520086"/>
      <w:bookmarkStart w:id="198" w:name="_Toc29979217"/>
      <w:bookmarkStart w:id="199" w:name="_Toc507349540"/>
      <w:bookmarkStart w:id="200" w:name="_Toc487134060"/>
      <w:bookmarkStart w:id="201" w:name="_Toc44071726"/>
      <w:bookmarkEnd w:id="195"/>
      <w:r w:rsidRPr="006B51CC">
        <w:t>Bing Maps</w:t>
      </w:r>
      <w:bookmarkEnd w:id="197"/>
      <w:bookmarkEnd w:id="198"/>
      <w:bookmarkEnd w:id="201"/>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8" w:history="1">
        <w:r w:rsidRPr="006B51CC">
          <w:rPr>
            <w:rStyle w:val="Hyperlink"/>
          </w:rPr>
          <w:t>go.microsoft.com/?linkid=9710837</w:t>
        </w:r>
      </w:hyperlink>
      <w:r w:rsidRPr="006B51CC">
        <w:t xml:space="preserve"> and the Microsoft Privacy Statement available at </w:t>
      </w:r>
      <w:hyperlink r:id="rId49"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202" w:name="_Toc29979218"/>
      <w:bookmarkStart w:id="203" w:name="_Toc44071727"/>
      <w:bookmarkEnd w:id="199"/>
      <w:r w:rsidRPr="00E75EA3">
        <w:t>Notice about Azure Media Services H.265/HEVC Encoding</w:t>
      </w:r>
      <w:bookmarkEnd w:id="200"/>
      <w:bookmarkEnd w:id="202"/>
      <w:bookmarkEnd w:id="203"/>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204" w:name="_Toc29979219"/>
      <w:bookmarkStart w:id="205" w:name="_Toc44071728"/>
      <w:r w:rsidRPr="00E75EA3">
        <w:t>Notice about H.264/AVC Visual Standard, VC-1 Video Standard, MPEG-4 Part 2 Visual Standard and MPEG-2 Video Standard</w:t>
      </w:r>
      <w:bookmarkEnd w:id="204"/>
      <w:bookmarkEnd w:id="205"/>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50"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206" w:name="_Toc507349543"/>
      <w:bookmarkStart w:id="207" w:name="_Toc487134064"/>
      <w:bookmarkStart w:id="208" w:name="_Toc487134062"/>
      <w:r>
        <w:br w:type="page"/>
      </w:r>
    </w:p>
    <w:p w14:paraId="3F3A751A" w14:textId="0A1DCAD5" w:rsidR="000E0557" w:rsidRPr="00E75EA3" w:rsidRDefault="000E0557" w:rsidP="000E0557">
      <w:pPr>
        <w:pStyle w:val="ProductList-SectionHeading"/>
        <w:spacing w:after="60"/>
        <w:outlineLvl w:val="0"/>
      </w:pPr>
      <w:bookmarkStart w:id="209" w:name="_Toc29979220"/>
      <w:bookmarkStart w:id="210" w:name="Attachment2"/>
      <w:bookmarkStart w:id="211" w:name="_Toc44071729"/>
      <w:r w:rsidRPr="00E75EA3">
        <w:lastRenderedPageBreak/>
        <w:t>Attachment 2 – Subscription License Suites</w:t>
      </w:r>
      <w:bookmarkEnd w:id="206"/>
      <w:bookmarkEnd w:id="209"/>
      <w:bookmarkEnd w:id="211"/>
    </w:p>
    <w:bookmarkEnd w:id="210"/>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212" w:name="_Toc29979221"/>
      <w:bookmarkStart w:id="213" w:name="Attachment3"/>
      <w:bookmarkStart w:id="214" w:name="_Toc44071730"/>
      <w:r w:rsidRPr="00E75EA3">
        <w:lastRenderedPageBreak/>
        <w:t>Attachment 3 – The Standard Contractual Clauses (Processors)</w:t>
      </w:r>
      <w:bookmarkEnd w:id="207"/>
      <w:bookmarkEnd w:id="212"/>
      <w:bookmarkEnd w:id="214"/>
    </w:p>
    <w:bookmarkEnd w:id="213"/>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 xml:space="preserve">the full legal name of the Customer and any Affiliate that is opting </w:t>
      </w:r>
      <w:proofErr w:type="gramStart"/>
      <w:r w:rsidRPr="00E75EA3">
        <w:t>out;</w:t>
      </w:r>
      <w:proofErr w:type="gramEnd"/>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w:t>
      </w:r>
      <w:proofErr w:type="gramStart"/>
      <w:r w:rsidRPr="00E75EA3">
        <w:t>data;</w:t>
      </w:r>
      <w:proofErr w:type="gramEnd"/>
      <w:r w:rsidRPr="00E75EA3">
        <w:t xml:space="preserve">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w:t>
      </w:r>
      <w:proofErr w:type="gramStart"/>
      <w:r w:rsidRPr="00E75EA3">
        <w:t>below;</w:t>
      </w:r>
      <w:proofErr w:type="gramEnd"/>
      <w:r w:rsidRPr="00E75EA3">
        <w:t xml:space="preserve">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w:t>
      </w:r>
      <w:proofErr w:type="gramStart"/>
      <w:r w:rsidRPr="00E75EA3">
        <w:t>measures;</w:t>
      </w:r>
      <w:proofErr w:type="gramEnd"/>
      <w:r w:rsidRPr="00E75EA3">
        <w:t xml:space="preserve">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w:t>
      </w:r>
      <w:proofErr w:type="gramStart"/>
      <w:r w:rsidRPr="00E75EA3">
        <w:t>transferred;</w:t>
      </w:r>
      <w:proofErr w:type="gramEnd"/>
      <w:r w:rsidRPr="00E75EA3">
        <w:t xml:space="preserve">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w:t>
      </w:r>
      <w:proofErr w:type="gramStart"/>
      <w:r w:rsidRPr="00E75EA3">
        <w:t>so;</w:t>
      </w:r>
      <w:proofErr w:type="gramEnd"/>
      <w:r w:rsidRPr="00E75EA3">
        <w:t xml:space="preserve">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w:t>
      </w:r>
      <w:proofErr w:type="gramStart"/>
      <w:r w:rsidRPr="00E75EA3">
        <w:t>consent;</w:t>
      </w:r>
      <w:proofErr w:type="gramEnd"/>
      <w:r w:rsidRPr="00E75EA3">
        <w:t xml:space="preserve">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w:t>
      </w:r>
      <w:proofErr w:type="gramStart"/>
      <w:r w:rsidRPr="00E75EA3">
        <w:t>authority;</w:t>
      </w:r>
      <w:proofErr w:type="gramEnd"/>
      <w:r w:rsidRPr="00E75EA3">
        <w:t xml:space="preserve">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215" w:name="Appendix1toAttachment3"/>
      <w:r w:rsidRPr="00E75EA3">
        <w:rPr>
          <w:b/>
        </w:rPr>
        <w:t>Appendix 1 to the Standard Contractual Clauses</w:t>
      </w:r>
      <w:bookmarkEnd w:id="215"/>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w:t>
      </w:r>
      <w:proofErr w:type="gramStart"/>
      <w:r w:rsidRPr="00E75EA3">
        <w:t>documents</w:t>
      </w:r>
      <w:proofErr w:type="gramEnd"/>
      <w:r w:rsidRPr="00E75EA3">
        <w:t xml:space="preserve">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 xml:space="preserve">Signing the Standard Contractual Clauses, Appendix </w:t>
      </w:r>
      <w:proofErr w:type="gramStart"/>
      <w:r w:rsidRPr="00E75EA3">
        <w:rPr>
          <w:b/>
        </w:rPr>
        <w:t>1</w:t>
      </w:r>
      <w:proofErr w:type="gramEnd"/>
      <w:r w:rsidRPr="00E75EA3">
        <w:rPr>
          <w:b/>
        </w:rPr>
        <w:t xml:space="preserve"> and Appendix 2 on behalf of the data importer:</w:t>
      </w:r>
    </w:p>
    <w:p w14:paraId="61BC7382" w14:textId="77777777" w:rsidR="00DA0253" w:rsidRDefault="00DA0253" w:rsidP="00464195">
      <w:pPr>
        <w:pStyle w:val="ProductList-Body"/>
      </w:pPr>
    </w:p>
    <w:p w14:paraId="5FF832F4" w14:textId="062BCE89" w:rsidR="00DA0253" w:rsidRDefault="00DA0253" w:rsidP="00464195">
      <w:pPr>
        <w:pStyle w:val="ProductList-Body"/>
      </w:pPr>
      <w:r>
        <w:t xml:space="preserve">Signature:  </w:t>
      </w:r>
      <w:r w:rsidR="009A391E">
        <w:t>J</w:t>
      </w:r>
      <w:r w:rsidR="009A391E">
        <w:rPr>
          <w:rFonts w:hint="eastAsia"/>
          <w:lang w:eastAsia="zh-CN"/>
        </w:rPr>
        <w:t>ohnny</w:t>
      </w:r>
      <w:r w:rsidR="009A391E">
        <w:rPr>
          <w:lang w:eastAsia="zh-CN"/>
        </w:rPr>
        <w:t xml:space="preserve"> Liu</w:t>
      </w:r>
    </w:p>
    <w:p w14:paraId="125DCA81" w14:textId="77777777" w:rsidR="00DA0253" w:rsidRDefault="00DA0253" w:rsidP="00464195">
      <w:pPr>
        <w:pStyle w:val="ProductList-Body"/>
      </w:pPr>
    </w:p>
    <w:p w14:paraId="4FC794C7" w14:textId="18A828A4" w:rsidR="00DA0253" w:rsidRDefault="009A391E" w:rsidP="00464195">
      <w:pPr>
        <w:pStyle w:val="ProductList-Body"/>
      </w:pPr>
      <w:r>
        <w:rPr>
          <w:noProof/>
          <w:lang w:eastAsia="zh-CN"/>
        </w:rPr>
        <w:drawing>
          <wp:inline distT="0" distB="0" distL="0" distR="0" wp14:anchorId="58E799FB" wp14:editId="1FC19512">
            <wp:extent cx="1116180" cy="452673"/>
            <wp:effectExtent l="0" t="0" r="825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154278" cy="468124"/>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208"/>
    </w:p>
    <w:p w14:paraId="76427307" w14:textId="77777777" w:rsidR="00C72BDA" w:rsidRPr="00E75EA3" w:rsidRDefault="00C72BDA" w:rsidP="00C91713">
      <w:pPr>
        <w:pStyle w:val="ProductList-Body"/>
        <w:sectPr w:rsidR="00C72BDA" w:rsidRPr="00E75EA3" w:rsidSect="00285866">
          <w:footerReference w:type="default" r:id="rId52"/>
          <w:footerReference w:type="first" r:id="rId53"/>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216" w:name="Attachment4"/>
      <w:bookmarkStart w:id="217" w:name="_Toc29979222"/>
      <w:bookmarkStart w:id="218" w:name="_Toc44071731"/>
      <w:r w:rsidRPr="00E75EA3">
        <w:lastRenderedPageBreak/>
        <w:t>Attachment 4 – European Union General Data Protection Regulation Terms</w:t>
      </w:r>
      <w:bookmarkEnd w:id="216"/>
      <w:bookmarkEnd w:id="217"/>
      <w:bookmarkEnd w:id="218"/>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w:t>
      </w:r>
      <w:proofErr w:type="gramStart"/>
      <w:r w:rsidR="007460A4" w:rsidRPr="00E75EA3">
        <w:t>confidentiality;</w:t>
      </w:r>
      <w:proofErr w:type="gramEnd"/>
      <w:r w:rsidR="007460A4" w:rsidRPr="00E75EA3">
        <w:t xml:space="preserve">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w:t>
      </w:r>
      <w:proofErr w:type="gramStart"/>
      <w:r w:rsidR="007460A4" w:rsidRPr="00E75EA3">
        <w:t>GDPR;</w:t>
      </w:r>
      <w:proofErr w:type="gramEnd"/>
      <w:r w:rsidR="007460A4" w:rsidRPr="00E75EA3">
        <w:t xml:space="preserve">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w:t>
      </w:r>
      <w:proofErr w:type="gramStart"/>
      <w:r w:rsidR="007460A4" w:rsidRPr="00E75EA3">
        <w:t>processor;</w:t>
      </w:r>
      <w:proofErr w:type="gramEnd"/>
      <w:r w:rsidR="007460A4" w:rsidRPr="00E75EA3">
        <w:t xml:space="preserve">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proofErr w:type="gramStart"/>
      <w:r w:rsidR="003A54FA" w:rsidRPr="00E75EA3">
        <w:t>21Vianet</w:t>
      </w:r>
      <w:r w:rsidR="007460A4" w:rsidRPr="00E75EA3">
        <w:t>;</w:t>
      </w:r>
      <w:proofErr w:type="gramEnd"/>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w:t>
      </w:r>
      <w:proofErr w:type="gramStart"/>
      <w:r w:rsidRPr="00E75EA3">
        <w:rPr>
          <w:rFonts w:cstheme="minorHAnsi"/>
          <w:szCs w:val="18"/>
        </w:rPr>
        <w:t>Data;</w:t>
      </w:r>
      <w:proofErr w:type="gramEnd"/>
      <w:r w:rsidRPr="00E75EA3">
        <w:rPr>
          <w:rFonts w:cstheme="minorHAnsi"/>
          <w:szCs w:val="18"/>
        </w:rPr>
        <w:t xml:space="preserve">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w:t>
      </w:r>
      <w:proofErr w:type="gramStart"/>
      <w:r w:rsidRPr="00E75EA3">
        <w:rPr>
          <w:rFonts w:cstheme="minorHAnsi"/>
          <w:szCs w:val="18"/>
        </w:rPr>
        <w:t>services;</w:t>
      </w:r>
      <w:proofErr w:type="gramEnd"/>
      <w:r w:rsidRPr="00E75EA3">
        <w:rPr>
          <w:rFonts w:cstheme="minorHAnsi"/>
          <w:szCs w:val="18"/>
        </w:rPr>
        <w:t xml:space="preserve">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 xml:space="preserve">a process for regularly testing, </w:t>
      </w:r>
      <w:proofErr w:type="gramStart"/>
      <w:r w:rsidRPr="00E75EA3">
        <w:rPr>
          <w:rFonts w:cstheme="minorHAnsi"/>
          <w:szCs w:val="18"/>
        </w:rPr>
        <w:t>assessing</w:t>
      </w:r>
      <w:proofErr w:type="gramEnd"/>
      <w:r w:rsidRPr="00E75EA3">
        <w:rPr>
          <w:rFonts w:cstheme="minorHAnsi"/>
          <w:szCs w:val="18"/>
        </w:rPr>
        <w:t xml:space="preserve">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67A87" w14:textId="77777777" w:rsidR="00730F42" w:rsidRDefault="00730F42" w:rsidP="009A573F">
      <w:pPr>
        <w:spacing w:after="0" w:line="240" w:lineRule="auto"/>
      </w:pPr>
      <w:r>
        <w:separator/>
      </w:r>
    </w:p>
    <w:p w14:paraId="3E975653" w14:textId="77777777" w:rsidR="00730F42" w:rsidRDefault="00730F42" w:rsidP="00C91713"/>
  </w:endnote>
  <w:endnote w:type="continuationSeparator" w:id="0">
    <w:p w14:paraId="3B7DC47C" w14:textId="77777777" w:rsidR="00730F42" w:rsidRDefault="00730F42" w:rsidP="009A573F">
      <w:pPr>
        <w:spacing w:after="0" w:line="240" w:lineRule="auto"/>
      </w:pPr>
      <w:r>
        <w:continuationSeparator/>
      </w:r>
    </w:p>
    <w:p w14:paraId="62E79133" w14:textId="77777777" w:rsidR="00730F42" w:rsidRDefault="00730F42" w:rsidP="00C91713"/>
  </w:endnote>
  <w:endnote w:type="continuationNotice" w:id="1">
    <w:p w14:paraId="4E6869E8" w14:textId="77777777" w:rsidR="00730F42" w:rsidRDefault="00730F42">
      <w:pPr>
        <w:spacing w:after="0" w:line="240" w:lineRule="auto"/>
      </w:pPr>
    </w:p>
    <w:p w14:paraId="16B3D22F" w14:textId="77777777" w:rsidR="00730F42" w:rsidRDefault="00730F42"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7D3DD" w14:textId="77777777" w:rsidR="009267DD" w:rsidRDefault="009267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8791E"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E8791E" w:rsidRPr="00C76DF3" w:rsidRDefault="00837F47" w:rsidP="00591643">
          <w:pPr>
            <w:pStyle w:val="ProductList-OfferingBody"/>
            <w:ind w:left="-77" w:right="-73"/>
            <w:jc w:val="center"/>
            <w:rPr>
              <w:color w:val="808080" w:themeColor="background1" w:themeShade="80"/>
              <w:sz w:val="14"/>
              <w:szCs w:val="14"/>
            </w:rPr>
          </w:pPr>
          <w:hyperlink w:anchor="TableofContents" w:history="1">
            <w:r w:rsidR="00E8791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E8791E" w:rsidRPr="00C76DF3" w:rsidRDefault="00E8791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E8791E" w:rsidRPr="00C76DF3" w:rsidRDefault="00837F47" w:rsidP="00591643">
          <w:pPr>
            <w:pStyle w:val="ProductList-OfferingBody"/>
            <w:ind w:left="-72" w:right="-74"/>
            <w:jc w:val="center"/>
            <w:rPr>
              <w:color w:val="808080" w:themeColor="background1" w:themeShade="80"/>
              <w:sz w:val="14"/>
              <w:szCs w:val="14"/>
            </w:rPr>
          </w:pPr>
          <w:hyperlink w:anchor="Introduction" w:history="1">
            <w:r w:rsidR="00E8791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E8791E" w:rsidRPr="00C76DF3" w:rsidRDefault="00E8791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E8791E" w:rsidRPr="00C76DF3" w:rsidRDefault="00837F47" w:rsidP="003812FE">
          <w:pPr>
            <w:pStyle w:val="ProductList-OfferingBody"/>
            <w:ind w:left="-72" w:right="-75"/>
            <w:jc w:val="center"/>
            <w:rPr>
              <w:color w:val="808080" w:themeColor="background1" w:themeShade="80"/>
              <w:sz w:val="14"/>
              <w:szCs w:val="14"/>
            </w:rPr>
          </w:pPr>
          <w:hyperlink w:anchor="GeneralTerms" w:history="1">
            <w:r w:rsidR="00E8791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E8791E" w:rsidRPr="00C76DF3" w:rsidRDefault="00E8791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E8791E" w:rsidRPr="00C76DF3" w:rsidRDefault="00837F47" w:rsidP="00591643">
          <w:pPr>
            <w:pStyle w:val="ProductList-OfferingBody"/>
            <w:ind w:left="-72" w:right="-77"/>
            <w:jc w:val="center"/>
            <w:rPr>
              <w:color w:val="808080" w:themeColor="background1" w:themeShade="80"/>
              <w:sz w:val="14"/>
              <w:szCs w:val="14"/>
            </w:rPr>
          </w:pPr>
          <w:hyperlink w:anchor="PrivacyandSecurityTerms" w:history="1">
            <w:r w:rsidR="00E8791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E8791E" w:rsidRPr="00C76DF3" w:rsidRDefault="00E8791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E8791E" w:rsidRPr="00C76DF3" w:rsidRDefault="00837F47" w:rsidP="003812FE">
          <w:pPr>
            <w:pStyle w:val="ProductList-OfferingBody"/>
            <w:ind w:left="-72" w:right="-77"/>
            <w:jc w:val="center"/>
            <w:rPr>
              <w:color w:val="808080" w:themeColor="background1" w:themeShade="80"/>
              <w:sz w:val="14"/>
              <w:szCs w:val="14"/>
            </w:rPr>
          </w:pPr>
          <w:hyperlink w:anchor="OnlineServiceSpecificTerms" w:history="1">
            <w:r w:rsidR="00E8791E"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E8791E" w:rsidRPr="00C76DF3" w:rsidRDefault="00E8791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E8791E" w:rsidRPr="00C76DF3" w:rsidRDefault="00837F47" w:rsidP="003812FE">
          <w:pPr>
            <w:pStyle w:val="ProductList-OfferingBody"/>
            <w:ind w:left="-72" w:right="-76"/>
            <w:jc w:val="center"/>
            <w:rPr>
              <w:color w:val="808080" w:themeColor="background1" w:themeShade="80"/>
              <w:sz w:val="14"/>
              <w:szCs w:val="14"/>
            </w:rPr>
          </w:pPr>
          <w:hyperlink w:anchor="Attachment1" w:history="1">
            <w:r w:rsidR="00E8791E" w:rsidRPr="003812FE">
              <w:rPr>
                <w:rStyle w:val="Hyperlink"/>
                <w:sz w:val="14"/>
                <w:szCs w:val="14"/>
              </w:rPr>
              <w:t>Attachments</w:t>
            </w:r>
          </w:hyperlink>
        </w:p>
      </w:tc>
    </w:tr>
  </w:tbl>
  <w:p w14:paraId="7AD58B3F" w14:textId="77777777" w:rsidR="00E8791E" w:rsidRPr="00591643" w:rsidRDefault="00E8791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0D2E" w14:textId="77777777" w:rsidR="00E8791E" w:rsidRPr="00C91713" w:rsidRDefault="00E8791E"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8791E"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E8791E" w:rsidRPr="00C76DF3" w:rsidRDefault="00837F47" w:rsidP="00591643">
          <w:pPr>
            <w:pStyle w:val="ProductList-OfferingBody"/>
            <w:ind w:left="-77" w:right="-73"/>
            <w:jc w:val="center"/>
            <w:rPr>
              <w:color w:val="808080" w:themeColor="background1" w:themeShade="80"/>
              <w:sz w:val="14"/>
              <w:szCs w:val="14"/>
            </w:rPr>
          </w:pPr>
          <w:hyperlink w:anchor="TableofContents" w:history="1">
            <w:r w:rsidR="00E8791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E8791E" w:rsidRPr="00C76DF3" w:rsidRDefault="00E8791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E8791E" w:rsidRPr="00C76DF3" w:rsidRDefault="00837F47" w:rsidP="00591643">
          <w:pPr>
            <w:pStyle w:val="ProductList-OfferingBody"/>
            <w:ind w:left="-72" w:right="-74"/>
            <w:jc w:val="center"/>
            <w:rPr>
              <w:color w:val="808080" w:themeColor="background1" w:themeShade="80"/>
              <w:sz w:val="14"/>
              <w:szCs w:val="14"/>
            </w:rPr>
          </w:pPr>
          <w:hyperlink w:anchor="Introduction" w:history="1">
            <w:r w:rsidR="00E8791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E8791E" w:rsidRPr="00C76DF3" w:rsidRDefault="00E8791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E8791E" w:rsidRPr="00C76DF3" w:rsidRDefault="00837F47" w:rsidP="003812FE">
          <w:pPr>
            <w:pStyle w:val="ProductList-OfferingBody"/>
            <w:ind w:left="-72" w:right="-75"/>
            <w:jc w:val="center"/>
            <w:rPr>
              <w:color w:val="808080" w:themeColor="background1" w:themeShade="80"/>
              <w:sz w:val="14"/>
              <w:szCs w:val="14"/>
            </w:rPr>
          </w:pPr>
          <w:hyperlink w:anchor="GeneralTerms" w:history="1">
            <w:r w:rsidR="00E8791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E8791E" w:rsidRPr="00C76DF3" w:rsidRDefault="00E8791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E8791E" w:rsidRPr="00C76DF3" w:rsidRDefault="00837F47" w:rsidP="00591643">
          <w:pPr>
            <w:pStyle w:val="ProductList-OfferingBody"/>
            <w:ind w:left="-72" w:right="-77"/>
            <w:jc w:val="center"/>
            <w:rPr>
              <w:color w:val="808080" w:themeColor="background1" w:themeShade="80"/>
              <w:sz w:val="14"/>
              <w:szCs w:val="14"/>
            </w:rPr>
          </w:pPr>
          <w:hyperlink w:anchor="PrivacyandSecurityTerms" w:history="1">
            <w:r w:rsidR="00E8791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E8791E" w:rsidRPr="00C76DF3" w:rsidRDefault="00E8791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E8791E" w:rsidRPr="00C76DF3" w:rsidRDefault="00837F47" w:rsidP="003812FE">
          <w:pPr>
            <w:pStyle w:val="ProductList-OfferingBody"/>
            <w:ind w:left="-72" w:right="-77"/>
            <w:jc w:val="center"/>
            <w:rPr>
              <w:color w:val="808080" w:themeColor="background1" w:themeShade="80"/>
              <w:sz w:val="14"/>
              <w:szCs w:val="14"/>
            </w:rPr>
          </w:pPr>
          <w:hyperlink w:anchor="OnlineServiceSpecificTerms" w:history="1">
            <w:r w:rsidR="00E8791E"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E8791E" w:rsidRPr="00C76DF3" w:rsidRDefault="00E8791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E8791E" w:rsidRPr="00C76DF3" w:rsidRDefault="00837F47" w:rsidP="003812FE">
          <w:pPr>
            <w:pStyle w:val="ProductList-OfferingBody"/>
            <w:ind w:left="-72" w:right="-76"/>
            <w:jc w:val="center"/>
            <w:rPr>
              <w:color w:val="808080" w:themeColor="background1" w:themeShade="80"/>
              <w:sz w:val="14"/>
              <w:szCs w:val="14"/>
            </w:rPr>
          </w:pPr>
          <w:hyperlink w:anchor="Attachment1" w:history="1">
            <w:r w:rsidR="00E8791E" w:rsidRPr="003812FE">
              <w:rPr>
                <w:rStyle w:val="Hyperlink"/>
                <w:sz w:val="14"/>
                <w:szCs w:val="14"/>
              </w:rPr>
              <w:t>Attachments</w:t>
            </w:r>
          </w:hyperlink>
        </w:p>
      </w:tc>
    </w:tr>
  </w:tbl>
  <w:p w14:paraId="06C90A77" w14:textId="77777777" w:rsidR="00E8791E" w:rsidRPr="00C91713" w:rsidRDefault="00E8791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B009" w14:textId="77777777" w:rsidR="00E8791E" w:rsidRPr="00591643" w:rsidRDefault="00E8791E"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4CC2" w14:textId="77777777" w:rsidR="00E8791E" w:rsidRPr="00591643" w:rsidRDefault="00E8791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E3A0" w14:textId="43ACBBF1" w:rsidR="00E8791E" w:rsidRPr="00C91713" w:rsidRDefault="00E8791E"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26BF" w14:textId="31F9A1FD" w:rsidR="00E8791E" w:rsidRPr="00C91713" w:rsidRDefault="00E8791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F2C6" w14:textId="749C79CD" w:rsidR="00E8791E" w:rsidRPr="00C91713" w:rsidRDefault="00E8791E" w:rsidP="003812FE">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08D5" w14:textId="77777777" w:rsidR="00E8791E" w:rsidRPr="00C91713" w:rsidRDefault="00E8791E">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48411E6F" w:rsidR="00E8791E" w:rsidRDefault="00E8791E" w:rsidP="00C91713">
    <w:pPr>
      <w:pStyle w:val="ProductList-Body"/>
    </w:pPr>
    <w:r>
      <w:rPr>
        <w:noProof/>
        <w:lang w:eastAsia="zh-CN"/>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B2316" w14:textId="77777777" w:rsidR="009267DD" w:rsidRDefault="009267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8791E"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E8791E" w:rsidRPr="00C76DF3" w:rsidRDefault="00837F47" w:rsidP="005C51AC">
          <w:pPr>
            <w:pStyle w:val="ProductList-OfferingBody"/>
            <w:ind w:left="-77" w:right="-73"/>
            <w:jc w:val="center"/>
            <w:rPr>
              <w:color w:val="808080" w:themeColor="background1" w:themeShade="80"/>
              <w:sz w:val="14"/>
              <w:szCs w:val="14"/>
            </w:rPr>
          </w:pPr>
          <w:hyperlink w:anchor="TableofContents" w:history="1">
            <w:r w:rsidR="00E8791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E8791E" w:rsidRPr="00C76DF3" w:rsidRDefault="00E8791E"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E8791E" w:rsidRPr="00C76DF3" w:rsidRDefault="00837F47" w:rsidP="005C51AC">
          <w:pPr>
            <w:pStyle w:val="ProductList-OfferingBody"/>
            <w:ind w:left="-72" w:right="-74"/>
            <w:jc w:val="center"/>
            <w:rPr>
              <w:color w:val="808080" w:themeColor="background1" w:themeShade="80"/>
              <w:sz w:val="14"/>
              <w:szCs w:val="14"/>
            </w:rPr>
          </w:pPr>
          <w:hyperlink w:anchor="Introduction" w:history="1">
            <w:r w:rsidR="00E8791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E8791E" w:rsidRPr="00C76DF3" w:rsidRDefault="00E8791E"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E8791E" w:rsidRPr="00C76DF3" w:rsidRDefault="00837F47" w:rsidP="005C51AC">
          <w:pPr>
            <w:pStyle w:val="ProductList-OfferingBody"/>
            <w:ind w:left="-72" w:right="-75"/>
            <w:jc w:val="center"/>
            <w:rPr>
              <w:color w:val="808080" w:themeColor="background1" w:themeShade="80"/>
              <w:sz w:val="14"/>
              <w:szCs w:val="14"/>
            </w:rPr>
          </w:pPr>
          <w:hyperlink w:anchor="GeneralTerms" w:history="1">
            <w:r w:rsidR="00E8791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E8791E" w:rsidRPr="00C76DF3" w:rsidRDefault="00E8791E"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E8791E" w:rsidRPr="00C76DF3" w:rsidRDefault="00837F47" w:rsidP="005C51AC">
          <w:pPr>
            <w:pStyle w:val="ProductList-OfferingBody"/>
            <w:ind w:left="-72" w:right="-77"/>
            <w:jc w:val="center"/>
            <w:rPr>
              <w:color w:val="808080" w:themeColor="background1" w:themeShade="80"/>
              <w:sz w:val="14"/>
              <w:szCs w:val="14"/>
            </w:rPr>
          </w:pPr>
          <w:hyperlink w:anchor="PrivacyandSecurityTerms" w:history="1">
            <w:r w:rsidR="00E8791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E8791E" w:rsidRPr="00C76DF3" w:rsidRDefault="00E8791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E8791E" w:rsidRPr="00C76DF3" w:rsidRDefault="00837F47" w:rsidP="005C51AC">
          <w:pPr>
            <w:pStyle w:val="ProductList-OfferingBody"/>
            <w:ind w:left="-72" w:right="-77"/>
            <w:jc w:val="center"/>
            <w:rPr>
              <w:color w:val="808080" w:themeColor="background1" w:themeShade="80"/>
              <w:sz w:val="14"/>
              <w:szCs w:val="14"/>
            </w:rPr>
          </w:pPr>
          <w:hyperlink w:anchor="OnlineServiceSpecificTerms" w:history="1">
            <w:r w:rsidR="00E8791E">
              <w:rPr>
                <w:rStyle w:val="Hyperlink"/>
                <w:sz w:val="14"/>
                <w:szCs w:val="14"/>
              </w:rPr>
              <w:t>Online Service – s</w:t>
            </w:r>
            <w:r w:rsidR="00E8791E"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E8791E" w:rsidRPr="00C76DF3" w:rsidRDefault="00E8791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E8791E" w:rsidRPr="00C76DF3" w:rsidRDefault="00837F47" w:rsidP="005C51AC">
          <w:pPr>
            <w:pStyle w:val="ProductList-OfferingBody"/>
            <w:ind w:left="-72" w:right="-76"/>
            <w:jc w:val="center"/>
            <w:rPr>
              <w:color w:val="808080" w:themeColor="background1" w:themeShade="80"/>
              <w:sz w:val="14"/>
              <w:szCs w:val="14"/>
            </w:rPr>
          </w:pPr>
          <w:hyperlink w:anchor="Attachment1" w:history="1">
            <w:r w:rsidR="00E8791E" w:rsidRPr="003812FE">
              <w:rPr>
                <w:rStyle w:val="Hyperlink"/>
                <w:sz w:val="14"/>
                <w:szCs w:val="14"/>
              </w:rPr>
              <w:t>Attachments</w:t>
            </w:r>
          </w:hyperlink>
        </w:p>
      </w:tc>
    </w:tr>
  </w:tbl>
  <w:p w14:paraId="7E537610" w14:textId="77777777" w:rsidR="00E8791E" w:rsidRPr="00C91713" w:rsidRDefault="00E8791E"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9FB4" w14:textId="77777777" w:rsidR="00E8791E" w:rsidRPr="00C91713" w:rsidRDefault="00E8791E">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3E6E" w14:textId="77777777" w:rsidR="00E8791E" w:rsidRPr="00C91713" w:rsidRDefault="00E8791E" w:rsidP="003812FE">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91C7" w14:textId="77777777" w:rsidR="00E8791E" w:rsidRPr="00C91713" w:rsidRDefault="00E8791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F9EE" w14:textId="77777777" w:rsidR="00E8791E" w:rsidRDefault="00E8791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4D02" w14:textId="77777777" w:rsidR="00E8791E" w:rsidRPr="00591643" w:rsidRDefault="00E8791E"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46350" w14:textId="77777777" w:rsidR="00730F42" w:rsidRDefault="00730F42" w:rsidP="009A573F">
      <w:pPr>
        <w:spacing w:after="0" w:line="240" w:lineRule="auto"/>
      </w:pPr>
      <w:r>
        <w:separator/>
      </w:r>
    </w:p>
    <w:p w14:paraId="6462B40D" w14:textId="77777777" w:rsidR="00730F42" w:rsidRDefault="00730F42" w:rsidP="00C91713"/>
  </w:footnote>
  <w:footnote w:type="continuationSeparator" w:id="0">
    <w:p w14:paraId="1EE00DF8" w14:textId="77777777" w:rsidR="00730F42" w:rsidRDefault="00730F42" w:rsidP="009A573F">
      <w:pPr>
        <w:spacing w:after="0" w:line="240" w:lineRule="auto"/>
      </w:pPr>
      <w:r>
        <w:continuationSeparator/>
      </w:r>
    </w:p>
    <w:p w14:paraId="1484A329" w14:textId="77777777" w:rsidR="00730F42" w:rsidRDefault="00730F42" w:rsidP="00C91713"/>
  </w:footnote>
  <w:footnote w:type="continuationNotice" w:id="1">
    <w:p w14:paraId="643C0D23" w14:textId="77777777" w:rsidR="00730F42" w:rsidRDefault="00730F42">
      <w:pPr>
        <w:spacing w:after="0" w:line="240" w:lineRule="auto"/>
      </w:pPr>
    </w:p>
    <w:p w14:paraId="6ED0DE84" w14:textId="77777777" w:rsidR="00730F42" w:rsidRDefault="00730F42"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23BB7" w14:textId="77777777" w:rsidR="009267DD" w:rsidRDefault="009267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36C6C" w14:textId="254138AC" w:rsidR="00E8791E" w:rsidRDefault="00E8791E">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July 2020</w:t>
    </w:r>
    <w:r w:rsidRPr="004D27A6">
      <w:rPr>
        <w:color w:val="404040" w:themeColor="text1" w:themeTint="BF"/>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5FDF" w14:textId="5227F1E1" w:rsidR="00E8791E" w:rsidRDefault="00E8791E">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July 2020</w:t>
    </w:r>
    <w:r w:rsidRPr="004D27A6">
      <w:rPr>
        <w:color w:val="404040" w:themeColor="text1" w:themeTint="B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ACAEE" w14:textId="77777777" w:rsidR="009267DD" w:rsidRDefault="00926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E8791E" w:rsidRPr="00C91713" w:rsidRDefault="00E8791E"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4ED4A786" w:rsidR="00E8791E" w:rsidRPr="00C91713" w:rsidRDefault="00E8791E"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July 2020)</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272B0">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05A9EB5B" w:rsidR="00E8791E" w:rsidRPr="00C91713" w:rsidRDefault="00E8791E"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July 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8709CA">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137" w14:textId="77777777" w:rsidR="00E8791E" w:rsidRDefault="00E879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073689A0" w:rsidR="00E8791E" w:rsidRPr="00171B2E" w:rsidRDefault="00E8791E"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July 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272B0">
          <w:rPr>
            <w:noProof/>
            <w:color w:val="404040" w:themeColor="text1" w:themeTint="BF"/>
            <w:sz w:val="16"/>
            <w:szCs w:val="16"/>
          </w:rPr>
          <w:t>12</w:t>
        </w:r>
        <w:r w:rsidRPr="004D27A6">
          <w:rPr>
            <w:noProof/>
            <w:color w:val="404040" w:themeColor="text1" w:themeTint="BF"/>
            <w:sz w:val="16"/>
            <w:szCs w:val="16"/>
          </w:rPr>
          <w:fldChar w:fldCharType="end"/>
        </w:r>
      </w:p>
    </w:sdtContent>
  </w:sdt>
  <w:p w14:paraId="215A09D3" w14:textId="77777777" w:rsidR="00E8791E" w:rsidRDefault="00E879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E8791E" w:rsidRPr="00171B2E" w:rsidRDefault="00E8791E"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E8791E" w:rsidRDefault="00E879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A1D8" w14:textId="6A97371A" w:rsidR="00E8791E" w:rsidRDefault="00E87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76D131B"/>
    <w:multiLevelType w:val="hybridMultilevel"/>
    <w:tmpl w:val="FB407F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40DCC"/>
    <w:multiLevelType w:val="hybridMultilevel"/>
    <w:tmpl w:val="EFF661A6"/>
    <w:lvl w:ilvl="0" w:tplc="17AC67CA">
      <w:start w:val="2"/>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7398C"/>
    <w:multiLevelType w:val="multilevel"/>
    <w:tmpl w:val="F8C89D4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AA17C51"/>
    <w:multiLevelType w:val="hybridMultilevel"/>
    <w:tmpl w:val="7298A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2" w15:restartNumberingAfterBreak="0">
    <w:nsid w:val="45B5043D"/>
    <w:multiLevelType w:val="hybridMultilevel"/>
    <w:tmpl w:val="09D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B30BB"/>
    <w:multiLevelType w:val="hybridMultilevel"/>
    <w:tmpl w:val="FCEC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11704"/>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1BB6"/>
    <w:multiLevelType w:val="hybridMultilevel"/>
    <w:tmpl w:val="AE2EC4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D119B"/>
    <w:multiLevelType w:val="hybridMultilevel"/>
    <w:tmpl w:val="0D80458E"/>
    <w:lvl w:ilvl="0" w:tplc="17AC67CA">
      <w:start w:val="2"/>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93CAD"/>
    <w:multiLevelType w:val="hybridMultilevel"/>
    <w:tmpl w:val="2E90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3A381B"/>
    <w:multiLevelType w:val="hybridMultilevel"/>
    <w:tmpl w:val="CC1A7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B37BA"/>
    <w:multiLevelType w:val="hybridMultilevel"/>
    <w:tmpl w:val="1278E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7"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14"/>
  </w:num>
  <w:num w:numId="4">
    <w:abstractNumId w:val="10"/>
  </w:num>
  <w:num w:numId="5">
    <w:abstractNumId w:val="28"/>
  </w:num>
  <w:num w:numId="6">
    <w:abstractNumId w:val="26"/>
  </w:num>
  <w:num w:numId="7">
    <w:abstractNumId w:val="9"/>
  </w:num>
  <w:num w:numId="8">
    <w:abstractNumId w:val="3"/>
  </w:num>
  <w:num w:numId="9">
    <w:abstractNumId w:val="36"/>
  </w:num>
  <w:num w:numId="10">
    <w:abstractNumId w:val="37"/>
  </w:num>
  <w:num w:numId="11">
    <w:abstractNumId w:val="20"/>
  </w:num>
  <w:num w:numId="12">
    <w:abstractNumId w:val="1"/>
  </w:num>
  <w:num w:numId="13">
    <w:abstractNumId w:val="29"/>
  </w:num>
  <w:num w:numId="14">
    <w:abstractNumId w:val="16"/>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2"/>
  </w:num>
  <w:num w:numId="25">
    <w:abstractNumId w:val="8"/>
  </w:num>
  <w:num w:numId="26">
    <w:abstractNumId w:val="18"/>
  </w:num>
  <w:num w:numId="27">
    <w:abstractNumId w:val="11"/>
  </w:num>
  <w:num w:numId="28">
    <w:abstractNumId w:val="21"/>
  </w:num>
  <w:num w:numId="29">
    <w:abstractNumId w:val="13"/>
  </w:num>
  <w:num w:numId="30">
    <w:abstractNumId w:val="5"/>
  </w:num>
  <w:num w:numId="31">
    <w:abstractNumId w:val="15"/>
  </w:num>
  <w:num w:numId="32">
    <w:abstractNumId w:val="23"/>
  </w:num>
  <w:num w:numId="33">
    <w:abstractNumId w:val="35"/>
  </w:num>
  <w:num w:numId="34">
    <w:abstractNumId w:val="22"/>
  </w:num>
  <w:num w:numId="35">
    <w:abstractNumId w:val="2"/>
  </w:num>
  <w:num w:numId="36">
    <w:abstractNumId w:val="31"/>
  </w:num>
  <w:num w:numId="37">
    <w:abstractNumId w:val="4"/>
  </w:num>
  <w:num w:numId="38">
    <w:abstractNumId w:val="7"/>
  </w:num>
  <w:num w:numId="39">
    <w:abstractNumId w:val="24"/>
  </w:num>
  <w:num w:numId="40">
    <w:abstractNumId w:val="19"/>
  </w:num>
  <w:num w:numId="41">
    <w:abstractNumId w:val="34"/>
  </w:num>
  <w:num w:numId="42">
    <w:abstractNumId w:val="32"/>
  </w:num>
  <w:num w:numId="43">
    <w:abstractNumId w:val="27"/>
  </w:num>
  <w:num w:numId="44">
    <w:abstractNumId w:val="33"/>
  </w:num>
  <w:num w:numId="4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S5EMBWM7stLuQQB/+m6aS5GvvrTzSgpbCP34djQ11FdHq9P1r6YZNUiPyyxZVE+32sDEL1nhJ0Rad9uMkBWGdw==" w:salt="uAidYrwCJxmOR4IlpXIhv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4AB"/>
    <w:rsid w:val="000018B8"/>
    <w:rsid w:val="000019D8"/>
    <w:rsid w:val="000019E2"/>
    <w:rsid w:val="000021AA"/>
    <w:rsid w:val="00003503"/>
    <w:rsid w:val="00003E20"/>
    <w:rsid w:val="00003EE5"/>
    <w:rsid w:val="0000419D"/>
    <w:rsid w:val="00004ABF"/>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061"/>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57A2"/>
    <w:rsid w:val="000459E8"/>
    <w:rsid w:val="00045FD1"/>
    <w:rsid w:val="000469DE"/>
    <w:rsid w:val="00046BBD"/>
    <w:rsid w:val="00046CFF"/>
    <w:rsid w:val="00046E5A"/>
    <w:rsid w:val="000470A4"/>
    <w:rsid w:val="0004757F"/>
    <w:rsid w:val="0004759F"/>
    <w:rsid w:val="000476AA"/>
    <w:rsid w:val="00047813"/>
    <w:rsid w:val="00047C8F"/>
    <w:rsid w:val="00047FAD"/>
    <w:rsid w:val="000502BA"/>
    <w:rsid w:val="0005068B"/>
    <w:rsid w:val="00050B05"/>
    <w:rsid w:val="00050BC6"/>
    <w:rsid w:val="00050D34"/>
    <w:rsid w:val="00052330"/>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7C2"/>
    <w:rsid w:val="00070E4D"/>
    <w:rsid w:val="000712A2"/>
    <w:rsid w:val="0007194E"/>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097"/>
    <w:rsid w:val="0009022D"/>
    <w:rsid w:val="00090C2D"/>
    <w:rsid w:val="00090EF6"/>
    <w:rsid w:val="000913C3"/>
    <w:rsid w:val="0009164C"/>
    <w:rsid w:val="000921F3"/>
    <w:rsid w:val="0009223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3AA1"/>
    <w:rsid w:val="000A407F"/>
    <w:rsid w:val="000A47DC"/>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0AE8"/>
    <w:rsid w:val="000C17FF"/>
    <w:rsid w:val="000C1E07"/>
    <w:rsid w:val="000C1F24"/>
    <w:rsid w:val="000C1F86"/>
    <w:rsid w:val="000C2180"/>
    <w:rsid w:val="000C2DAF"/>
    <w:rsid w:val="000C2E6F"/>
    <w:rsid w:val="000C3062"/>
    <w:rsid w:val="000C416B"/>
    <w:rsid w:val="000C457F"/>
    <w:rsid w:val="000C4BD0"/>
    <w:rsid w:val="000C4F8D"/>
    <w:rsid w:val="000C5490"/>
    <w:rsid w:val="000C54A9"/>
    <w:rsid w:val="000C57EF"/>
    <w:rsid w:val="000C590E"/>
    <w:rsid w:val="000C5AF5"/>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852"/>
    <w:rsid w:val="000F495E"/>
    <w:rsid w:val="000F4F43"/>
    <w:rsid w:val="000F4F46"/>
    <w:rsid w:val="000F527D"/>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EFE"/>
    <w:rsid w:val="001158C0"/>
    <w:rsid w:val="00116390"/>
    <w:rsid w:val="00116426"/>
    <w:rsid w:val="0011794B"/>
    <w:rsid w:val="00117EB2"/>
    <w:rsid w:val="001200D5"/>
    <w:rsid w:val="00120137"/>
    <w:rsid w:val="001209B3"/>
    <w:rsid w:val="00120A93"/>
    <w:rsid w:val="00120DD1"/>
    <w:rsid w:val="001214C1"/>
    <w:rsid w:val="001215DD"/>
    <w:rsid w:val="001216CF"/>
    <w:rsid w:val="00122096"/>
    <w:rsid w:val="001220EB"/>
    <w:rsid w:val="00122577"/>
    <w:rsid w:val="00122BED"/>
    <w:rsid w:val="00123E7D"/>
    <w:rsid w:val="00123E80"/>
    <w:rsid w:val="001240A5"/>
    <w:rsid w:val="001242BA"/>
    <w:rsid w:val="001246DA"/>
    <w:rsid w:val="00124BD1"/>
    <w:rsid w:val="00124BDE"/>
    <w:rsid w:val="00125581"/>
    <w:rsid w:val="00125C40"/>
    <w:rsid w:val="00125CBE"/>
    <w:rsid w:val="0012606A"/>
    <w:rsid w:val="00126A04"/>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7B5"/>
    <w:rsid w:val="00140900"/>
    <w:rsid w:val="00141695"/>
    <w:rsid w:val="0014192B"/>
    <w:rsid w:val="00141936"/>
    <w:rsid w:val="0014208E"/>
    <w:rsid w:val="001427CC"/>
    <w:rsid w:val="00142847"/>
    <w:rsid w:val="0014296C"/>
    <w:rsid w:val="00143286"/>
    <w:rsid w:val="00143902"/>
    <w:rsid w:val="00144059"/>
    <w:rsid w:val="00144539"/>
    <w:rsid w:val="00144BFD"/>
    <w:rsid w:val="00145B58"/>
    <w:rsid w:val="001463D3"/>
    <w:rsid w:val="00146574"/>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5BC"/>
    <w:rsid w:val="001529AD"/>
    <w:rsid w:val="00152D5A"/>
    <w:rsid w:val="001534B1"/>
    <w:rsid w:val="001535A9"/>
    <w:rsid w:val="00153DA5"/>
    <w:rsid w:val="00153E85"/>
    <w:rsid w:val="0015408D"/>
    <w:rsid w:val="00154093"/>
    <w:rsid w:val="00154588"/>
    <w:rsid w:val="00154ACE"/>
    <w:rsid w:val="00155BA2"/>
    <w:rsid w:val="00155EE8"/>
    <w:rsid w:val="00156112"/>
    <w:rsid w:val="00156365"/>
    <w:rsid w:val="00156772"/>
    <w:rsid w:val="0015683B"/>
    <w:rsid w:val="00156C1C"/>
    <w:rsid w:val="00156C3D"/>
    <w:rsid w:val="00157059"/>
    <w:rsid w:val="001574B9"/>
    <w:rsid w:val="00157BAC"/>
    <w:rsid w:val="00157D95"/>
    <w:rsid w:val="00160240"/>
    <w:rsid w:val="001602AC"/>
    <w:rsid w:val="001602F8"/>
    <w:rsid w:val="00160730"/>
    <w:rsid w:val="00160943"/>
    <w:rsid w:val="00160CB8"/>
    <w:rsid w:val="00161937"/>
    <w:rsid w:val="00161DFC"/>
    <w:rsid w:val="0016324D"/>
    <w:rsid w:val="00163831"/>
    <w:rsid w:val="00163A60"/>
    <w:rsid w:val="00163DCE"/>
    <w:rsid w:val="00163E79"/>
    <w:rsid w:val="00163F9C"/>
    <w:rsid w:val="0016474D"/>
    <w:rsid w:val="00164EA7"/>
    <w:rsid w:val="001656A6"/>
    <w:rsid w:val="00165F81"/>
    <w:rsid w:val="00166039"/>
    <w:rsid w:val="0016650D"/>
    <w:rsid w:val="00166D0D"/>
    <w:rsid w:val="00166F2C"/>
    <w:rsid w:val="00167070"/>
    <w:rsid w:val="00167128"/>
    <w:rsid w:val="0016723E"/>
    <w:rsid w:val="00167443"/>
    <w:rsid w:val="00167C1A"/>
    <w:rsid w:val="00170EBB"/>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BF6"/>
    <w:rsid w:val="001875B5"/>
    <w:rsid w:val="0018775F"/>
    <w:rsid w:val="00190386"/>
    <w:rsid w:val="00190C6D"/>
    <w:rsid w:val="00191210"/>
    <w:rsid w:val="00191DAC"/>
    <w:rsid w:val="001923CF"/>
    <w:rsid w:val="00192660"/>
    <w:rsid w:val="00192C05"/>
    <w:rsid w:val="00193084"/>
    <w:rsid w:val="00194126"/>
    <w:rsid w:val="001947F6"/>
    <w:rsid w:val="00194B7D"/>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852"/>
    <w:rsid w:val="001A19E0"/>
    <w:rsid w:val="001A1D9E"/>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A7BC3"/>
    <w:rsid w:val="001B00A4"/>
    <w:rsid w:val="001B02CF"/>
    <w:rsid w:val="001B0397"/>
    <w:rsid w:val="001B06E1"/>
    <w:rsid w:val="001B07B6"/>
    <w:rsid w:val="001B092F"/>
    <w:rsid w:val="001B0C2D"/>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381"/>
    <w:rsid w:val="001C53BE"/>
    <w:rsid w:val="001C5506"/>
    <w:rsid w:val="001C57D7"/>
    <w:rsid w:val="001C5C04"/>
    <w:rsid w:val="001C5E23"/>
    <w:rsid w:val="001C67F4"/>
    <w:rsid w:val="001C6D35"/>
    <w:rsid w:val="001C7264"/>
    <w:rsid w:val="001C763C"/>
    <w:rsid w:val="001C7BB9"/>
    <w:rsid w:val="001D0143"/>
    <w:rsid w:val="001D04A9"/>
    <w:rsid w:val="001D0765"/>
    <w:rsid w:val="001D0B44"/>
    <w:rsid w:val="001D113F"/>
    <w:rsid w:val="001D1947"/>
    <w:rsid w:val="001D1AA6"/>
    <w:rsid w:val="001D1CE2"/>
    <w:rsid w:val="001D2169"/>
    <w:rsid w:val="001D244D"/>
    <w:rsid w:val="001D269A"/>
    <w:rsid w:val="001D2A76"/>
    <w:rsid w:val="001D2B68"/>
    <w:rsid w:val="001D2F1D"/>
    <w:rsid w:val="001D3011"/>
    <w:rsid w:val="001D309C"/>
    <w:rsid w:val="001D383A"/>
    <w:rsid w:val="001D494D"/>
    <w:rsid w:val="001D4F66"/>
    <w:rsid w:val="001D507E"/>
    <w:rsid w:val="001D614D"/>
    <w:rsid w:val="001D643A"/>
    <w:rsid w:val="001D6C15"/>
    <w:rsid w:val="001D756A"/>
    <w:rsid w:val="001D79E8"/>
    <w:rsid w:val="001D7C37"/>
    <w:rsid w:val="001D7ED2"/>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7233"/>
    <w:rsid w:val="001F0701"/>
    <w:rsid w:val="001F11B1"/>
    <w:rsid w:val="001F15CE"/>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CC3"/>
    <w:rsid w:val="002001F8"/>
    <w:rsid w:val="002004F1"/>
    <w:rsid w:val="00200AF6"/>
    <w:rsid w:val="00200B28"/>
    <w:rsid w:val="0020143A"/>
    <w:rsid w:val="00201938"/>
    <w:rsid w:val="00201D49"/>
    <w:rsid w:val="00201D8A"/>
    <w:rsid w:val="00202570"/>
    <w:rsid w:val="00202EAC"/>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8D2"/>
    <w:rsid w:val="00236AEC"/>
    <w:rsid w:val="00236E66"/>
    <w:rsid w:val="00236F01"/>
    <w:rsid w:val="00237283"/>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6A2"/>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06C"/>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96F"/>
    <w:rsid w:val="00271FA4"/>
    <w:rsid w:val="00272342"/>
    <w:rsid w:val="00272578"/>
    <w:rsid w:val="002729B5"/>
    <w:rsid w:val="00272B9D"/>
    <w:rsid w:val="00272BB8"/>
    <w:rsid w:val="00272C28"/>
    <w:rsid w:val="002731FA"/>
    <w:rsid w:val="00273364"/>
    <w:rsid w:val="0027339C"/>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230"/>
    <w:rsid w:val="0028142C"/>
    <w:rsid w:val="0028145A"/>
    <w:rsid w:val="00281495"/>
    <w:rsid w:val="00281C10"/>
    <w:rsid w:val="00281C49"/>
    <w:rsid w:val="0028263A"/>
    <w:rsid w:val="00282BB3"/>
    <w:rsid w:val="00282CEB"/>
    <w:rsid w:val="00283163"/>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407"/>
    <w:rsid w:val="002F6A33"/>
    <w:rsid w:val="002F6B85"/>
    <w:rsid w:val="002F70F8"/>
    <w:rsid w:val="002F78E8"/>
    <w:rsid w:val="002F7D52"/>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05E"/>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69B"/>
    <w:rsid w:val="00337870"/>
    <w:rsid w:val="00340AF6"/>
    <w:rsid w:val="00340BAB"/>
    <w:rsid w:val="0034108A"/>
    <w:rsid w:val="00341D97"/>
    <w:rsid w:val="0034267B"/>
    <w:rsid w:val="003427F1"/>
    <w:rsid w:val="00342876"/>
    <w:rsid w:val="00343009"/>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1B78"/>
    <w:rsid w:val="00352187"/>
    <w:rsid w:val="003523BA"/>
    <w:rsid w:val="003524E1"/>
    <w:rsid w:val="00352886"/>
    <w:rsid w:val="003530F1"/>
    <w:rsid w:val="0035389C"/>
    <w:rsid w:val="00353E4C"/>
    <w:rsid w:val="003548A6"/>
    <w:rsid w:val="00354A70"/>
    <w:rsid w:val="00354D09"/>
    <w:rsid w:val="00354EA0"/>
    <w:rsid w:val="0035525F"/>
    <w:rsid w:val="00355831"/>
    <w:rsid w:val="003559F1"/>
    <w:rsid w:val="00355E48"/>
    <w:rsid w:val="00356011"/>
    <w:rsid w:val="00356463"/>
    <w:rsid w:val="00356974"/>
    <w:rsid w:val="003569F1"/>
    <w:rsid w:val="00356A95"/>
    <w:rsid w:val="0035775E"/>
    <w:rsid w:val="0035795A"/>
    <w:rsid w:val="003604D1"/>
    <w:rsid w:val="00360AB3"/>
    <w:rsid w:val="003614AF"/>
    <w:rsid w:val="00361980"/>
    <w:rsid w:val="003619D2"/>
    <w:rsid w:val="00362019"/>
    <w:rsid w:val="003621BD"/>
    <w:rsid w:val="00362250"/>
    <w:rsid w:val="003625C7"/>
    <w:rsid w:val="00362758"/>
    <w:rsid w:val="00362DEA"/>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DB6"/>
    <w:rsid w:val="003A107C"/>
    <w:rsid w:val="003A160E"/>
    <w:rsid w:val="003A2025"/>
    <w:rsid w:val="003A2386"/>
    <w:rsid w:val="003A2A39"/>
    <w:rsid w:val="003A2F30"/>
    <w:rsid w:val="003A32EB"/>
    <w:rsid w:val="003A336A"/>
    <w:rsid w:val="003A3384"/>
    <w:rsid w:val="003A33B3"/>
    <w:rsid w:val="003A35A1"/>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E51"/>
    <w:rsid w:val="003D22CB"/>
    <w:rsid w:val="003D24FE"/>
    <w:rsid w:val="003D28DB"/>
    <w:rsid w:val="003D2A51"/>
    <w:rsid w:val="003D2BA6"/>
    <w:rsid w:val="003D3968"/>
    <w:rsid w:val="003D396A"/>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65E"/>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060"/>
    <w:rsid w:val="003E62A0"/>
    <w:rsid w:val="003E66BB"/>
    <w:rsid w:val="003E6C12"/>
    <w:rsid w:val="003E6D69"/>
    <w:rsid w:val="003E6EF6"/>
    <w:rsid w:val="003E7418"/>
    <w:rsid w:val="003F05DD"/>
    <w:rsid w:val="003F098C"/>
    <w:rsid w:val="003F0AC6"/>
    <w:rsid w:val="003F11DF"/>
    <w:rsid w:val="003F165B"/>
    <w:rsid w:val="003F16E4"/>
    <w:rsid w:val="003F1B20"/>
    <w:rsid w:val="003F1CB6"/>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400164"/>
    <w:rsid w:val="0040109C"/>
    <w:rsid w:val="0040156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A6C"/>
    <w:rsid w:val="00421C0E"/>
    <w:rsid w:val="00421EB1"/>
    <w:rsid w:val="00422587"/>
    <w:rsid w:val="004239C3"/>
    <w:rsid w:val="004244C2"/>
    <w:rsid w:val="0042450C"/>
    <w:rsid w:val="00424F7F"/>
    <w:rsid w:val="0042540C"/>
    <w:rsid w:val="00425886"/>
    <w:rsid w:val="004263A9"/>
    <w:rsid w:val="00426BAF"/>
    <w:rsid w:val="0042706A"/>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AB1"/>
    <w:rsid w:val="004341C5"/>
    <w:rsid w:val="00434703"/>
    <w:rsid w:val="004347EB"/>
    <w:rsid w:val="00434CF9"/>
    <w:rsid w:val="00434F0C"/>
    <w:rsid w:val="004350F6"/>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524F"/>
    <w:rsid w:val="004658A8"/>
    <w:rsid w:val="004660CD"/>
    <w:rsid w:val="00466857"/>
    <w:rsid w:val="00466AAF"/>
    <w:rsid w:val="004677BA"/>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9F2"/>
    <w:rsid w:val="00483823"/>
    <w:rsid w:val="004841FD"/>
    <w:rsid w:val="00484AAC"/>
    <w:rsid w:val="004850FF"/>
    <w:rsid w:val="004852BC"/>
    <w:rsid w:val="00485515"/>
    <w:rsid w:val="00485A68"/>
    <w:rsid w:val="00485BAA"/>
    <w:rsid w:val="00485C13"/>
    <w:rsid w:val="00487246"/>
    <w:rsid w:val="00487565"/>
    <w:rsid w:val="0048789D"/>
    <w:rsid w:val="00487CE3"/>
    <w:rsid w:val="00487D67"/>
    <w:rsid w:val="00490C4B"/>
    <w:rsid w:val="00491062"/>
    <w:rsid w:val="00491684"/>
    <w:rsid w:val="004916D3"/>
    <w:rsid w:val="004919C8"/>
    <w:rsid w:val="00491B2E"/>
    <w:rsid w:val="00491BB3"/>
    <w:rsid w:val="00492300"/>
    <w:rsid w:val="00492463"/>
    <w:rsid w:val="004925A1"/>
    <w:rsid w:val="0049363D"/>
    <w:rsid w:val="00493F99"/>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E8F"/>
    <w:rsid w:val="004A0F5E"/>
    <w:rsid w:val="004A14BC"/>
    <w:rsid w:val="004A14F2"/>
    <w:rsid w:val="004A1CBF"/>
    <w:rsid w:val="004A2719"/>
    <w:rsid w:val="004A2A60"/>
    <w:rsid w:val="004A2A95"/>
    <w:rsid w:val="004A324B"/>
    <w:rsid w:val="004A386D"/>
    <w:rsid w:val="004A3FA6"/>
    <w:rsid w:val="004A5441"/>
    <w:rsid w:val="004A5872"/>
    <w:rsid w:val="004A6567"/>
    <w:rsid w:val="004A6950"/>
    <w:rsid w:val="004A6A66"/>
    <w:rsid w:val="004A6CAA"/>
    <w:rsid w:val="004A6F75"/>
    <w:rsid w:val="004A790B"/>
    <w:rsid w:val="004A7D90"/>
    <w:rsid w:val="004B009D"/>
    <w:rsid w:val="004B01C0"/>
    <w:rsid w:val="004B0412"/>
    <w:rsid w:val="004B0615"/>
    <w:rsid w:val="004B0DD6"/>
    <w:rsid w:val="004B1627"/>
    <w:rsid w:val="004B1924"/>
    <w:rsid w:val="004B21D7"/>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5B9A"/>
    <w:rsid w:val="004D63C2"/>
    <w:rsid w:val="004D6D09"/>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A36"/>
    <w:rsid w:val="004E6C66"/>
    <w:rsid w:val="004E75C8"/>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4F7A30"/>
    <w:rsid w:val="004F7FCB"/>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F01"/>
    <w:rsid w:val="005161AB"/>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95"/>
    <w:rsid w:val="00527DC0"/>
    <w:rsid w:val="005301D5"/>
    <w:rsid w:val="00530227"/>
    <w:rsid w:val="0053042C"/>
    <w:rsid w:val="00530493"/>
    <w:rsid w:val="00530636"/>
    <w:rsid w:val="0053069E"/>
    <w:rsid w:val="0053077A"/>
    <w:rsid w:val="00530C4B"/>
    <w:rsid w:val="00530CF6"/>
    <w:rsid w:val="00531132"/>
    <w:rsid w:val="005319CB"/>
    <w:rsid w:val="00531D44"/>
    <w:rsid w:val="0053216D"/>
    <w:rsid w:val="005328B4"/>
    <w:rsid w:val="00532E48"/>
    <w:rsid w:val="00533322"/>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E92"/>
    <w:rsid w:val="00571400"/>
    <w:rsid w:val="00571F1D"/>
    <w:rsid w:val="00572531"/>
    <w:rsid w:val="00572676"/>
    <w:rsid w:val="00572907"/>
    <w:rsid w:val="00573166"/>
    <w:rsid w:val="005738F7"/>
    <w:rsid w:val="005741AA"/>
    <w:rsid w:val="00574B7C"/>
    <w:rsid w:val="00574BC1"/>
    <w:rsid w:val="00574F43"/>
    <w:rsid w:val="00575F4D"/>
    <w:rsid w:val="00576230"/>
    <w:rsid w:val="00576A95"/>
    <w:rsid w:val="0057709F"/>
    <w:rsid w:val="00577164"/>
    <w:rsid w:val="00577174"/>
    <w:rsid w:val="00577836"/>
    <w:rsid w:val="005801F3"/>
    <w:rsid w:val="0058133F"/>
    <w:rsid w:val="00581393"/>
    <w:rsid w:val="00581A94"/>
    <w:rsid w:val="00581CDB"/>
    <w:rsid w:val="00581F67"/>
    <w:rsid w:val="00581FE9"/>
    <w:rsid w:val="0058344D"/>
    <w:rsid w:val="00583DDA"/>
    <w:rsid w:val="0058416A"/>
    <w:rsid w:val="0058439F"/>
    <w:rsid w:val="00584C8F"/>
    <w:rsid w:val="00585A48"/>
    <w:rsid w:val="00585DCA"/>
    <w:rsid w:val="00585E5F"/>
    <w:rsid w:val="005867EA"/>
    <w:rsid w:val="005869E8"/>
    <w:rsid w:val="00586D10"/>
    <w:rsid w:val="00586E9A"/>
    <w:rsid w:val="005872C2"/>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5F6"/>
    <w:rsid w:val="005B3A74"/>
    <w:rsid w:val="005B3C6C"/>
    <w:rsid w:val="005B3EB3"/>
    <w:rsid w:val="005B498B"/>
    <w:rsid w:val="005B5F55"/>
    <w:rsid w:val="005B6AC4"/>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A95"/>
    <w:rsid w:val="005D5E14"/>
    <w:rsid w:val="005D6244"/>
    <w:rsid w:val="005D63F6"/>
    <w:rsid w:val="005D66C7"/>
    <w:rsid w:val="005D680B"/>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735"/>
    <w:rsid w:val="005F5B41"/>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DF7"/>
    <w:rsid w:val="006103EE"/>
    <w:rsid w:val="0061055A"/>
    <w:rsid w:val="006107DE"/>
    <w:rsid w:val="00610C71"/>
    <w:rsid w:val="00611682"/>
    <w:rsid w:val="00611E56"/>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553"/>
    <w:rsid w:val="006177D3"/>
    <w:rsid w:val="006177F3"/>
    <w:rsid w:val="00617E96"/>
    <w:rsid w:val="0062022E"/>
    <w:rsid w:val="006204D4"/>
    <w:rsid w:val="0062068A"/>
    <w:rsid w:val="00620FF5"/>
    <w:rsid w:val="00621D0B"/>
    <w:rsid w:val="006223A9"/>
    <w:rsid w:val="006232DE"/>
    <w:rsid w:val="0062389F"/>
    <w:rsid w:val="006238CC"/>
    <w:rsid w:val="00623E04"/>
    <w:rsid w:val="00624037"/>
    <w:rsid w:val="006241CB"/>
    <w:rsid w:val="00624581"/>
    <w:rsid w:val="00624D19"/>
    <w:rsid w:val="00624DE2"/>
    <w:rsid w:val="00624F00"/>
    <w:rsid w:val="00625088"/>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A14"/>
    <w:rsid w:val="00634D56"/>
    <w:rsid w:val="00634DB5"/>
    <w:rsid w:val="00635CBE"/>
    <w:rsid w:val="00635D3A"/>
    <w:rsid w:val="00636309"/>
    <w:rsid w:val="00636D14"/>
    <w:rsid w:val="006379B5"/>
    <w:rsid w:val="00637FE1"/>
    <w:rsid w:val="0064029A"/>
    <w:rsid w:val="00640366"/>
    <w:rsid w:val="00640FEE"/>
    <w:rsid w:val="0064152F"/>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26F"/>
    <w:rsid w:val="00647E2B"/>
    <w:rsid w:val="006501BE"/>
    <w:rsid w:val="006505F8"/>
    <w:rsid w:val="00651511"/>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7EE"/>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94D"/>
    <w:rsid w:val="00694C65"/>
    <w:rsid w:val="0069614E"/>
    <w:rsid w:val="00696A2C"/>
    <w:rsid w:val="00697358"/>
    <w:rsid w:val="00697A47"/>
    <w:rsid w:val="006A057D"/>
    <w:rsid w:val="006A07C3"/>
    <w:rsid w:val="006A16BA"/>
    <w:rsid w:val="006A16C1"/>
    <w:rsid w:val="006A18F3"/>
    <w:rsid w:val="006A1AFD"/>
    <w:rsid w:val="006A2207"/>
    <w:rsid w:val="006A23E0"/>
    <w:rsid w:val="006A2AA6"/>
    <w:rsid w:val="006A30F8"/>
    <w:rsid w:val="006A38A9"/>
    <w:rsid w:val="006A3E81"/>
    <w:rsid w:val="006A488F"/>
    <w:rsid w:val="006A4EAE"/>
    <w:rsid w:val="006A56C3"/>
    <w:rsid w:val="006A5BD6"/>
    <w:rsid w:val="006A612B"/>
    <w:rsid w:val="006A68FB"/>
    <w:rsid w:val="006A6972"/>
    <w:rsid w:val="006A7B4B"/>
    <w:rsid w:val="006A7F69"/>
    <w:rsid w:val="006B05AC"/>
    <w:rsid w:val="006B0819"/>
    <w:rsid w:val="006B0DF8"/>
    <w:rsid w:val="006B11C8"/>
    <w:rsid w:val="006B120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5FDA"/>
    <w:rsid w:val="006B662A"/>
    <w:rsid w:val="006B6946"/>
    <w:rsid w:val="006B70A4"/>
    <w:rsid w:val="006B7387"/>
    <w:rsid w:val="006B75BF"/>
    <w:rsid w:val="006B7787"/>
    <w:rsid w:val="006B7B63"/>
    <w:rsid w:val="006B7D70"/>
    <w:rsid w:val="006C0134"/>
    <w:rsid w:val="006C054D"/>
    <w:rsid w:val="006C0B5E"/>
    <w:rsid w:val="006C0BB3"/>
    <w:rsid w:val="006C0EB6"/>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3D"/>
    <w:rsid w:val="006C4CF5"/>
    <w:rsid w:val="006C4E1C"/>
    <w:rsid w:val="006C4EDD"/>
    <w:rsid w:val="006C53DA"/>
    <w:rsid w:val="006C55ED"/>
    <w:rsid w:val="006C620E"/>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D7"/>
    <w:rsid w:val="006F666A"/>
    <w:rsid w:val="006F66EE"/>
    <w:rsid w:val="006F6997"/>
    <w:rsid w:val="006F6DFF"/>
    <w:rsid w:val="006F706D"/>
    <w:rsid w:val="006F7414"/>
    <w:rsid w:val="006F7B0A"/>
    <w:rsid w:val="006F7F22"/>
    <w:rsid w:val="00700254"/>
    <w:rsid w:val="0070061D"/>
    <w:rsid w:val="007008AB"/>
    <w:rsid w:val="007012D6"/>
    <w:rsid w:val="0070170D"/>
    <w:rsid w:val="00701CF0"/>
    <w:rsid w:val="00702190"/>
    <w:rsid w:val="0070247B"/>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7E7"/>
    <w:rsid w:val="00733E72"/>
    <w:rsid w:val="00733FB5"/>
    <w:rsid w:val="007340AE"/>
    <w:rsid w:val="00734214"/>
    <w:rsid w:val="00734392"/>
    <w:rsid w:val="007343B6"/>
    <w:rsid w:val="007347E5"/>
    <w:rsid w:val="00734E6C"/>
    <w:rsid w:val="00735051"/>
    <w:rsid w:val="007358B2"/>
    <w:rsid w:val="00737227"/>
    <w:rsid w:val="00737592"/>
    <w:rsid w:val="00740161"/>
    <w:rsid w:val="00740D08"/>
    <w:rsid w:val="00740E12"/>
    <w:rsid w:val="00740E63"/>
    <w:rsid w:val="00741593"/>
    <w:rsid w:val="00741BA9"/>
    <w:rsid w:val="00741CF8"/>
    <w:rsid w:val="00741ED8"/>
    <w:rsid w:val="007420F5"/>
    <w:rsid w:val="00742289"/>
    <w:rsid w:val="0074272E"/>
    <w:rsid w:val="0074293A"/>
    <w:rsid w:val="007443D6"/>
    <w:rsid w:val="0074447C"/>
    <w:rsid w:val="00744720"/>
    <w:rsid w:val="00744B5A"/>
    <w:rsid w:val="007452AB"/>
    <w:rsid w:val="007460A4"/>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380A"/>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702"/>
    <w:rsid w:val="0077682B"/>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C7B"/>
    <w:rsid w:val="00782D9F"/>
    <w:rsid w:val="00783294"/>
    <w:rsid w:val="007835FC"/>
    <w:rsid w:val="007836DD"/>
    <w:rsid w:val="007838B2"/>
    <w:rsid w:val="0078390A"/>
    <w:rsid w:val="00783931"/>
    <w:rsid w:val="00783E4E"/>
    <w:rsid w:val="00783EB3"/>
    <w:rsid w:val="00784263"/>
    <w:rsid w:val="00784DA0"/>
    <w:rsid w:val="00785DC9"/>
    <w:rsid w:val="00786770"/>
    <w:rsid w:val="00786843"/>
    <w:rsid w:val="00786DCE"/>
    <w:rsid w:val="00786DF6"/>
    <w:rsid w:val="0078736B"/>
    <w:rsid w:val="007873D0"/>
    <w:rsid w:val="00787D50"/>
    <w:rsid w:val="0079049D"/>
    <w:rsid w:val="00790553"/>
    <w:rsid w:val="00790F96"/>
    <w:rsid w:val="00791013"/>
    <w:rsid w:val="00791F74"/>
    <w:rsid w:val="00794678"/>
    <w:rsid w:val="00795095"/>
    <w:rsid w:val="007952B6"/>
    <w:rsid w:val="007956DD"/>
    <w:rsid w:val="00795985"/>
    <w:rsid w:val="00796378"/>
    <w:rsid w:val="0079754A"/>
    <w:rsid w:val="0079798B"/>
    <w:rsid w:val="007A0130"/>
    <w:rsid w:val="007A046B"/>
    <w:rsid w:val="007A06F6"/>
    <w:rsid w:val="007A08BF"/>
    <w:rsid w:val="007A1689"/>
    <w:rsid w:val="007A1936"/>
    <w:rsid w:val="007A1B71"/>
    <w:rsid w:val="007A1C60"/>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32D"/>
    <w:rsid w:val="007A6736"/>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702E"/>
    <w:rsid w:val="007B7360"/>
    <w:rsid w:val="007B7530"/>
    <w:rsid w:val="007B77A7"/>
    <w:rsid w:val="007B7A4E"/>
    <w:rsid w:val="007B7BB8"/>
    <w:rsid w:val="007B7BC8"/>
    <w:rsid w:val="007B7BF8"/>
    <w:rsid w:val="007C045A"/>
    <w:rsid w:val="007C09C3"/>
    <w:rsid w:val="007C0ADA"/>
    <w:rsid w:val="007C0C72"/>
    <w:rsid w:val="007C1095"/>
    <w:rsid w:val="007C16C1"/>
    <w:rsid w:val="007C1CD5"/>
    <w:rsid w:val="007C225F"/>
    <w:rsid w:val="007C24FD"/>
    <w:rsid w:val="007C2651"/>
    <w:rsid w:val="007C32C8"/>
    <w:rsid w:val="007C4100"/>
    <w:rsid w:val="007C44FD"/>
    <w:rsid w:val="007C4624"/>
    <w:rsid w:val="007C56E8"/>
    <w:rsid w:val="007C56F2"/>
    <w:rsid w:val="007C570B"/>
    <w:rsid w:val="007C5BF6"/>
    <w:rsid w:val="007C5CFA"/>
    <w:rsid w:val="007C5E50"/>
    <w:rsid w:val="007C5F15"/>
    <w:rsid w:val="007C5F81"/>
    <w:rsid w:val="007C676E"/>
    <w:rsid w:val="007C68E9"/>
    <w:rsid w:val="007C751E"/>
    <w:rsid w:val="007C7A39"/>
    <w:rsid w:val="007D0838"/>
    <w:rsid w:val="007D0B22"/>
    <w:rsid w:val="007D171D"/>
    <w:rsid w:val="007D22FF"/>
    <w:rsid w:val="007D27AE"/>
    <w:rsid w:val="007D29D8"/>
    <w:rsid w:val="007D2DDC"/>
    <w:rsid w:val="007D32E1"/>
    <w:rsid w:val="007D41AB"/>
    <w:rsid w:val="007D4221"/>
    <w:rsid w:val="007D4412"/>
    <w:rsid w:val="007D4570"/>
    <w:rsid w:val="007D4D25"/>
    <w:rsid w:val="007D521E"/>
    <w:rsid w:val="007D526F"/>
    <w:rsid w:val="007D5305"/>
    <w:rsid w:val="007D53B1"/>
    <w:rsid w:val="007D590A"/>
    <w:rsid w:val="007D5B55"/>
    <w:rsid w:val="007D6832"/>
    <w:rsid w:val="007D6E62"/>
    <w:rsid w:val="007D6FFF"/>
    <w:rsid w:val="007D77C6"/>
    <w:rsid w:val="007D7BAA"/>
    <w:rsid w:val="007D7CCD"/>
    <w:rsid w:val="007D7EAB"/>
    <w:rsid w:val="007E0105"/>
    <w:rsid w:val="007E02DD"/>
    <w:rsid w:val="007E0556"/>
    <w:rsid w:val="007E0770"/>
    <w:rsid w:val="007E096E"/>
    <w:rsid w:val="007E0A69"/>
    <w:rsid w:val="007E1032"/>
    <w:rsid w:val="007E2189"/>
    <w:rsid w:val="007E336C"/>
    <w:rsid w:val="007E39EE"/>
    <w:rsid w:val="007E3E62"/>
    <w:rsid w:val="007E3F14"/>
    <w:rsid w:val="007E4139"/>
    <w:rsid w:val="007E4431"/>
    <w:rsid w:val="007E45A2"/>
    <w:rsid w:val="007E45F6"/>
    <w:rsid w:val="007E532A"/>
    <w:rsid w:val="007E5B3C"/>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073"/>
    <w:rsid w:val="0080135B"/>
    <w:rsid w:val="0080181B"/>
    <w:rsid w:val="008018B2"/>
    <w:rsid w:val="008021BD"/>
    <w:rsid w:val="00802C36"/>
    <w:rsid w:val="008031A9"/>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2D26"/>
    <w:rsid w:val="0081374C"/>
    <w:rsid w:val="00813FC9"/>
    <w:rsid w:val="008141A6"/>
    <w:rsid w:val="00814794"/>
    <w:rsid w:val="0081488D"/>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F15"/>
    <w:rsid w:val="00823AA8"/>
    <w:rsid w:val="00823F2C"/>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6D"/>
    <w:rsid w:val="008414C4"/>
    <w:rsid w:val="0084349B"/>
    <w:rsid w:val="0084393C"/>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3D8A"/>
    <w:rsid w:val="00854286"/>
    <w:rsid w:val="00854A0D"/>
    <w:rsid w:val="0085555D"/>
    <w:rsid w:val="0085570F"/>
    <w:rsid w:val="00855905"/>
    <w:rsid w:val="0085616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3CBE"/>
    <w:rsid w:val="00864C0F"/>
    <w:rsid w:val="00865765"/>
    <w:rsid w:val="00865DBD"/>
    <w:rsid w:val="00865E42"/>
    <w:rsid w:val="00866323"/>
    <w:rsid w:val="0086650F"/>
    <w:rsid w:val="00866CCE"/>
    <w:rsid w:val="00866E19"/>
    <w:rsid w:val="008670F0"/>
    <w:rsid w:val="00867B7D"/>
    <w:rsid w:val="00867D3C"/>
    <w:rsid w:val="008700C0"/>
    <w:rsid w:val="00870150"/>
    <w:rsid w:val="00870755"/>
    <w:rsid w:val="008707A9"/>
    <w:rsid w:val="008709CA"/>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64F"/>
    <w:rsid w:val="00881735"/>
    <w:rsid w:val="00881A11"/>
    <w:rsid w:val="00882148"/>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63E"/>
    <w:rsid w:val="008877F5"/>
    <w:rsid w:val="00887E02"/>
    <w:rsid w:val="00887FD9"/>
    <w:rsid w:val="0089066A"/>
    <w:rsid w:val="00890B97"/>
    <w:rsid w:val="00890D2D"/>
    <w:rsid w:val="00890D70"/>
    <w:rsid w:val="00890DEB"/>
    <w:rsid w:val="00890F8D"/>
    <w:rsid w:val="0089107D"/>
    <w:rsid w:val="0089152E"/>
    <w:rsid w:val="00891785"/>
    <w:rsid w:val="00891C01"/>
    <w:rsid w:val="0089291C"/>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10A9"/>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5397"/>
    <w:rsid w:val="008B5C4E"/>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8C6"/>
    <w:rsid w:val="008D501F"/>
    <w:rsid w:val="008D5600"/>
    <w:rsid w:val="008D5945"/>
    <w:rsid w:val="008D6B46"/>
    <w:rsid w:val="008D6CA7"/>
    <w:rsid w:val="008D6DBF"/>
    <w:rsid w:val="008D6F21"/>
    <w:rsid w:val="008D727B"/>
    <w:rsid w:val="008D7357"/>
    <w:rsid w:val="008D74AC"/>
    <w:rsid w:val="008D7AE7"/>
    <w:rsid w:val="008D7B35"/>
    <w:rsid w:val="008D7BB9"/>
    <w:rsid w:val="008DC2EE"/>
    <w:rsid w:val="008E03AE"/>
    <w:rsid w:val="008E07C5"/>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960"/>
    <w:rsid w:val="008E667F"/>
    <w:rsid w:val="008E676F"/>
    <w:rsid w:val="008E6EE3"/>
    <w:rsid w:val="008E7251"/>
    <w:rsid w:val="008E72C9"/>
    <w:rsid w:val="008E76EF"/>
    <w:rsid w:val="008E7D7C"/>
    <w:rsid w:val="008F004E"/>
    <w:rsid w:val="008F0097"/>
    <w:rsid w:val="008F0187"/>
    <w:rsid w:val="008F02B0"/>
    <w:rsid w:val="008F037F"/>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A60"/>
    <w:rsid w:val="00912C45"/>
    <w:rsid w:val="00912D91"/>
    <w:rsid w:val="009130AF"/>
    <w:rsid w:val="00913523"/>
    <w:rsid w:val="009137F8"/>
    <w:rsid w:val="00913927"/>
    <w:rsid w:val="00913E73"/>
    <w:rsid w:val="00913F1D"/>
    <w:rsid w:val="00913F48"/>
    <w:rsid w:val="009141A9"/>
    <w:rsid w:val="009157C2"/>
    <w:rsid w:val="00916028"/>
    <w:rsid w:val="009168AE"/>
    <w:rsid w:val="00916E8F"/>
    <w:rsid w:val="00917104"/>
    <w:rsid w:val="00917344"/>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85"/>
    <w:rsid w:val="00952116"/>
    <w:rsid w:val="00952C37"/>
    <w:rsid w:val="00953147"/>
    <w:rsid w:val="0095331B"/>
    <w:rsid w:val="00953B3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100"/>
    <w:rsid w:val="00964AB2"/>
    <w:rsid w:val="0096519C"/>
    <w:rsid w:val="00965240"/>
    <w:rsid w:val="00965777"/>
    <w:rsid w:val="0096585C"/>
    <w:rsid w:val="00965AE7"/>
    <w:rsid w:val="00965EC7"/>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4C9"/>
    <w:rsid w:val="00977D9B"/>
    <w:rsid w:val="009806A2"/>
    <w:rsid w:val="00980783"/>
    <w:rsid w:val="00980EFC"/>
    <w:rsid w:val="00981940"/>
    <w:rsid w:val="00981B7C"/>
    <w:rsid w:val="00981C57"/>
    <w:rsid w:val="00981DEF"/>
    <w:rsid w:val="00981E86"/>
    <w:rsid w:val="00982752"/>
    <w:rsid w:val="00982CAD"/>
    <w:rsid w:val="00983205"/>
    <w:rsid w:val="009832BC"/>
    <w:rsid w:val="00983895"/>
    <w:rsid w:val="00983C1C"/>
    <w:rsid w:val="009842C6"/>
    <w:rsid w:val="00984359"/>
    <w:rsid w:val="00984FF9"/>
    <w:rsid w:val="00985D3A"/>
    <w:rsid w:val="00986216"/>
    <w:rsid w:val="0098643F"/>
    <w:rsid w:val="0098678C"/>
    <w:rsid w:val="0098719B"/>
    <w:rsid w:val="009874E1"/>
    <w:rsid w:val="00987609"/>
    <w:rsid w:val="00987BAE"/>
    <w:rsid w:val="00987FE6"/>
    <w:rsid w:val="009906FA"/>
    <w:rsid w:val="00990867"/>
    <w:rsid w:val="0099090F"/>
    <w:rsid w:val="009912E6"/>
    <w:rsid w:val="009914B6"/>
    <w:rsid w:val="009919D2"/>
    <w:rsid w:val="00992066"/>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4D2B"/>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170"/>
    <w:rsid w:val="009C11EF"/>
    <w:rsid w:val="009C126B"/>
    <w:rsid w:val="009C1417"/>
    <w:rsid w:val="009C18D9"/>
    <w:rsid w:val="009C1A77"/>
    <w:rsid w:val="009C1DAA"/>
    <w:rsid w:val="009C23FE"/>
    <w:rsid w:val="009C2439"/>
    <w:rsid w:val="009C2823"/>
    <w:rsid w:val="009C312F"/>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7AA"/>
    <w:rsid w:val="009D48DC"/>
    <w:rsid w:val="009D4F82"/>
    <w:rsid w:val="009D5302"/>
    <w:rsid w:val="009D55C7"/>
    <w:rsid w:val="009D573B"/>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6DB3"/>
    <w:rsid w:val="00A071EB"/>
    <w:rsid w:val="00A072B9"/>
    <w:rsid w:val="00A10292"/>
    <w:rsid w:val="00A1089A"/>
    <w:rsid w:val="00A10C0C"/>
    <w:rsid w:val="00A11051"/>
    <w:rsid w:val="00A112D1"/>
    <w:rsid w:val="00A11413"/>
    <w:rsid w:val="00A114E2"/>
    <w:rsid w:val="00A11C3C"/>
    <w:rsid w:val="00A11E3B"/>
    <w:rsid w:val="00A11F60"/>
    <w:rsid w:val="00A1253F"/>
    <w:rsid w:val="00A12C31"/>
    <w:rsid w:val="00A13267"/>
    <w:rsid w:val="00A1380D"/>
    <w:rsid w:val="00A138B0"/>
    <w:rsid w:val="00A13C12"/>
    <w:rsid w:val="00A1415C"/>
    <w:rsid w:val="00A1418D"/>
    <w:rsid w:val="00A14BAB"/>
    <w:rsid w:val="00A15344"/>
    <w:rsid w:val="00A154DF"/>
    <w:rsid w:val="00A1553C"/>
    <w:rsid w:val="00A1569A"/>
    <w:rsid w:val="00A157E7"/>
    <w:rsid w:val="00A15AB2"/>
    <w:rsid w:val="00A160F1"/>
    <w:rsid w:val="00A16653"/>
    <w:rsid w:val="00A172BE"/>
    <w:rsid w:val="00A177CC"/>
    <w:rsid w:val="00A1786A"/>
    <w:rsid w:val="00A20D8D"/>
    <w:rsid w:val="00A21906"/>
    <w:rsid w:val="00A21EC1"/>
    <w:rsid w:val="00A21F1C"/>
    <w:rsid w:val="00A223F9"/>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815"/>
    <w:rsid w:val="00A319AE"/>
    <w:rsid w:val="00A32194"/>
    <w:rsid w:val="00A3228C"/>
    <w:rsid w:val="00A33436"/>
    <w:rsid w:val="00A33689"/>
    <w:rsid w:val="00A340E9"/>
    <w:rsid w:val="00A34103"/>
    <w:rsid w:val="00A3432D"/>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0C0"/>
    <w:rsid w:val="00A4443A"/>
    <w:rsid w:val="00A448CD"/>
    <w:rsid w:val="00A44A41"/>
    <w:rsid w:val="00A46751"/>
    <w:rsid w:val="00A4687F"/>
    <w:rsid w:val="00A46C0E"/>
    <w:rsid w:val="00A47AB7"/>
    <w:rsid w:val="00A47BC2"/>
    <w:rsid w:val="00A50201"/>
    <w:rsid w:val="00A50693"/>
    <w:rsid w:val="00A50B0B"/>
    <w:rsid w:val="00A50D8E"/>
    <w:rsid w:val="00A510DE"/>
    <w:rsid w:val="00A511A4"/>
    <w:rsid w:val="00A5152B"/>
    <w:rsid w:val="00A51EAA"/>
    <w:rsid w:val="00A52B52"/>
    <w:rsid w:val="00A531AB"/>
    <w:rsid w:val="00A53A28"/>
    <w:rsid w:val="00A53D5C"/>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E29"/>
    <w:rsid w:val="00A714E2"/>
    <w:rsid w:val="00A7158E"/>
    <w:rsid w:val="00A720FB"/>
    <w:rsid w:val="00A72314"/>
    <w:rsid w:val="00A723F7"/>
    <w:rsid w:val="00A72B12"/>
    <w:rsid w:val="00A72B6D"/>
    <w:rsid w:val="00A7338E"/>
    <w:rsid w:val="00A739D3"/>
    <w:rsid w:val="00A751CC"/>
    <w:rsid w:val="00A75375"/>
    <w:rsid w:val="00A763E5"/>
    <w:rsid w:val="00A76430"/>
    <w:rsid w:val="00A765FA"/>
    <w:rsid w:val="00A7680B"/>
    <w:rsid w:val="00A7692A"/>
    <w:rsid w:val="00A769CE"/>
    <w:rsid w:val="00A76D8A"/>
    <w:rsid w:val="00A76E15"/>
    <w:rsid w:val="00A76ED1"/>
    <w:rsid w:val="00A76FD2"/>
    <w:rsid w:val="00A77758"/>
    <w:rsid w:val="00A80AAC"/>
    <w:rsid w:val="00A81078"/>
    <w:rsid w:val="00A8112E"/>
    <w:rsid w:val="00A8136B"/>
    <w:rsid w:val="00A814D8"/>
    <w:rsid w:val="00A819FC"/>
    <w:rsid w:val="00A81D37"/>
    <w:rsid w:val="00A82070"/>
    <w:rsid w:val="00A82239"/>
    <w:rsid w:val="00A826F6"/>
    <w:rsid w:val="00A829E7"/>
    <w:rsid w:val="00A82BC3"/>
    <w:rsid w:val="00A8327A"/>
    <w:rsid w:val="00A83621"/>
    <w:rsid w:val="00A8363F"/>
    <w:rsid w:val="00A836F6"/>
    <w:rsid w:val="00A83CEE"/>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3F2"/>
    <w:rsid w:val="00A969C0"/>
    <w:rsid w:val="00A97CA1"/>
    <w:rsid w:val="00AA0B21"/>
    <w:rsid w:val="00AA0F4D"/>
    <w:rsid w:val="00AA164E"/>
    <w:rsid w:val="00AA1667"/>
    <w:rsid w:val="00AA2A25"/>
    <w:rsid w:val="00AA2A48"/>
    <w:rsid w:val="00AA2B47"/>
    <w:rsid w:val="00AA2BD8"/>
    <w:rsid w:val="00AA37A9"/>
    <w:rsid w:val="00AA3A36"/>
    <w:rsid w:val="00AA3B05"/>
    <w:rsid w:val="00AA479B"/>
    <w:rsid w:val="00AA483D"/>
    <w:rsid w:val="00AA4995"/>
    <w:rsid w:val="00AA4F91"/>
    <w:rsid w:val="00AA56FC"/>
    <w:rsid w:val="00AA65F9"/>
    <w:rsid w:val="00AA66CF"/>
    <w:rsid w:val="00AA6837"/>
    <w:rsid w:val="00AA6945"/>
    <w:rsid w:val="00AA69BE"/>
    <w:rsid w:val="00AA6E0A"/>
    <w:rsid w:val="00AA70C6"/>
    <w:rsid w:val="00AA74A4"/>
    <w:rsid w:val="00AA74FB"/>
    <w:rsid w:val="00AA7BCB"/>
    <w:rsid w:val="00AA7F8C"/>
    <w:rsid w:val="00AB0AA5"/>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8A1"/>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CE0"/>
    <w:rsid w:val="00AE3D1A"/>
    <w:rsid w:val="00AE433F"/>
    <w:rsid w:val="00AE45FC"/>
    <w:rsid w:val="00AE464D"/>
    <w:rsid w:val="00AE4D9C"/>
    <w:rsid w:val="00AE4DCE"/>
    <w:rsid w:val="00AE50E0"/>
    <w:rsid w:val="00AE5296"/>
    <w:rsid w:val="00AE52B4"/>
    <w:rsid w:val="00AE55C3"/>
    <w:rsid w:val="00AE6172"/>
    <w:rsid w:val="00AE64A9"/>
    <w:rsid w:val="00AE685E"/>
    <w:rsid w:val="00AE69BA"/>
    <w:rsid w:val="00AE6BDB"/>
    <w:rsid w:val="00AE6DAB"/>
    <w:rsid w:val="00AE709D"/>
    <w:rsid w:val="00AE75BF"/>
    <w:rsid w:val="00AF0C99"/>
    <w:rsid w:val="00AF1178"/>
    <w:rsid w:val="00AF139A"/>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D0B"/>
    <w:rsid w:val="00B051EA"/>
    <w:rsid w:val="00B061CE"/>
    <w:rsid w:val="00B06C7B"/>
    <w:rsid w:val="00B0713A"/>
    <w:rsid w:val="00B07436"/>
    <w:rsid w:val="00B074D2"/>
    <w:rsid w:val="00B0782A"/>
    <w:rsid w:val="00B07968"/>
    <w:rsid w:val="00B105CB"/>
    <w:rsid w:val="00B12106"/>
    <w:rsid w:val="00B12C95"/>
    <w:rsid w:val="00B13575"/>
    <w:rsid w:val="00B1375A"/>
    <w:rsid w:val="00B138FF"/>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120"/>
    <w:rsid w:val="00B22457"/>
    <w:rsid w:val="00B22670"/>
    <w:rsid w:val="00B22FFC"/>
    <w:rsid w:val="00B23909"/>
    <w:rsid w:val="00B23AE1"/>
    <w:rsid w:val="00B24DC9"/>
    <w:rsid w:val="00B25568"/>
    <w:rsid w:val="00B256AE"/>
    <w:rsid w:val="00B25760"/>
    <w:rsid w:val="00B2579D"/>
    <w:rsid w:val="00B25CC5"/>
    <w:rsid w:val="00B25F3A"/>
    <w:rsid w:val="00B26020"/>
    <w:rsid w:val="00B26BEF"/>
    <w:rsid w:val="00B26E42"/>
    <w:rsid w:val="00B26F13"/>
    <w:rsid w:val="00B274D6"/>
    <w:rsid w:val="00B274D9"/>
    <w:rsid w:val="00B2756A"/>
    <w:rsid w:val="00B27AC7"/>
    <w:rsid w:val="00B27F4C"/>
    <w:rsid w:val="00B31C14"/>
    <w:rsid w:val="00B328E1"/>
    <w:rsid w:val="00B32EA0"/>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FE"/>
    <w:rsid w:val="00B5227D"/>
    <w:rsid w:val="00B52D72"/>
    <w:rsid w:val="00B52E5A"/>
    <w:rsid w:val="00B5329A"/>
    <w:rsid w:val="00B543E7"/>
    <w:rsid w:val="00B5449A"/>
    <w:rsid w:val="00B54A76"/>
    <w:rsid w:val="00B54B8E"/>
    <w:rsid w:val="00B54C29"/>
    <w:rsid w:val="00B55284"/>
    <w:rsid w:val="00B555F8"/>
    <w:rsid w:val="00B5684F"/>
    <w:rsid w:val="00B568BD"/>
    <w:rsid w:val="00B57186"/>
    <w:rsid w:val="00B5721D"/>
    <w:rsid w:val="00B57939"/>
    <w:rsid w:val="00B57A63"/>
    <w:rsid w:val="00B608EC"/>
    <w:rsid w:val="00B60ECF"/>
    <w:rsid w:val="00B60F25"/>
    <w:rsid w:val="00B60FE1"/>
    <w:rsid w:val="00B6104C"/>
    <w:rsid w:val="00B61488"/>
    <w:rsid w:val="00B615E9"/>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94A"/>
    <w:rsid w:val="00B66EA4"/>
    <w:rsid w:val="00B674C3"/>
    <w:rsid w:val="00B676BF"/>
    <w:rsid w:val="00B67B2D"/>
    <w:rsid w:val="00B70730"/>
    <w:rsid w:val="00B70E21"/>
    <w:rsid w:val="00B710C4"/>
    <w:rsid w:val="00B710D4"/>
    <w:rsid w:val="00B7194F"/>
    <w:rsid w:val="00B72944"/>
    <w:rsid w:val="00B732B4"/>
    <w:rsid w:val="00B74284"/>
    <w:rsid w:val="00B74C14"/>
    <w:rsid w:val="00B758C8"/>
    <w:rsid w:val="00B75B6B"/>
    <w:rsid w:val="00B75CB7"/>
    <w:rsid w:val="00B7621A"/>
    <w:rsid w:val="00B7625C"/>
    <w:rsid w:val="00B762C5"/>
    <w:rsid w:val="00B7638F"/>
    <w:rsid w:val="00B76D83"/>
    <w:rsid w:val="00B76EC8"/>
    <w:rsid w:val="00B76F53"/>
    <w:rsid w:val="00B77B5E"/>
    <w:rsid w:val="00B803BC"/>
    <w:rsid w:val="00B80D18"/>
    <w:rsid w:val="00B80DB3"/>
    <w:rsid w:val="00B8103D"/>
    <w:rsid w:val="00B8153D"/>
    <w:rsid w:val="00B82227"/>
    <w:rsid w:val="00B8234A"/>
    <w:rsid w:val="00B824A2"/>
    <w:rsid w:val="00B82BC6"/>
    <w:rsid w:val="00B838C9"/>
    <w:rsid w:val="00B8405F"/>
    <w:rsid w:val="00B847D5"/>
    <w:rsid w:val="00B8480A"/>
    <w:rsid w:val="00B84AA2"/>
    <w:rsid w:val="00B85DA4"/>
    <w:rsid w:val="00B87163"/>
    <w:rsid w:val="00B87430"/>
    <w:rsid w:val="00B87860"/>
    <w:rsid w:val="00B878DF"/>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471E"/>
    <w:rsid w:val="00B95A07"/>
    <w:rsid w:val="00B95A57"/>
    <w:rsid w:val="00B95D0A"/>
    <w:rsid w:val="00B96350"/>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3467"/>
    <w:rsid w:val="00BA3718"/>
    <w:rsid w:val="00BA3910"/>
    <w:rsid w:val="00BA45FE"/>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598"/>
    <w:rsid w:val="00BB4C0A"/>
    <w:rsid w:val="00BB50EE"/>
    <w:rsid w:val="00BB55EC"/>
    <w:rsid w:val="00BB59C1"/>
    <w:rsid w:val="00BB6663"/>
    <w:rsid w:val="00BB6903"/>
    <w:rsid w:val="00BB6B1C"/>
    <w:rsid w:val="00BB6BF4"/>
    <w:rsid w:val="00BB6CF1"/>
    <w:rsid w:val="00BB6D2D"/>
    <w:rsid w:val="00BC0090"/>
    <w:rsid w:val="00BC06EA"/>
    <w:rsid w:val="00BC0BD3"/>
    <w:rsid w:val="00BC0BEF"/>
    <w:rsid w:val="00BC0C31"/>
    <w:rsid w:val="00BC106B"/>
    <w:rsid w:val="00BC171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797E"/>
    <w:rsid w:val="00BF7B2E"/>
    <w:rsid w:val="00BF7D1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740"/>
    <w:rsid w:val="00C200F1"/>
    <w:rsid w:val="00C209C0"/>
    <w:rsid w:val="00C21113"/>
    <w:rsid w:val="00C211D0"/>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76CA"/>
    <w:rsid w:val="00C27771"/>
    <w:rsid w:val="00C27835"/>
    <w:rsid w:val="00C27D4D"/>
    <w:rsid w:val="00C27F00"/>
    <w:rsid w:val="00C306A7"/>
    <w:rsid w:val="00C30CC8"/>
    <w:rsid w:val="00C3122A"/>
    <w:rsid w:val="00C31EFB"/>
    <w:rsid w:val="00C32071"/>
    <w:rsid w:val="00C3253C"/>
    <w:rsid w:val="00C3262D"/>
    <w:rsid w:val="00C3269C"/>
    <w:rsid w:val="00C32920"/>
    <w:rsid w:val="00C33985"/>
    <w:rsid w:val="00C347FF"/>
    <w:rsid w:val="00C3484D"/>
    <w:rsid w:val="00C351CD"/>
    <w:rsid w:val="00C353CA"/>
    <w:rsid w:val="00C35416"/>
    <w:rsid w:val="00C35491"/>
    <w:rsid w:val="00C35601"/>
    <w:rsid w:val="00C35769"/>
    <w:rsid w:val="00C36070"/>
    <w:rsid w:val="00C36239"/>
    <w:rsid w:val="00C3667D"/>
    <w:rsid w:val="00C36C14"/>
    <w:rsid w:val="00C36DBB"/>
    <w:rsid w:val="00C36F66"/>
    <w:rsid w:val="00C37821"/>
    <w:rsid w:val="00C37915"/>
    <w:rsid w:val="00C37C7A"/>
    <w:rsid w:val="00C37E62"/>
    <w:rsid w:val="00C37F5C"/>
    <w:rsid w:val="00C40652"/>
    <w:rsid w:val="00C4082F"/>
    <w:rsid w:val="00C40BC0"/>
    <w:rsid w:val="00C40F76"/>
    <w:rsid w:val="00C41140"/>
    <w:rsid w:val="00C414AE"/>
    <w:rsid w:val="00C422FE"/>
    <w:rsid w:val="00C4252F"/>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1256"/>
    <w:rsid w:val="00C727EC"/>
    <w:rsid w:val="00C728BC"/>
    <w:rsid w:val="00C72BDA"/>
    <w:rsid w:val="00C73600"/>
    <w:rsid w:val="00C736BD"/>
    <w:rsid w:val="00C7373B"/>
    <w:rsid w:val="00C742AA"/>
    <w:rsid w:val="00C744BD"/>
    <w:rsid w:val="00C745A4"/>
    <w:rsid w:val="00C746C6"/>
    <w:rsid w:val="00C74A57"/>
    <w:rsid w:val="00C75489"/>
    <w:rsid w:val="00C75769"/>
    <w:rsid w:val="00C75F6F"/>
    <w:rsid w:val="00C7643B"/>
    <w:rsid w:val="00C7659F"/>
    <w:rsid w:val="00C76893"/>
    <w:rsid w:val="00C76DE6"/>
    <w:rsid w:val="00C76DF3"/>
    <w:rsid w:val="00C76E41"/>
    <w:rsid w:val="00C776CD"/>
    <w:rsid w:val="00C778BC"/>
    <w:rsid w:val="00C77D51"/>
    <w:rsid w:val="00C77EA7"/>
    <w:rsid w:val="00C80191"/>
    <w:rsid w:val="00C803A4"/>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C6B"/>
    <w:rsid w:val="00CA509E"/>
    <w:rsid w:val="00CA5198"/>
    <w:rsid w:val="00CA53FB"/>
    <w:rsid w:val="00CA5CC8"/>
    <w:rsid w:val="00CA645F"/>
    <w:rsid w:val="00CA66BC"/>
    <w:rsid w:val="00CA6B96"/>
    <w:rsid w:val="00CA7063"/>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788"/>
    <w:rsid w:val="00CB5918"/>
    <w:rsid w:val="00CB5AA5"/>
    <w:rsid w:val="00CB5C26"/>
    <w:rsid w:val="00CB5D1C"/>
    <w:rsid w:val="00CB6005"/>
    <w:rsid w:val="00CB6469"/>
    <w:rsid w:val="00CB64D8"/>
    <w:rsid w:val="00CB654C"/>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229"/>
    <w:rsid w:val="00CF227F"/>
    <w:rsid w:val="00CF2606"/>
    <w:rsid w:val="00CF26CF"/>
    <w:rsid w:val="00CF2D69"/>
    <w:rsid w:val="00CF347B"/>
    <w:rsid w:val="00CF397C"/>
    <w:rsid w:val="00CF4045"/>
    <w:rsid w:val="00CF4104"/>
    <w:rsid w:val="00CF4D41"/>
    <w:rsid w:val="00CF4E3C"/>
    <w:rsid w:val="00CF50BA"/>
    <w:rsid w:val="00CF560D"/>
    <w:rsid w:val="00CF56ED"/>
    <w:rsid w:val="00CF5730"/>
    <w:rsid w:val="00CF577E"/>
    <w:rsid w:val="00CF60D7"/>
    <w:rsid w:val="00CF624D"/>
    <w:rsid w:val="00CF782A"/>
    <w:rsid w:val="00CF7C44"/>
    <w:rsid w:val="00D0028B"/>
    <w:rsid w:val="00D012C3"/>
    <w:rsid w:val="00D019F1"/>
    <w:rsid w:val="00D01A45"/>
    <w:rsid w:val="00D0239E"/>
    <w:rsid w:val="00D02595"/>
    <w:rsid w:val="00D02B5B"/>
    <w:rsid w:val="00D0302B"/>
    <w:rsid w:val="00D030AC"/>
    <w:rsid w:val="00D03B5E"/>
    <w:rsid w:val="00D045C1"/>
    <w:rsid w:val="00D046D3"/>
    <w:rsid w:val="00D049BF"/>
    <w:rsid w:val="00D04C63"/>
    <w:rsid w:val="00D04CA3"/>
    <w:rsid w:val="00D04FD6"/>
    <w:rsid w:val="00D05528"/>
    <w:rsid w:val="00D055EF"/>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17E98"/>
    <w:rsid w:val="00D205B8"/>
    <w:rsid w:val="00D20FC9"/>
    <w:rsid w:val="00D21B70"/>
    <w:rsid w:val="00D21E83"/>
    <w:rsid w:val="00D22B98"/>
    <w:rsid w:val="00D230CD"/>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50477"/>
    <w:rsid w:val="00D510DA"/>
    <w:rsid w:val="00D51163"/>
    <w:rsid w:val="00D51174"/>
    <w:rsid w:val="00D51A52"/>
    <w:rsid w:val="00D51C95"/>
    <w:rsid w:val="00D5355D"/>
    <w:rsid w:val="00D5365D"/>
    <w:rsid w:val="00D5434B"/>
    <w:rsid w:val="00D54411"/>
    <w:rsid w:val="00D545F9"/>
    <w:rsid w:val="00D54690"/>
    <w:rsid w:val="00D54E47"/>
    <w:rsid w:val="00D5519A"/>
    <w:rsid w:val="00D553E9"/>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8A6"/>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6163"/>
    <w:rsid w:val="00D8637C"/>
    <w:rsid w:val="00D863AE"/>
    <w:rsid w:val="00D86DF9"/>
    <w:rsid w:val="00D8708E"/>
    <w:rsid w:val="00D8728C"/>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8F4"/>
    <w:rsid w:val="00D93994"/>
    <w:rsid w:val="00D94945"/>
    <w:rsid w:val="00D94BE9"/>
    <w:rsid w:val="00D94D45"/>
    <w:rsid w:val="00D96D7C"/>
    <w:rsid w:val="00D96DCC"/>
    <w:rsid w:val="00D96E27"/>
    <w:rsid w:val="00D971EF"/>
    <w:rsid w:val="00D972D7"/>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4C09"/>
    <w:rsid w:val="00DB5001"/>
    <w:rsid w:val="00DB52CF"/>
    <w:rsid w:val="00DB5359"/>
    <w:rsid w:val="00DB55C2"/>
    <w:rsid w:val="00DB5E55"/>
    <w:rsid w:val="00DB5F71"/>
    <w:rsid w:val="00DB6414"/>
    <w:rsid w:val="00DB6DB8"/>
    <w:rsid w:val="00DB6DFB"/>
    <w:rsid w:val="00DB71C1"/>
    <w:rsid w:val="00DB73BA"/>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4F09"/>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CED"/>
    <w:rsid w:val="00DD4D99"/>
    <w:rsid w:val="00DD4EC5"/>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44"/>
    <w:rsid w:val="00E1670F"/>
    <w:rsid w:val="00E16A55"/>
    <w:rsid w:val="00E17C8B"/>
    <w:rsid w:val="00E17D38"/>
    <w:rsid w:val="00E20413"/>
    <w:rsid w:val="00E20642"/>
    <w:rsid w:val="00E20C21"/>
    <w:rsid w:val="00E211DC"/>
    <w:rsid w:val="00E22ED9"/>
    <w:rsid w:val="00E23A80"/>
    <w:rsid w:val="00E23C48"/>
    <w:rsid w:val="00E24565"/>
    <w:rsid w:val="00E24C84"/>
    <w:rsid w:val="00E24E2D"/>
    <w:rsid w:val="00E259BA"/>
    <w:rsid w:val="00E25AF9"/>
    <w:rsid w:val="00E25D4C"/>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1C43"/>
    <w:rsid w:val="00E4293A"/>
    <w:rsid w:val="00E42CF3"/>
    <w:rsid w:val="00E42E90"/>
    <w:rsid w:val="00E43043"/>
    <w:rsid w:val="00E43154"/>
    <w:rsid w:val="00E4343D"/>
    <w:rsid w:val="00E43562"/>
    <w:rsid w:val="00E442F5"/>
    <w:rsid w:val="00E44A07"/>
    <w:rsid w:val="00E45936"/>
    <w:rsid w:val="00E46232"/>
    <w:rsid w:val="00E464E6"/>
    <w:rsid w:val="00E46617"/>
    <w:rsid w:val="00E474B6"/>
    <w:rsid w:val="00E47CD3"/>
    <w:rsid w:val="00E47D53"/>
    <w:rsid w:val="00E50229"/>
    <w:rsid w:val="00E50DA2"/>
    <w:rsid w:val="00E50FEA"/>
    <w:rsid w:val="00E51153"/>
    <w:rsid w:val="00E5159C"/>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3DB"/>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6DD"/>
    <w:rsid w:val="00E62D08"/>
    <w:rsid w:val="00E63261"/>
    <w:rsid w:val="00E63AC1"/>
    <w:rsid w:val="00E63E67"/>
    <w:rsid w:val="00E6429A"/>
    <w:rsid w:val="00E644C9"/>
    <w:rsid w:val="00E64939"/>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A87"/>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6FED"/>
    <w:rsid w:val="00E877F9"/>
    <w:rsid w:val="00E87800"/>
    <w:rsid w:val="00E8791E"/>
    <w:rsid w:val="00E87EC1"/>
    <w:rsid w:val="00E90103"/>
    <w:rsid w:val="00E90324"/>
    <w:rsid w:val="00E9079D"/>
    <w:rsid w:val="00E90C31"/>
    <w:rsid w:val="00E90D4F"/>
    <w:rsid w:val="00E91004"/>
    <w:rsid w:val="00E915FD"/>
    <w:rsid w:val="00E91B98"/>
    <w:rsid w:val="00E91D04"/>
    <w:rsid w:val="00E9220E"/>
    <w:rsid w:val="00E92420"/>
    <w:rsid w:val="00E92C27"/>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1F60"/>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BC5"/>
    <w:rsid w:val="00EB7D6D"/>
    <w:rsid w:val="00EC0156"/>
    <w:rsid w:val="00EC01DA"/>
    <w:rsid w:val="00EC0274"/>
    <w:rsid w:val="00EC121D"/>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0F28"/>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DA5"/>
    <w:rsid w:val="00EE3EEE"/>
    <w:rsid w:val="00EE40B5"/>
    <w:rsid w:val="00EE429C"/>
    <w:rsid w:val="00EE472E"/>
    <w:rsid w:val="00EE4C50"/>
    <w:rsid w:val="00EE584B"/>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09"/>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AED"/>
    <w:rsid w:val="00F17C77"/>
    <w:rsid w:val="00F17DA8"/>
    <w:rsid w:val="00F17E25"/>
    <w:rsid w:val="00F20AFE"/>
    <w:rsid w:val="00F20E81"/>
    <w:rsid w:val="00F20F7E"/>
    <w:rsid w:val="00F213B1"/>
    <w:rsid w:val="00F21BF6"/>
    <w:rsid w:val="00F22567"/>
    <w:rsid w:val="00F2322F"/>
    <w:rsid w:val="00F24073"/>
    <w:rsid w:val="00F24204"/>
    <w:rsid w:val="00F24235"/>
    <w:rsid w:val="00F244F3"/>
    <w:rsid w:val="00F24D0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B41"/>
    <w:rsid w:val="00F35043"/>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1A24"/>
    <w:rsid w:val="00F42E8A"/>
    <w:rsid w:val="00F4355D"/>
    <w:rsid w:val="00F43972"/>
    <w:rsid w:val="00F44384"/>
    <w:rsid w:val="00F44EFA"/>
    <w:rsid w:val="00F45E67"/>
    <w:rsid w:val="00F463D6"/>
    <w:rsid w:val="00F46427"/>
    <w:rsid w:val="00F4645E"/>
    <w:rsid w:val="00F46EF8"/>
    <w:rsid w:val="00F47C57"/>
    <w:rsid w:val="00F50460"/>
    <w:rsid w:val="00F50B87"/>
    <w:rsid w:val="00F51392"/>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2FDA"/>
    <w:rsid w:val="00F630E8"/>
    <w:rsid w:val="00F63DF3"/>
    <w:rsid w:val="00F6405F"/>
    <w:rsid w:val="00F641FD"/>
    <w:rsid w:val="00F6443D"/>
    <w:rsid w:val="00F64469"/>
    <w:rsid w:val="00F64479"/>
    <w:rsid w:val="00F64628"/>
    <w:rsid w:val="00F64C93"/>
    <w:rsid w:val="00F65023"/>
    <w:rsid w:val="00F650D4"/>
    <w:rsid w:val="00F651FC"/>
    <w:rsid w:val="00F65AC1"/>
    <w:rsid w:val="00F65DCD"/>
    <w:rsid w:val="00F66014"/>
    <w:rsid w:val="00F66314"/>
    <w:rsid w:val="00F663EC"/>
    <w:rsid w:val="00F66A13"/>
    <w:rsid w:val="00F66D4B"/>
    <w:rsid w:val="00F6710E"/>
    <w:rsid w:val="00F67265"/>
    <w:rsid w:val="00F677F2"/>
    <w:rsid w:val="00F67FDD"/>
    <w:rsid w:val="00F70C6A"/>
    <w:rsid w:val="00F70C78"/>
    <w:rsid w:val="00F7147E"/>
    <w:rsid w:val="00F71550"/>
    <w:rsid w:val="00F71635"/>
    <w:rsid w:val="00F71668"/>
    <w:rsid w:val="00F71927"/>
    <w:rsid w:val="00F71C20"/>
    <w:rsid w:val="00F72194"/>
    <w:rsid w:val="00F7286B"/>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0C34"/>
    <w:rsid w:val="00F910AC"/>
    <w:rsid w:val="00F920BB"/>
    <w:rsid w:val="00F921F4"/>
    <w:rsid w:val="00F92339"/>
    <w:rsid w:val="00F9258B"/>
    <w:rsid w:val="00F93196"/>
    <w:rsid w:val="00F944EC"/>
    <w:rsid w:val="00F9466E"/>
    <w:rsid w:val="00F948B9"/>
    <w:rsid w:val="00F948E7"/>
    <w:rsid w:val="00F94EE1"/>
    <w:rsid w:val="00F95265"/>
    <w:rsid w:val="00F9618B"/>
    <w:rsid w:val="00F962E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9"/>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C94"/>
    <w:rsid w:val="00FC5DE3"/>
    <w:rsid w:val="00FC609E"/>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0F81"/>
    <w:rsid w:val="00FE161B"/>
    <w:rsid w:val="00FE2401"/>
    <w:rsid w:val="00FE2524"/>
    <w:rsid w:val="00FE2718"/>
    <w:rsid w:val="00FE2F53"/>
    <w:rsid w:val="00FE3F5E"/>
    <w:rsid w:val="00FE4503"/>
    <w:rsid w:val="00FE4965"/>
    <w:rsid w:val="00FE4B31"/>
    <w:rsid w:val="00FE4E20"/>
    <w:rsid w:val="00FE509C"/>
    <w:rsid w:val="00FE50CE"/>
    <w:rsid w:val="00FE57B0"/>
    <w:rsid w:val="00FE5D48"/>
    <w:rsid w:val="00FE6D61"/>
    <w:rsid w:val="00FE72EC"/>
    <w:rsid w:val="00FE7AE2"/>
    <w:rsid w:val="00FE7B1A"/>
    <w:rsid w:val="00FF0250"/>
    <w:rsid w:val="00FF06E8"/>
    <w:rsid w:val="00FF08DB"/>
    <w:rsid w:val="00FF0C0A"/>
    <w:rsid w:val="00FF0C59"/>
    <w:rsid w:val="00FF102F"/>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58C"/>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hyperlink" Target="https://www.azure.cn/zh-cn/support/contact/" TargetMode="External"/><Relationship Id="rId42" Type="http://schemas.openxmlformats.org/officeDocument/2006/relationships/hyperlink" Target="http://www.21vbluecloud.com/ostpt/" TargetMode="External"/><Relationship Id="rId47" Type="http://schemas.openxmlformats.org/officeDocument/2006/relationships/hyperlink" Target="https://www.azure.cn/a" TargetMode="External"/><Relationship Id="rId50" Type="http://schemas.openxmlformats.org/officeDocument/2006/relationships/hyperlink" Target="http://www.mpegla.com"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www.office.com/sca" TargetMode="External"/><Relationship Id="rId53" Type="http://schemas.openxmlformats.org/officeDocument/2006/relationships/footer" Target="footer18.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21vbluecloud.com/ostpt/"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yperlink" Target="http://www.21vbluecloud.com/ostpt/" TargetMode="External"/><Relationship Id="rId43" Type="http://schemas.openxmlformats.org/officeDocument/2006/relationships/footer" Target="footer15.xml"/><Relationship Id="rId48" Type="http://schemas.openxmlformats.org/officeDocument/2006/relationships/hyperlink" Target="http://go.microsoft.com/?linkid=9710837" TargetMode="External"/><Relationship Id="rId8" Type="http://schemas.openxmlformats.org/officeDocument/2006/relationships/settings" Target="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header" Target="header10.xml"/><Relationship Id="rId46" Type="http://schemas.openxmlformats.org/officeDocument/2006/relationships/hyperlink" Target="https://docs.microsoft.com/en-us/powerapps/maker/common-data-service/data-platform-restricted-entities" TargetMode="External"/><Relationship Id="rId20" Type="http://schemas.openxmlformats.org/officeDocument/2006/relationships/header" Target="header5.xml"/><Relationship Id="rId41" Type="http://schemas.openxmlformats.org/officeDocument/2006/relationships/footer" Target="foot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21vbluecloud.com/ostpt" TargetMode="External"/><Relationship Id="rId28" Type="http://schemas.openxmlformats.org/officeDocument/2006/relationships/footer" Target="footer8.xml"/><Relationship Id="rId36" Type="http://schemas.openxmlformats.org/officeDocument/2006/relationships/hyperlink" Target="https://docs.azure.cn/zh-cn/articles/azure-marketplace/publishagreement" TargetMode="External"/><Relationship Id="rId49" Type="http://schemas.openxmlformats.org/officeDocument/2006/relationships/hyperlink" Target="http://go.microsoft.com/fwlink/?LinkID=24868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1D329680-BADF-4CCE-87BB-FDD7A10A06B3}">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purl.org/dc/dcmitype/"/>
    <ds:schemaRef ds:uri="293d5526-41e8-4f37-beee-df87ccd19469"/>
    <ds:schemaRef ds:uri="f5ef574c-1e88-4735-b177-40e24ddd8ec4"/>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E0BEBE21-DF62-4C71-8CB7-9D5DC2E97B78}">
  <ds:schemaRefs>
    <ds:schemaRef ds:uri="http://schemas.openxmlformats.org/officeDocument/2006/bibliography"/>
  </ds:schemaRefs>
</ds:datastoreItem>
</file>

<file path=customXml/itemProps5.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18557</Words>
  <Characters>105777</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cp:revision>
  <cp:lastPrinted>2018-02-14T23:52:00Z</cp:lastPrinted>
  <dcterms:created xsi:type="dcterms:W3CDTF">2020-06-26T20:52:00Z</dcterms:created>
  <dcterms:modified xsi:type="dcterms:W3CDTF">2020-06-26T20:52:00Z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