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060" w14:textId="265B937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409CBB84"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729E445A"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1D79E8">
        <w:rPr>
          <w:rFonts w:asciiTheme="majorHAnsi" w:hAnsiTheme="majorHAnsi"/>
          <w:color w:val="FFFFFF" w:themeColor="background1"/>
          <w:sz w:val="56"/>
          <w:szCs w:val="72"/>
        </w:rPr>
        <w:t xml:space="preserve">February </w:t>
      </w:r>
      <w:r w:rsidR="004C0162">
        <w:rPr>
          <w:rFonts w:asciiTheme="majorHAnsi" w:hAnsiTheme="majorHAnsi"/>
          <w:color w:val="FFFFFF" w:themeColor="background1"/>
          <w:sz w:val="56"/>
          <w:szCs w:val="72"/>
        </w:rPr>
        <w:t>1, 20</w:t>
      </w:r>
      <w:r w:rsidR="001D79E8">
        <w:rPr>
          <w:rFonts w:asciiTheme="majorHAnsi" w:hAnsiTheme="majorHAnsi"/>
          <w:color w:val="FFFFFF" w:themeColor="background1"/>
          <w:sz w:val="56"/>
          <w:szCs w:val="72"/>
        </w:rPr>
        <w:t>20</w:t>
      </w:r>
    </w:p>
    <w:p w14:paraId="429BA266" w14:textId="426CBE0F"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Default="004D27A6" w:rsidP="004D27A6">
      <w:pPr>
        <w:pStyle w:val="ProductList-Body"/>
      </w:pPr>
    </w:p>
    <w:p w14:paraId="2C87C23B" w14:textId="77777777" w:rsidR="00C72BDA" w:rsidRDefault="00C72BDA" w:rsidP="00C91713">
      <w:pPr>
        <w:pStyle w:val="ProductList-Body"/>
        <w:sectPr w:rsidR="00C72BDA"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2" w:name="TableofContents"/>
      <w:r w:rsidRPr="00E75EA3">
        <w:rPr>
          <w:rFonts w:asciiTheme="majorHAnsi" w:hAnsiTheme="majorHAnsi"/>
          <w:b/>
          <w:sz w:val="40"/>
          <w:szCs w:val="40"/>
        </w:rPr>
        <w:lastRenderedPageBreak/>
        <w:t>Table of Content</w:t>
      </w:r>
      <w:bookmarkEnd w:id="2"/>
      <w:r w:rsidR="00312F3B" w:rsidRPr="00E75EA3">
        <w:rPr>
          <w:rFonts w:asciiTheme="majorHAnsi" w:hAnsiTheme="majorHAnsi"/>
          <w:b/>
          <w:sz w:val="40"/>
          <w:szCs w:val="40"/>
        </w:rPr>
        <w:t>s</w:t>
      </w:r>
    </w:p>
    <w:p w14:paraId="2349D197" w14:textId="50D1984A" w:rsidR="00EB09FF"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29979159" w:history="1">
        <w:r w:rsidR="00EB09FF" w:rsidRPr="0032176E">
          <w:rPr>
            <w:rStyle w:val="Hyperlink"/>
            <w:noProof/>
          </w:rPr>
          <w:t>Introduction</w:t>
        </w:r>
        <w:r w:rsidR="00EB09FF">
          <w:rPr>
            <w:noProof/>
            <w:webHidden/>
          </w:rPr>
          <w:tab/>
        </w:r>
        <w:r w:rsidR="00EB09FF">
          <w:rPr>
            <w:noProof/>
            <w:webHidden/>
          </w:rPr>
          <w:fldChar w:fldCharType="begin"/>
        </w:r>
        <w:r w:rsidR="00EB09FF">
          <w:rPr>
            <w:noProof/>
            <w:webHidden/>
          </w:rPr>
          <w:instrText xml:space="preserve"> PAGEREF _Toc29979159 \h </w:instrText>
        </w:r>
        <w:r w:rsidR="00EB09FF">
          <w:rPr>
            <w:noProof/>
            <w:webHidden/>
          </w:rPr>
        </w:r>
        <w:r w:rsidR="00EB09FF">
          <w:rPr>
            <w:noProof/>
            <w:webHidden/>
          </w:rPr>
          <w:fldChar w:fldCharType="separate"/>
        </w:r>
        <w:r w:rsidR="00EB09FF">
          <w:rPr>
            <w:noProof/>
            <w:webHidden/>
          </w:rPr>
          <w:t>3</w:t>
        </w:r>
        <w:r w:rsidR="00EB09FF">
          <w:rPr>
            <w:noProof/>
            <w:webHidden/>
          </w:rPr>
          <w:fldChar w:fldCharType="end"/>
        </w:r>
      </w:hyperlink>
    </w:p>
    <w:p w14:paraId="61FA418E" w14:textId="65E910EC" w:rsidR="00EB09FF" w:rsidRDefault="00EB09FF">
      <w:pPr>
        <w:pStyle w:val="TOC5"/>
        <w:tabs>
          <w:tab w:val="right" w:leader="dot" w:pos="5030"/>
        </w:tabs>
        <w:rPr>
          <w:rFonts w:eastAsiaTheme="minorEastAsia"/>
          <w:noProof/>
          <w:sz w:val="22"/>
          <w:lang w:eastAsia="zh-CN"/>
        </w:rPr>
      </w:pPr>
      <w:hyperlink w:anchor="_Toc29979160" w:history="1">
        <w:r w:rsidRPr="0032176E">
          <w:rPr>
            <w:rStyle w:val="Hyperlink"/>
            <w:noProof/>
          </w:rPr>
          <w:t>Service Level Agreements</w:t>
        </w:r>
        <w:r>
          <w:rPr>
            <w:noProof/>
            <w:webHidden/>
          </w:rPr>
          <w:tab/>
        </w:r>
        <w:r>
          <w:rPr>
            <w:noProof/>
            <w:webHidden/>
          </w:rPr>
          <w:fldChar w:fldCharType="begin"/>
        </w:r>
        <w:r>
          <w:rPr>
            <w:noProof/>
            <w:webHidden/>
          </w:rPr>
          <w:instrText xml:space="preserve"> PAGEREF _Toc29979160 \h </w:instrText>
        </w:r>
        <w:r>
          <w:rPr>
            <w:noProof/>
            <w:webHidden/>
          </w:rPr>
        </w:r>
        <w:r>
          <w:rPr>
            <w:noProof/>
            <w:webHidden/>
          </w:rPr>
          <w:fldChar w:fldCharType="separate"/>
        </w:r>
        <w:r>
          <w:rPr>
            <w:noProof/>
            <w:webHidden/>
          </w:rPr>
          <w:t>3</w:t>
        </w:r>
        <w:r>
          <w:rPr>
            <w:noProof/>
            <w:webHidden/>
          </w:rPr>
          <w:fldChar w:fldCharType="end"/>
        </w:r>
      </w:hyperlink>
    </w:p>
    <w:p w14:paraId="58B1CB29" w14:textId="11357FCC" w:rsidR="00EB09FF" w:rsidRDefault="00EB09FF">
      <w:pPr>
        <w:pStyle w:val="TOC5"/>
        <w:tabs>
          <w:tab w:val="right" w:leader="dot" w:pos="5030"/>
        </w:tabs>
        <w:rPr>
          <w:rFonts w:eastAsiaTheme="minorEastAsia"/>
          <w:noProof/>
          <w:sz w:val="22"/>
          <w:lang w:eastAsia="zh-CN"/>
        </w:rPr>
      </w:pPr>
      <w:hyperlink w:anchor="_Toc29979161" w:history="1">
        <w:r w:rsidRPr="0032176E">
          <w:rPr>
            <w:rStyle w:val="Hyperlink"/>
            <w:noProof/>
          </w:rPr>
          <w:t>Applicable Online Services Terms and Updates</w:t>
        </w:r>
        <w:r>
          <w:rPr>
            <w:noProof/>
            <w:webHidden/>
          </w:rPr>
          <w:tab/>
        </w:r>
        <w:r>
          <w:rPr>
            <w:noProof/>
            <w:webHidden/>
          </w:rPr>
          <w:fldChar w:fldCharType="begin"/>
        </w:r>
        <w:r>
          <w:rPr>
            <w:noProof/>
            <w:webHidden/>
          </w:rPr>
          <w:instrText xml:space="preserve"> PAGEREF _Toc29979161 \h </w:instrText>
        </w:r>
        <w:r>
          <w:rPr>
            <w:noProof/>
            <w:webHidden/>
          </w:rPr>
        </w:r>
        <w:r>
          <w:rPr>
            <w:noProof/>
            <w:webHidden/>
          </w:rPr>
          <w:fldChar w:fldCharType="separate"/>
        </w:r>
        <w:r>
          <w:rPr>
            <w:noProof/>
            <w:webHidden/>
          </w:rPr>
          <w:t>3</w:t>
        </w:r>
        <w:r>
          <w:rPr>
            <w:noProof/>
            <w:webHidden/>
          </w:rPr>
          <w:fldChar w:fldCharType="end"/>
        </w:r>
      </w:hyperlink>
    </w:p>
    <w:p w14:paraId="37CBD749" w14:textId="29302C8E" w:rsidR="00EB09FF" w:rsidRDefault="00EB09FF">
      <w:pPr>
        <w:pStyle w:val="TOC5"/>
        <w:tabs>
          <w:tab w:val="right" w:leader="dot" w:pos="5030"/>
        </w:tabs>
        <w:rPr>
          <w:rFonts w:eastAsiaTheme="minorEastAsia"/>
          <w:noProof/>
          <w:sz w:val="22"/>
          <w:lang w:eastAsia="zh-CN"/>
        </w:rPr>
      </w:pPr>
      <w:hyperlink w:anchor="_Toc29979162" w:history="1">
        <w:r w:rsidRPr="0032176E">
          <w:rPr>
            <w:rStyle w:val="Hyperlink"/>
            <w:noProof/>
          </w:rPr>
          <w:t>Electronic Notices</w:t>
        </w:r>
        <w:r>
          <w:rPr>
            <w:noProof/>
            <w:webHidden/>
          </w:rPr>
          <w:tab/>
        </w:r>
        <w:r>
          <w:rPr>
            <w:noProof/>
            <w:webHidden/>
          </w:rPr>
          <w:fldChar w:fldCharType="begin"/>
        </w:r>
        <w:r>
          <w:rPr>
            <w:noProof/>
            <w:webHidden/>
          </w:rPr>
          <w:instrText xml:space="preserve"> PAGEREF _Toc29979162 \h </w:instrText>
        </w:r>
        <w:r>
          <w:rPr>
            <w:noProof/>
            <w:webHidden/>
          </w:rPr>
        </w:r>
        <w:r>
          <w:rPr>
            <w:noProof/>
            <w:webHidden/>
          </w:rPr>
          <w:fldChar w:fldCharType="separate"/>
        </w:r>
        <w:r>
          <w:rPr>
            <w:noProof/>
            <w:webHidden/>
          </w:rPr>
          <w:t>3</w:t>
        </w:r>
        <w:r>
          <w:rPr>
            <w:noProof/>
            <w:webHidden/>
          </w:rPr>
          <w:fldChar w:fldCharType="end"/>
        </w:r>
      </w:hyperlink>
    </w:p>
    <w:p w14:paraId="220EDADF" w14:textId="24ABD0BB" w:rsidR="00EB09FF" w:rsidRDefault="00EB09FF">
      <w:pPr>
        <w:pStyle w:val="TOC5"/>
        <w:tabs>
          <w:tab w:val="right" w:leader="dot" w:pos="5030"/>
        </w:tabs>
        <w:rPr>
          <w:rFonts w:eastAsiaTheme="minorEastAsia"/>
          <w:noProof/>
          <w:sz w:val="22"/>
          <w:lang w:eastAsia="zh-CN"/>
        </w:rPr>
      </w:pPr>
      <w:hyperlink w:anchor="_Toc29979163" w:history="1">
        <w:r w:rsidRPr="0032176E">
          <w:rPr>
            <w:rStyle w:val="Hyperlink"/>
            <w:noProof/>
          </w:rPr>
          <w:t>Prior Versions</w:t>
        </w:r>
        <w:r>
          <w:rPr>
            <w:noProof/>
            <w:webHidden/>
          </w:rPr>
          <w:tab/>
        </w:r>
        <w:r>
          <w:rPr>
            <w:noProof/>
            <w:webHidden/>
          </w:rPr>
          <w:fldChar w:fldCharType="begin"/>
        </w:r>
        <w:r>
          <w:rPr>
            <w:noProof/>
            <w:webHidden/>
          </w:rPr>
          <w:instrText xml:space="preserve"> PAGEREF _Toc29979163 \h </w:instrText>
        </w:r>
        <w:r>
          <w:rPr>
            <w:noProof/>
            <w:webHidden/>
          </w:rPr>
        </w:r>
        <w:r>
          <w:rPr>
            <w:noProof/>
            <w:webHidden/>
          </w:rPr>
          <w:fldChar w:fldCharType="separate"/>
        </w:r>
        <w:r>
          <w:rPr>
            <w:noProof/>
            <w:webHidden/>
          </w:rPr>
          <w:t>3</w:t>
        </w:r>
        <w:r>
          <w:rPr>
            <w:noProof/>
            <w:webHidden/>
          </w:rPr>
          <w:fldChar w:fldCharType="end"/>
        </w:r>
      </w:hyperlink>
    </w:p>
    <w:p w14:paraId="2EEF5E33" w14:textId="22E1B72F" w:rsidR="00EB09FF" w:rsidRDefault="00EB09FF">
      <w:pPr>
        <w:pStyle w:val="TOC3"/>
        <w:rPr>
          <w:rFonts w:eastAsiaTheme="minorEastAsia"/>
          <w:b w:val="0"/>
          <w:smallCaps w:val="0"/>
          <w:sz w:val="22"/>
          <w:lang w:eastAsia="zh-CN"/>
        </w:rPr>
      </w:pPr>
      <w:hyperlink w:anchor="_Toc29979164" w:history="1">
        <w:r w:rsidRPr="0032176E">
          <w:rPr>
            <w:rStyle w:val="Hyperlink"/>
          </w:rPr>
          <w:t>Clarifications and Summary of Changes</w:t>
        </w:r>
        <w:r>
          <w:rPr>
            <w:webHidden/>
          </w:rPr>
          <w:tab/>
        </w:r>
        <w:r>
          <w:rPr>
            <w:webHidden/>
          </w:rPr>
          <w:fldChar w:fldCharType="begin"/>
        </w:r>
        <w:r>
          <w:rPr>
            <w:webHidden/>
          </w:rPr>
          <w:instrText xml:space="preserve"> PAGEREF _Toc29979164 \h </w:instrText>
        </w:r>
        <w:r>
          <w:rPr>
            <w:webHidden/>
          </w:rPr>
        </w:r>
        <w:r>
          <w:rPr>
            <w:webHidden/>
          </w:rPr>
          <w:fldChar w:fldCharType="separate"/>
        </w:r>
        <w:r>
          <w:rPr>
            <w:webHidden/>
          </w:rPr>
          <w:t>3</w:t>
        </w:r>
        <w:r>
          <w:rPr>
            <w:webHidden/>
          </w:rPr>
          <w:fldChar w:fldCharType="end"/>
        </w:r>
      </w:hyperlink>
    </w:p>
    <w:p w14:paraId="2FFDA56B" w14:textId="5B6003DB" w:rsidR="00EB09FF" w:rsidRDefault="00EB09FF">
      <w:pPr>
        <w:pStyle w:val="TOC1"/>
        <w:tabs>
          <w:tab w:val="right" w:leader="dot" w:pos="5030"/>
        </w:tabs>
        <w:rPr>
          <w:rFonts w:eastAsiaTheme="minorEastAsia"/>
          <w:b w:val="0"/>
          <w:caps w:val="0"/>
          <w:noProof/>
          <w:sz w:val="22"/>
          <w:lang w:eastAsia="zh-CN"/>
        </w:rPr>
      </w:pPr>
      <w:hyperlink w:anchor="_Toc29979165" w:history="1">
        <w:r w:rsidRPr="0032176E">
          <w:rPr>
            <w:rStyle w:val="Hyperlink"/>
            <w:noProof/>
          </w:rPr>
          <w:t>Definitions</w:t>
        </w:r>
        <w:r>
          <w:rPr>
            <w:noProof/>
            <w:webHidden/>
          </w:rPr>
          <w:tab/>
        </w:r>
        <w:r>
          <w:rPr>
            <w:noProof/>
            <w:webHidden/>
          </w:rPr>
          <w:fldChar w:fldCharType="begin"/>
        </w:r>
        <w:r>
          <w:rPr>
            <w:noProof/>
            <w:webHidden/>
          </w:rPr>
          <w:instrText xml:space="preserve"> PAGEREF _Toc29979165 \h </w:instrText>
        </w:r>
        <w:r>
          <w:rPr>
            <w:noProof/>
            <w:webHidden/>
          </w:rPr>
        </w:r>
        <w:r>
          <w:rPr>
            <w:noProof/>
            <w:webHidden/>
          </w:rPr>
          <w:fldChar w:fldCharType="separate"/>
        </w:r>
        <w:r>
          <w:rPr>
            <w:noProof/>
            <w:webHidden/>
          </w:rPr>
          <w:t>3</w:t>
        </w:r>
        <w:r>
          <w:rPr>
            <w:noProof/>
            <w:webHidden/>
          </w:rPr>
          <w:fldChar w:fldCharType="end"/>
        </w:r>
      </w:hyperlink>
    </w:p>
    <w:p w14:paraId="30BFBA03" w14:textId="1F5E36DA" w:rsidR="00EB09FF" w:rsidRDefault="00EB09FF">
      <w:pPr>
        <w:pStyle w:val="TOC1"/>
        <w:tabs>
          <w:tab w:val="right" w:leader="dot" w:pos="5030"/>
        </w:tabs>
        <w:rPr>
          <w:rFonts w:eastAsiaTheme="minorEastAsia"/>
          <w:b w:val="0"/>
          <w:caps w:val="0"/>
          <w:noProof/>
          <w:sz w:val="22"/>
          <w:lang w:eastAsia="zh-CN"/>
        </w:rPr>
      </w:pPr>
      <w:hyperlink w:anchor="_Toc29979166" w:history="1">
        <w:r w:rsidRPr="0032176E">
          <w:rPr>
            <w:rStyle w:val="Hyperlink"/>
            <w:noProof/>
          </w:rPr>
          <w:t>General Terms</w:t>
        </w:r>
        <w:r>
          <w:rPr>
            <w:noProof/>
            <w:webHidden/>
          </w:rPr>
          <w:tab/>
        </w:r>
        <w:r>
          <w:rPr>
            <w:noProof/>
            <w:webHidden/>
          </w:rPr>
          <w:fldChar w:fldCharType="begin"/>
        </w:r>
        <w:r>
          <w:rPr>
            <w:noProof/>
            <w:webHidden/>
          </w:rPr>
          <w:instrText xml:space="preserve"> PAGEREF _Toc29979166 \h </w:instrText>
        </w:r>
        <w:r>
          <w:rPr>
            <w:noProof/>
            <w:webHidden/>
          </w:rPr>
        </w:r>
        <w:r>
          <w:rPr>
            <w:noProof/>
            <w:webHidden/>
          </w:rPr>
          <w:fldChar w:fldCharType="separate"/>
        </w:r>
        <w:r>
          <w:rPr>
            <w:noProof/>
            <w:webHidden/>
          </w:rPr>
          <w:t>5</w:t>
        </w:r>
        <w:r>
          <w:rPr>
            <w:noProof/>
            <w:webHidden/>
          </w:rPr>
          <w:fldChar w:fldCharType="end"/>
        </w:r>
      </w:hyperlink>
    </w:p>
    <w:p w14:paraId="464FCB26" w14:textId="2D09E6C7" w:rsidR="00EB09FF" w:rsidRDefault="00EB09FF">
      <w:pPr>
        <w:pStyle w:val="TOC5"/>
        <w:tabs>
          <w:tab w:val="right" w:leader="dot" w:pos="5030"/>
        </w:tabs>
        <w:rPr>
          <w:rFonts w:eastAsiaTheme="minorEastAsia"/>
          <w:noProof/>
          <w:sz w:val="22"/>
          <w:lang w:eastAsia="zh-CN"/>
        </w:rPr>
      </w:pPr>
      <w:hyperlink w:anchor="_Toc29979167" w:history="1">
        <w:r w:rsidRPr="0032176E">
          <w:rPr>
            <w:rStyle w:val="Hyperlink"/>
            <w:noProof/>
          </w:rPr>
          <w:t>Licensing the Online Services</w:t>
        </w:r>
        <w:r>
          <w:rPr>
            <w:noProof/>
            <w:webHidden/>
          </w:rPr>
          <w:tab/>
        </w:r>
        <w:r>
          <w:rPr>
            <w:noProof/>
            <w:webHidden/>
          </w:rPr>
          <w:fldChar w:fldCharType="begin"/>
        </w:r>
        <w:r>
          <w:rPr>
            <w:noProof/>
            <w:webHidden/>
          </w:rPr>
          <w:instrText xml:space="preserve"> PAGEREF _Toc29979167 \h </w:instrText>
        </w:r>
        <w:r>
          <w:rPr>
            <w:noProof/>
            <w:webHidden/>
          </w:rPr>
        </w:r>
        <w:r>
          <w:rPr>
            <w:noProof/>
            <w:webHidden/>
          </w:rPr>
          <w:fldChar w:fldCharType="separate"/>
        </w:r>
        <w:r>
          <w:rPr>
            <w:noProof/>
            <w:webHidden/>
          </w:rPr>
          <w:t>5</w:t>
        </w:r>
        <w:r>
          <w:rPr>
            <w:noProof/>
            <w:webHidden/>
          </w:rPr>
          <w:fldChar w:fldCharType="end"/>
        </w:r>
      </w:hyperlink>
    </w:p>
    <w:p w14:paraId="7E314445" w14:textId="575172E7" w:rsidR="00EB09FF" w:rsidRDefault="00EB09FF">
      <w:pPr>
        <w:pStyle w:val="TOC5"/>
        <w:tabs>
          <w:tab w:val="right" w:leader="dot" w:pos="5030"/>
        </w:tabs>
        <w:rPr>
          <w:rFonts w:eastAsiaTheme="minorEastAsia"/>
          <w:noProof/>
          <w:sz w:val="22"/>
          <w:lang w:eastAsia="zh-CN"/>
        </w:rPr>
      </w:pPr>
      <w:hyperlink w:anchor="_Toc29979168" w:history="1">
        <w:r w:rsidRPr="0032176E">
          <w:rPr>
            <w:rStyle w:val="Hyperlink"/>
            <w:noProof/>
          </w:rPr>
          <w:t>Using the Online Services</w:t>
        </w:r>
        <w:r>
          <w:rPr>
            <w:noProof/>
            <w:webHidden/>
          </w:rPr>
          <w:tab/>
        </w:r>
        <w:r>
          <w:rPr>
            <w:noProof/>
            <w:webHidden/>
          </w:rPr>
          <w:fldChar w:fldCharType="begin"/>
        </w:r>
        <w:r>
          <w:rPr>
            <w:noProof/>
            <w:webHidden/>
          </w:rPr>
          <w:instrText xml:space="preserve"> PAGEREF _Toc29979168 \h </w:instrText>
        </w:r>
        <w:r>
          <w:rPr>
            <w:noProof/>
            <w:webHidden/>
          </w:rPr>
        </w:r>
        <w:r>
          <w:rPr>
            <w:noProof/>
            <w:webHidden/>
          </w:rPr>
          <w:fldChar w:fldCharType="separate"/>
        </w:r>
        <w:r>
          <w:rPr>
            <w:noProof/>
            <w:webHidden/>
          </w:rPr>
          <w:t>5</w:t>
        </w:r>
        <w:r>
          <w:rPr>
            <w:noProof/>
            <w:webHidden/>
          </w:rPr>
          <w:fldChar w:fldCharType="end"/>
        </w:r>
      </w:hyperlink>
    </w:p>
    <w:p w14:paraId="4315189B" w14:textId="7F10E965" w:rsidR="00EB09FF" w:rsidRDefault="00EB09FF">
      <w:pPr>
        <w:pStyle w:val="TOC5"/>
        <w:tabs>
          <w:tab w:val="right" w:leader="dot" w:pos="5030"/>
        </w:tabs>
        <w:rPr>
          <w:rFonts w:eastAsiaTheme="minorEastAsia"/>
          <w:noProof/>
          <w:sz w:val="22"/>
          <w:lang w:eastAsia="zh-CN"/>
        </w:rPr>
      </w:pPr>
      <w:hyperlink w:anchor="_Toc29979169" w:history="1">
        <w:r w:rsidRPr="0032176E">
          <w:rPr>
            <w:rStyle w:val="Hyperlink"/>
            <w:noProof/>
          </w:rPr>
          <w:t>Use of Software with the Online Services</w:t>
        </w:r>
        <w:r>
          <w:rPr>
            <w:noProof/>
            <w:webHidden/>
          </w:rPr>
          <w:tab/>
        </w:r>
        <w:r>
          <w:rPr>
            <w:noProof/>
            <w:webHidden/>
          </w:rPr>
          <w:fldChar w:fldCharType="begin"/>
        </w:r>
        <w:r>
          <w:rPr>
            <w:noProof/>
            <w:webHidden/>
          </w:rPr>
          <w:instrText xml:space="preserve"> PAGEREF _Toc29979169 \h </w:instrText>
        </w:r>
        <w:r>
          <w:rPr>
            <w:noProof/>
            <w:webHidden/>
          </w:rPr>
        </w:r>
        <w:r>
          <w:rPr>
            <w:noProof/>
            <w:webHidden/>
          </w:rPr>
          <w:fldChar w:fldCharType="separate"/>
        </w:r>
        <w:r>
          <w:rPr>
            <w:noProof/>
            <w:webHidden/>
          </w:rPr>
          <w:t>5</w:t>
        </w:r>
        <w:r>
          <w:rPr>
            <w:noProof/>
            <w:webHidden/>
          </w:rPr>
          <w:fldChar w:fldCharType="end"/>
        </w:r>
      </w:hyperlink>
    </w:p>
    <w:p w14:paraId="1B5DD0CC" w14:textId="260058D2" w:rsidR="00EB09FF" w:rsidRDefault="00EB09FF">
      <w:pPr>
        <w:pStyle w:val="TOC5"/>
        <w:tabs>
          <w:tab w:val="right" w:leader="dot" w:pos="5030"/>
        </w:tabs>
        <w:rPr>
          <w:rFonts w:eastAsiaTheme="minorEastAsia"/>
          <w:noProof/>
          <w:sz w:val="22"/>
          <w:lang w:eastAsia="zh-CN"/>
        </w:rPr>
      </w:pPr>
      <w:hyperlink w:anchor="_Toc29979170" w:history="1">
        <w:r w:rsidRPr="0032176E">
          <w:rPr>
            <w:rStyle w:val="Hyperlink"/>
            <w:noProof/>
          </w:rPr>
          <w:t>Technical Limitations</w:t>
        </w:r>
        <w:r>
          <w:rPr>
            <w:noProof/>
            <w:webHidden/>
          </w:rPr>
          <w:tab/>
        </w:r>
        <w:r>
          <w:rPr>
            <w:noProof/>
            <w:webHidden/>
          </w:rPr>
          <w:fldChar w:fldCharType="begin"/>
        </w:r>
        <w:r>
          <w:rPr>
            <w:noProof/>
            <w:webHidden/>
          </w:rPr>
          <w:instrText xml:space="preserve"> PAGEREF _Toc29979170 \h </w:instrText>
        </w:r>
        <w:r>
          <w:rPr>
            <w:noProof/>
            <w:webHidden/>
          </w:rPr>
        </w:r>
        <w:r>
          <w:rPr>
            <w:noProof/>
            <w:webHidden/>
          </w:rPr>
          <w:fldChar w:fldCharType="separate"/>
        </w:r>
        <w:r>
          <w:rPr>
            <w:noProof/>
            <w:webHidden/>
          </w:rPr>
          <w:t>6</w:t>
        </w:r>
        <w:r>
          <w:rPr>
            <w:noProof/>
            <w:webHidden/>
          </w:rPr>
          <w:fldChar w:fldCharType="end"/>
        </w:r>
      </w:hyperlink>
    </w:p>
    <w:p w14:paraId="791FD775" w14:textId="56CED501" w:rsidR="00EB09FF" w:rsidRDefault="00EB09FF">
      <w:pPr>
        <w:pStyle w:val="TOC5"/>
        <w:tabs>
          <w:tab w:val="right" w:leader="dot" w:pos="5030"/>
        </w:tabs>
        <w:rPr>
          <w:rFonts w:eastAsiaTheme="minorEastAsia"/>
          <w:noProof/>
          <w:sz w:val="22"/>
          <w:lang w:eastAsia="zh-CN"/>
        </w:rPr>
      </w:pPr>
      <w:hyperlink w:anchor="_Toc29979171" w:history="1">
        <w:r w:rsidRPr="0032176E">
          <w:rPr>
            <w:rStyle w:val="Hyperlink"/>
            <w:noProof/>
          </w:rPr>
          <w:t>Import/Export Services</w:t>
        </w:r>
        <w:r>
          <w:rPr>
            <w:noProof/>
            <w:webHidden/>
          </w:rPr>
          <w:tab/>
        </w:r>
        <w:r>
          <w:rPr>
            <w:noProof/>
            <w:webHidden/>
          </w:rPr>
          <w:fldChar w:fldCharType="begin"/>
        </w:r>
        <w:r>
          <w:rPr>
            <w:noProof/>
            <w:webHidden/>
          </w:rPr>
          <w:instrText xml:space="preserve"> PAGEREF _Toc29979171 \h </w:instrText>
        </w:r>
        <w:r>
          <w:rPr>
            <w:noProof/>
            <w:webHidden/>
          </w:rPr>
        </w:r>
        <w:r>
          <w:rPr>
            <w:noProof/>
            <w:webHidden/>
          </w:rPr>
          <w:fldChar w:fldCharType="separate"/>
        </w:r>
        <w:r>
          <w:rPr>
            <w:noProof/>
            <w:webHidden/>
          </w:rPr>
          <w:t>6</w:t>
        </w:r>
        <w:r>
          <w:rPr>
            <w:noProof/>
            <w:webHidden/>
          </w:rPr>
          <w:fldChar w:fldCharType="end"/>
        </w:r>
      </w:hyperlink>
    </w:p>
    <w:p w14:paraId="559989EE" w14:textId="087272A6" w:rsidR="00EB09FF" w:rsidRDefault="00EB09FF">
      <w:pPr>
        <w:pStyle w:val="TOC5"/>
        <w:tabs>
          <w:tab w:val="right" w:leader="dot" w:pos="5030"/>
        </w:tabs>
        <w:rPr>
          <w:rFonts w:eastAsiaTheme="minorEastAsia"/>
          <w:noProof/>
          <w:sz w:val="22"/>
          <w:lang w:eastAsia="zh-CN"/>
        </w:rPr>
      </w:pPr>
      <w:hyperlink w:anchor="_Toc29979172" w:history="1">
        <w:r w:rsidRPr="0032176E">
          <w:rPr>
            <w:rStyle w:val="Hyperlink"/>
            <w:noProof/>
          </w:rPr>
          <w:t>Font Components</w:t>
        </w:r>
        <w:r>
          <w:rPr>
            <w:noProof/>
            <w:webHidden/>
          </w:rPr>
          <w:tab/>
        </w:r>
        <w:r>
          <w:rPr>
            <w:noProof/>
            <w:webHidden/>
          </w:rPr>
          <w:fldChar w:fldCharType="begin"/>
        </w:r>
        <w:r>
          <w:rPr>
            <w:noProof/>
            <w:webHidden/>
          </w:rPr>
          <w:instrText xml:space="preserve"> PAGEREF _Toc29979172 \h </w:instrText>
        </w:r>
        <w:r>
          <w:rPr>
            <w:noProof/>
            <w:webHidden/>
          </w:rPr>
        </w:r>
        <w:r>
          <w:rPr>
            <w:noProof/>
            <w:webHidden/>
          </w:rPr>
          <w:fldChar w:fldCharType="separate"/>
        </w:r>
        <w:r>
          <w:rPr>
            <w:noProof/>
            <w:webHidden/>
          </w:rPr>
          <w:t>6</w:t>
        </w:r>
        <w:r>
          <w:rPr>
            <w:noProof/>
            <w:webHidden/>
          </w:rPr>
          <w:fldChar w:fldCharType="end"/>
        </w:r>
      </w:hyperlink>
    </w:p>
    <w:p w14:paraId="7E4D54FC" w14:textId="178C1821" w:rsidR="00EB09FF" w:rsidRDefault="00EB09FF">
      <w:pPr>
        <w:pStyle w:val="TOC5"/>
        <w:tabs>
          <w:tab w:val="right" w:leader="dot" w:pos="5030"/>
        </w:tabs>
        <w:rPr>
          <w:rFonts w:eastAsiaTheme="minorEastAsia"/>
          <w:noProof/>
          <w:sz w:val="22"/>
          <w:lang w:eastAsia="zh-CN"/>
        </w:rPr>
      </w:pPr>
      <w:hyperlink w:anchor="_Toc29979173" w:history="1">
        <w:r w:rsidRPr="0032176E">
          <w:rPr>
            <w:rStyle w:val="Hyperlink"/>
            <w:noProof/>
          </w:rPr>
          <w:t>Changes to and Availability of the Online Services</w:t>
        </w:r>
        <w:r>
          <w:rPr>
            <w:noProof/>
            <w:webHidden/>
          </w:rPr>
          <w:tab/>
        </w:r>
        <w:r>
          <w:rPr>
            <w:noProof/>
            <w:webHidden/>
          </w:rPr>
          <w:fldChar w:fldCharType="begin"/>
        </w:r>
        <w:r>
          <w:rPr>
            <w:noProof/>
            <w:webHidden/>
          </w:rPr>
          <w:instrText xml:space="preserve"> PAGEREF _Toc29979173 \h </w:instrText>
        </w:r>
        <w:r>
          <w:rPr>
            <w:noProof/>
            <w:webHidden/>
          </w:rPr>
        </w:r>
        <w:r>
          <w:rPr>
            <w:noProof/>
            <w:webHidden/>
          </w:rPr>
          <w:fldChar w:fldCharType="separate"/>
        </w:r>
        <w:r>
          <w:rPr>
            <w:noProof/>
            <w:webHidden/>
          </w:rPr>
          <w:t>6</w:t>
        </w:r>
        <w:r>
          <w:rPr>
            <w:noProof/>
            <w:webHidden/>
          </w:rPr>
          <w:fldChar w:fldCharType="end"/>
        </w:r>
      </w:hyperlink>
    </w:p>
    <w:p w14:paraId="77C24C77" w14:textId="14E830D4" w:rsidR="00EB09FF" w:rsidRDefault="00EB09FF">
      <w:pPr>
        <w:pStyle w:val="TOC5"/>
        <w:tabs>
          <w:tab w:val="right" w:leader="dot" w:pos="5030"/>
        </w:tabs>
        <w:rPr>
          <w:rFonts w:eastAsiaTheme="minorEastAsia"/>
          <w:noProof/>
          <w:sz w:val="22"/>
          <w:lang w:eastAsia="zh-CN"/>
        </w:rPr>
      </w:pPr>
      <w:hyperlink w:anchor="_Toc29979174" w:history="1">
        <w:r w:rsidRPr="0032176E">
          <w:rPr>
            <w:rStyle w:val="Hyperlink"/>
            <w:noProof/>
          </w:rPr>
          <w:t>State secret representation and warranty</w:t>
        </w:r>
        <w:r w:rsidRPr="0032176E">
          <w:rPr>
            <w:rStyle w:val="Hyperlink"/>
            <w:rFonts w:ascii="Segoe Pro" w:eastAsiaTheme="minorHAnsi" w:hAnsi="Segoe Pro" w:cs="Arial"/>
            <w:bCs/>
            <w:i/>
            <w:iCs/>
            <w:noProof/>
          </w:rPr>
          <w:t>.</w:t>
        </w:r>
        <w:r>
          <w:rPr>
            <w:noProof/>
            <w:webHidden/>
          </w:rPr>
          <w:tab/>
        </w:r>
        <w:r>
          <w:rPr>
            <w:noProof/>
            <w:webHidden/>
          </w:rPr>
          <w:fldChar w:fldCharType="begin"/>
        </w:r>
        <w:r>
          <w:rPr>
            <w:noProof/>
            <w:webHidden/>
          </w:rPr>
          <w:instrText xml:space="preserve"> PAGEREF _Toc29979174 \h </w:instrText>
        </w:r>
        <w:r>
          <w:rPr>
            <w:noProof/>
            <w:webHidden/>
          </w:rPr>
        </w:r>
        <w:r>
          <w:rPr>
            <w:noProof/>
            <w:webHidden/>
          </w:rPr>
          <w:fldChar w:fldCharType="separate"/>
        </w:r>
        <w:r>
          <w:rPr>
            <w:noProof/>
            <w:webHidden/>
          </w:rPr>
          <w:t>6</w:t>
        </w:r>
        <w:r>
          <w:rPr>
            <w:noProof/>
            <w:webHidden/>
          </w:rPr>
          <w:fldChar w:fldCharType="end"/>
        </w:r>
      </w:hyperlink>
    </w:p>
    <w:p w14:paraId="73FC7A6C" w14:textId="69145DA6" w:rsidR="00EB09FF" w:rsidRDefault="00EB09FF">
      <w:pPr>
        <w:pStyle w:val="TOC5"/>
        <w:tabs>
          <w:tab w:val="right" w:leader="dot" w:pos="5030"/>
        </w:tabs>
        <w:rPr>
          <w:rFonts w:eastAsiaTheme="minorEastAsia"/>
          <w:noProof/>
          <w:sz w:val="22"/>
          <w:lang w:eastAsia="zh-CN"/>
        </w:rPr>
      </w:pPr>
      <w:hyperlink w:anchor="_Toc29979175" w:history="1">
        <w:r w:rsidRPr="0032176E">
          <w:rPr>
            <w:rStyle w:val="Hyperlink"/>
            <w:noProof/>
          </w:rPr>
          <w:t>Compliance with Laws</w:t>
        </w:r>
        <w:r>
          <w:rPr>
            <w:noProof/>
            <w:webHidden/>
          </w:rPr>
          <w:tab/>
        </w:r>
        <w:r>
          <w:rPr>
            <w:noProof/>
            <w:webHidden/>
          </w:rPr>
          <w:fldChar w:fldCharType="begin"/>
        </w:r>
        <w:r>
          <w:rPr>
            <w:noProof/>
            <w:webHidden/>
          </w:rPr>
          <w:instrText xml:space="preserve"> PAGEREF _Toc29979175 \h </w:instrText>
        </w:r>
        <w:r>
          <w:rPr>
            <w:noProof/>
            <w:webHidden/>
          </w:rPr>
        </w:r>
        <w:r>
          <w:rPr>
            <w:noProof/>
            <w:webHidden/>
          </w:rPr>
          <w:fldChar w:fldCharType="separate"/>
        </w:r>
        <w:r>
          <w:rPr>
            <w:noProof/>
            <w:webHidden/>
          </w:rPr>
          <w:t>6</w:t>
        </w:r>
        <w:r>
          <w:rPr>
            <w:noProof/>
            <w:webHidden/>
          </w:rPr>
          <w:fldChar w:fldCharType="end"/>
        </w:r>
      </w:hyperlink>
    </w:p>
    <w:p w14:paraId="37F1718D" w14:textId="0608C107" w:rsidR="00EB09FF" w:rsidRDefault="00EB09FF">
      <w:pPr>
        <w:pStyle w:val="TOC5"/>
        <w:tabs>
          <w:tab w:val="right" w:leader="dot" w:pos="5030"/>
        </w:tabs>
        <w:rPr>
          <w:rFonts w:eastAsiaTheme="minorEastAsia"/>
          <w:noProof/>
          <w:sz w:val="22"/>
          <w:lang w:eastAsia="zh-CN"/>
        </w:rPr>
      </w:pPr>
      <w:hyperlink w:anchor="_Toc29979176" w:history="1">
        <w:r w:rsidRPr="0032176E">
          <w:rPr>
            <w:rStyle w:val="Hyperlink"/>
            <w:noProof/>
          </w:rPr>
          <w:t>Other</w:t>
        </w:r>
        <w:r>
          <w:rPr>
            <w:noProof/>
            <w:webHidden/>
          </w:rPr>
          <w:tab/>
        </w:r>
        <w:r>
          <w:rPr>
            <w:noProof/>
            <w:webHidden/>
          </w:rPr>
          <w:fldChar w:fldCharType="begin"/>
        </w:r>
        <w:r>
          <w:rPr>
            <w:noProof/>
            <w:webHidden/>
          </w:rPr>
          <w:instrText xml:space="preserve"> PAGEREF _Toc29979176 \h </w:instrText>
        </w:r>
        <w:r>
          <w:rPr>
            <w:noProof/>
            <w:webHidden/>
          </w:rPr>
        </w:r>
        <w:r>
          <w:rPr>
            <w:noProof/>
            <w:webHidden/>
          </w:rPr>
          <w:fldChar w:fldCharType="separate"/>
        </w:r>
        <w:r>
          <w:rPr>
            <w:noProof/>
            <w:webHidden/>
          </w:rPr>
          <w:t>7</w:t>
        </w:r>
        <w:r>
          <w:rPr>
            <w:noProof/>
            <w:webHidden/>
          </w:rPr>
          <w:fldChar w:fldCharType="end"/>
        </w:r>
      </w:hyperlink>
    </w:p>
    <w:p w14:paraId="449E12DA" w14:textId="79793CEB" w:rsidR="00EB09FF" w:rsidRDefault="00EB09FF">
      <w:pPr>
        <w:pStyle w:val="TOC1"/>
        <w:tabs>
          <w:tab w:val="right" w:leader="dot" w:pos="5030"/>
        </w:tabs>
        <w:rPr>
          <w:rFonts w:eastAsiaTheme="minorEastAsia"/>
          <w:b w:val="0"/>
          <w:caps w:val="0"/>
          <w:noProof/>
          <w:sz w:val="22"/>
          <w:lang w:eastAsia="zh-CN"/>
        </w:rPr>
      </w:pPr>
      <w:hyperlink w:anchor="_Toc29979177" w:history="1">
        <w:r w:rsidRPr="0032176E">
          <w:rPr>
            <w:rStyle w:val="Hyperlink"/>
            <w:noProof/>
          </w:rPr>
          <w:t>Data Protection Terms</w:t>
        </w:r>
        <w:r>
          <w:rPr>
            <w:noProof/>
            <w:webHidden/>
          </w:rPr>
          <w:tab/>
        </w:r>
        <w:r>
          <w:rPr>
            <w:noProof/>
            <w:webHidden/>
          </w:rPr>
          <w:fldChar w:fldCharType="begin"/>
        </w:r>
        <w:r>
          <w:rPr>
            <w:noProof/>
            <w:webHidden/>
          </w:rPr>
          <w:instrText xml:space="preserve"> PAGEREF _Toc29979177 \h </w:instrText>
        </w:r>
        <w:r>
          <w:rPr>
            <w:noProof/>
            <w:webHidden/>
          </w:rPr>
        </w:r>
        <w:r>
          <w:rPr>
            <w:noProof/>
            <w:webHidden/>
          </w:rPr>
          <w:fldChar w:fldCharType="separate"/>
        </w:r>
        <w:r>
          <w:rPr>
            <w:noProof/>
            <w:webHidden/>
          </w:rPr>
          <w:t>8</w:t>
        </w:r>
        <w:r>
          <w:rPr>
            <w:noProof/>
            <w:webHidden/>
          </w:rPr>
          <w:fldChar w:fldCharType="end"/>
        </w:r>
      </w:hyperlink>
    </w:p>
    <w:p w14:paraId="7F460CDC" w14:textId="410A4C4A" w:rsidR="00EB09FF" w:rsidRDefault="00EB09FF">
      <w:pPr>
        <w:pStyle w:val="TOC5"/>
        <w:tabs>
          <w:tab w:val="right" w:leader="dot" w:pos="5030"/>
        </w:tabs>
        <w:rPr>
          <w:rFonts w:eastAsiaTheme="minorEastAsia"/>
          <w:noProof/>
          <w:sz w:val="22"/>
          <w:lang w:eastAsia="zh-CN"/>
        </w:rPr>
      </w:pPr>
      <w:hyperlink w:anchor="_Toc29979178" w:history="1">
        <w:r w:rsidRPr="0032176E">
          <w:rPr>
            <w:rStyle w:val="Hyperlink"/>
            <w:noProof/>
          </w:rPr>
          <w:t>Scope</w:t>
        </w:r>
        <w:r>
          <w:rPr>
            <w:noProof/>
            <w:webHidden/>
          </w:rPr>
          <w:tab/>
        </w:r>
        <w:r>
          <w:rPr>
            <w:noProof/>
            <w:webHidden/>
          </w:rPr>
          <w:fldChar w:fldCharType="begin"/>
        </w:r>
        <w:r>
          <w:rPr>
            <w:noProof/>
            <w:webHidden/>
          </w:rPr>
          <w:instrText xml:space="preserve"> PAGEREF _Toc29979178 \h </w:instrText>
        </w:r>
        <w:r>
          <w:rPr>
            <w:noProof/>
            <w:webHidden/>
          </w:rPr>
        </w:r>
        <w:r>
          <w:rPr>
            <w:noProof/>
            <w:webHidden/>
          </w:rPr>
          <w:fldChar w:fldCharType="separate"/>
        </w:r>
        <w:r>
          <w:rPr>
            <w:noProof/>
            <w:webHidden/>
          </w:rPr>
          <w:t>8</w:t>
        </w:r>
        <w:r>
          <w:rPr>
            <w:noProof/>
            <w:webHidden/>
          </w:rPr>
          <w:fldChar w:fldCharType="end"/>
        </w:r>
      </w:hyperlink>
    </w:p>
    <w:p w14:paraId="3D6841B1" w14:textId="4416E589" w:rsidR="00EB09FF" w:rsidRDefault="00EB09FF">
      <w:pPr>
        <w:pStyle w:val="TOC5"/>
        <w:tabs>
          <w:tab w:val="right" w:leader="dot" w:pos="5030"/>
        </w:tabs>
        <w:rPr>
          <w:rFonts w:eastAsiaTheme="minorEastAsia"/>
          <w:noProof/>
          <w:sz w:val="22"/>
          <w:lang w:eastAsia="zh-CN"/>
        </w:rPr>
      </w:pPr>
      <w:hyperlink w:anchor="_Toc29979179" w:history="1">
        <w:r w:rsidRPr="0032176E">
          <w:rPr>
            <w:rStyle w:val="Hyperlink"/>
            <w:noProof/>
          </w:rPr>
          <w:t>Processing of Customer Data; Ownership</w:t>
        </w:r>
        <w:r>
          <w:rPr>
            <w:noProof/>
            <w:webHidden/>
          </w:rPr>
          <w:tab/>
        </w:r>
        <w:r>
          <w:rPr>
            <w:noProof/>
            <w:webHidden/>
          </w:rPr>
          <w:fldChar w:fldCharType="begin"/>
        </w:r>
        <w:r>
          <w:rPr>
            <w:noProof/>
            <w:webHidden/>
          </w:rPr>
          <w:instrText xml:space="preserve"> PAGEREF _Toc29979179 \h </w:instrText>
        </w:r>
        <w:r>
          <w:rPr>
            <w:noProof/>
            <w:webHidden/>
          </w:rPr>
        </w:r>
        <w:r>
          <w:rPr>
            <w:noProof/>
            <w:webHidden/>
          </w:rPr>
          <w:fldChar w:fldCharType="separate"/>
        </w:r>
        <w:r>
          <w:rPr>
            <w:noProof/>
            <w:webHidden/>
          </w:rPr>
          <w:t>8</w:t>
        </w:r>
        <w:r>
          <w:rPr>
            <w:noProof/>
            <w:webHidden/>
          </w:rPr>
          <w:fldChar w:fldCharType="end"/>
        </w:r>
      </w:hyperlink>
    </w:p>
    <w:p w14:paraId="63AD012F" w14:textId="54D72D41" w:rsidR="00EB09FF" w:rsidRDefault="00EB09FF">
      <w:pPr>
        <w:pStyle w:val="TOC5"/>
        <w:tabs>
          <w:tab w:val="right" w:leader="dot" w:pos="5030"/>
        </w:tabs>
        <w:rPr>
          <w:rFonts w:eastAsiaTheme="minorEastAsia"/>
          <w:noProof/>
          <w:sz w:val="22"/>
          <w:lang w:eastAsia="zh-CN"/>
        </w:rPr>
      </w:pPr>
      <w:hyperlink w:anchor="_Toc29979180" w:history="1">
        <w:r w:rsidRPr="0032176E">
          <w:rPr>
            <w:rStyle w:val="Hyperlink"/>
            <w:noProof/>
          </w:rPr>
          <w:t>Disclosure of Customer Data and Personal Data</w:t>
        </w:r>
        <w:r>
          <w:rPr>
            <w:noProof/>
            <w:webHidden/>
          </w:rPr>
          <w:tab/>
        </w:r>
        <w:r>
          <w:rPr>
            <w:noProof/>
            <w:webHidden/>
          </w:rPr>
          <w:fldChar w:fldCharType="begin"/>
        </w:r>
        <w:r>
          <w:rPr>
            <w:noProof/>
            <w:webHidden/>
          </w:rPr>
          <w:instrText xml:space="preserve"> PAGEREF _Toc29979180 \h </w:instrText>
        </w:r>
        <w:r>
          <w:rPr>
            <w:noProof/>
            <w:webHidden/>
          </w:rPr>
        </w:r>
        <w:r>
          <w:rPr>
            <w:noProof/>
            <w:webHidden/>
          </w:rPr>
          <w:fldChar w:fldCharType="separate"/>
        </w:r>
        <w:r>
          <w:rPr>
            <w:noProof/>
            <w:webHidden/>
          </w:rPr>
          <w:t>8</w:t>
        </w:r>
        <w:r>
          <w:rPr>
            <w:noProof/>
            <w:webHidden/>
          </w:rPr>
          <w:fldChar w:fldCharType="end"/>
        </w:r>
      </w:hyperlink>
    </w:p>
    <w:p w14:paraId="7F1358C3" w14:textId="433DE3B3" w:rsidR="00EB09FF" w:rsidRDefault="00EB09FF">
      <w:pPr>
        <w:pStyle w:val="TOC5"/>
        <w:tabs>
          <w:tab w:val="right" w:leader="dot" w:pos="5030"/>
        </w:tabs>
        <w:rPr>
          <w:rFonts w:eastAsiaTheme="minorEastAsia"/>
          <w:noProof/>
          <w:sz w:val="22"/>
          <w:lang w:eastAsia="zh-CN"/>
        </w:rPr>
      </w:pPr>
      <w:hyperlink w:anchor="_Toc29979181" w:history="1">
        <w:r w:rsidRPr="0032176E">
          <w:rPr>
            <w:rStyle w:val="Hyperlink"/>
            <w:noProof/>
          </w:rPr>
          <w:t>Processing of Personal Data; GDPR</w:t>
        </w:r>
        <w:r>
          <w:rPr>
            <w:noProof/>
            <w:webHidden/>
          </w:rPr>
          <w:tab/>
        </w:r>
        <w:r>
          <w:rPr>
            <w:noProof/>
            <w:webHidden/>
          </w:rPr>
          <w:fldChar w:fldCharType="begin"/>
        </w:r>
        <w:r>
          <w:rPr>
            <w:noProof/>
            <w:webHidden/>
          </w:rPr>
          <w:instrText xml:space="preserve"> PAGEREF _Toc29979181 \h </w:instrText>
        </w:r>
        <w:r>
          <w:rPr>
            <w:noProof/>
            <w:webHidden/>
          </w:rPr>
        </w:r>
        <w:r>
          <w:rPr>
            <w:noProof/>
            <w:webHidden/>
          </w:rPr>
          <w:fldChar w:fldCharType="separate"/>
        </w:r>
        <w:r>
          <w:rPr>
            <w:noProof/>
            <w:webHidden/>
          </w:rPr>
          <w:t>8</w:t>
        </w:r>
        <w:r>
          <w:rPr>
            <w:noProof/>
            <w:webHidden/>
          </w:rPr>
          <w:fldChar w:fldCharType="end"/>
        </w:r>
      </w:hyperlink>
    </w:p>
    <w:p w14:paraId="2441383D" w14:textId="73217387" w:rsidR="00EB09FF" w:rsidRDefault="00EB09FF">
      <w:pPr>
        <w:pStyle w:val="TOC5"/>
        <w:tabs>
          <w:tab w:val="right" w:leader="dot" w:pos="5030"/>
        </w:tabs>
        <w:rPr>
          <w:rFonts w:eastAsiaTheme="minorEastAsia"/>
          <w:noProof/>
          <w:sz w:val="22"/>
          <w:lang w:eastAsia="zh-CN"/>
        </w:rPr>
      </w:pPr>
      <w:hyperlink w:anchor="_Toc29979182" w:history="1">
        <w:r w:rsidRPr="0032176E">
          <w:rPr>
            <w:rStyle w:val="Hyperlink"/>
            <w:noProof/>
          </w:rPr>
          <w:t>Data Security</w:t>
        </w:r>
        <w:r>
          <w:rPr>
            <w:noProof/>
            <w:webHidden/>
          </w:rPr>
          <w:tab/>
        </w:r>
        <w:r>
          <w:rPr>
            <w:noProof/>
            <w:webHidden/>
          </w:rPr>
          <w:fldChar w:fldCharType="begin"/>
        </w:r>
        <w:r>
          <w:rPr>
            <w:noProof/>
            <w:webHidden/>
          </w:rPr>
          <w:instrText xml:space="preserve"> PAGEREF _Toc29979182 \h </w:instrText>
        </w:r>
        <w:r>
          <w:rPr>
            <w:noProof/>
            <w:webHidden/>
          </w:rPr>
        </w:r>
        <w:r>
          <w:rPr>
            <w:noProof/>
            <w:webHidden/>
          </w:rPr>
          <w:fldChar w:fldCharType="separate"/>
        </w:r>
        <w:r>
          <w:rPr>
            <w:noProof/>
            <w:webHidden/>
          </w:rPr>
          <w:t>9</w:t>
        </w:r>
        <w:r>
          <w:rPr>
            <w:noProof/>
            <w:webHidden/>
          </w:rPr>
          <w:fldChar w:fldCharType="end"/>
        </w:r>
      </w:hyperlink>
    </w:p>
    <w:p w14:paraId="75173853" w14:textId="04788473" w:rsidR="00EB09FF" w:rsidRDefault="00EB09FF">
      <w:pPr>
        <w:pStyle w:val="TOC5"/>
        <w:tabs>
          <w:tab w:val="right" w:leader="dot" w:pos="5030"/>
        </w:tabs>
        <w:rPr>
          <w:rFonts w:eastAsiaTheme="minorEastAsia"/>
          <w:noProof/>
          <w:sz w:val="22"/>
          <w:lang w:eastAsia="zh-CN"/>
        </w:rPr>
      </w:pPr>
      <w:hyperlink w:anchor="_Toc29979183" w:history="1">
        <w:r w:rsidRPr="0032176E">
          <w:rPr>
            <w:rStyle w:val="Hyperlink"/>
            <w:noProof/>
          </w:rPr>
          <w:t>Security Incident Notification</w:t>
        </w:r>
        <w:r>
          <w:rPr>
            <w:noProof/>
            <w:webHidden/>
          </w:rPr>
          <w:tab/>
        </w:r>
        <w:r>
          <w:rPr>
            <w:noProof/>
            <w:webHidden/>
          </w:rPr>
          <w:fldChar w:fldCharType="begin"/>
        </w:r>
        <w:r>
          <w:rPr>
            <w:noProof/>
            <w:webHidden/>
          </w:rPr>
          <w:instrText xml:space="preserve"> PAGEREF _Toc29979183 \h </w:instrText>
        </w:r>
        <w:r>
          <w:rPr>
            <w:noProof/>
            <w:webHidden/>
          </w:rPr>
        </w:r>
        <w:r>
          <w:rPr>
            <w:noProof/>
            <w:webHidden/>
          </w:rPr>
          <w:fldChar w:fldCharType="separate"/>
        </w:r>
        <w:r>
          <w:rPr>
            <w:noProof/>
            <w:webHidden/>
          </w:rPr>
          <w:t>10</w:t>
        </w:r>
        <w:r>
          <w:rPr>
            <w:noProof/>
            <w:webHidden/>
          </w:rPr>
          <w:fldChar w:fldCharType="end"/>
        </w:r>
      </w:hyperlink>
    </w:p>
    <w:p w14:paraId="16D8C2E3" w14:textId="67DBC86C" w:rsidR="00EB09FF" w:rsidRDefault="00EB09FF">
      <w:pPr>
        <w:pStyle w:val="TOC5"/>
        <w:tabs>
          <w:tab w:val="right" w:leader="dot" w:pos="5030"/>
        </w:tabs>
        <w:rPr>
          <w:rFonts w:eastAsiaTheme="minorEastAsia"/>
          <w:noProof/>
          <w:sz w:val="22"/>
          <w:lang w:eastAsia="zh-CN"/>
        </w:rPr>
      </w:pPr>
      <w:hyperlink w:anchor="_Toc29979184" w:history="1">
        <w:r w:rsidRPr="0032176E">
          <w:rPr>
            <w:rStyle w:val="Hyperlink"/>
            <w:noProof/>
          </w:rPr>
          <w:t>Data Location</w:t>
        </w:r>
        <w:r>
          <w:rPr>
            <w:noProof/>
            <w:webHidden/>
          </w:rPr>
          <w:tab/>
        </w:r>
        <w:r>
          <w:rPr>
            <w:noProof/>
            <w:webHidden/>
          </w:rPr>
          <w:fldChar w:fldCharType="begin"/>
        </w:r>
        <w:r>
          <w:rPr>
            <w:noProof/>
            <w:webHidden/>
          </w:rPr>
          <w:instrText xml:space="preserve"> PAGEREF _Toc29979184 \h </w:instrText>
        </w:r>
        <w:r>
          <w:rPr>
            <w:noProof/>
            <w:webHidden/>
          </w:rPr>
        </w:r>
        <w:r>
          <w:rPr>
            <w:noProof/>
            <w:webHidden/>
          </w:rPr>
          <w:fldChar w:fldCharType="separate"/>
        </w:r>
        <w:r>
          <w:rPr>
            <w:noProof/>
            <w:webHidden/>
          </w:rPr>
          <w:t>10</w:t>
        </w:r>
        <w:r>
          <w:rPr>
            <w:noProof/>
            <w:webHidden/>
          </w:rPr>
          <w:fldChar w:fldCharType="end"/>
        </w:r>
      </w:hyperlink>
    </w:p>
    <w:p w14:paraId="14B94653" w14:textId="012314EC" w:rsidR="00EB09FF" w:rsidRDefault="00EB09FF">
      <w:pPr>
        <w:pStyle w:val="TOC5"/>
        <w:tabs>
          <w:tab w:val="right" w:leader="dot" w:pos="5030"/>
        </w:tabs>
        <w:rPr>
          <w:rFonts w:eastAsiaTheme="minorEastAsia"/>
          <w:noProof/>
          <w:sz w:val="22"/>
          <w:lang w:eastAsia="zh-CN"/>
        </w:rPr>
      </w:pPr>
      <w:hyperlink w:anchor="_Toc29979185" w:history="1">
        <w:r w:rsidRPr="0032176E">
          <w:rPr>
            <w:rStyle w:val="Hyperlink"/>
            <w:noProof/>
          </w:rPr>
          <w:t>Data Retention and Deletion</w:t>
        </w:r>
        <w:r>
          <w:rPr>
            <w:noProof/>
            <w:webHidden/>
          </w:rPr>
          <w:tab/>
        </w:r>
        <w:r>
          <w:rPr>
            <w:noProof/>
            <w:webHidden/>
          </w:rPr>
          <w:fldChar w:fldCharType="begin"/>
        </w:r>
        <w:r>
          <w:rPr>
            <w:noProof/>
            <w:webHidden/>
          </w:rPr>
          <w:instrText xml:space="preserve"> PAGEREF _Toc29979185 \h </w:instrText>
        </w:r>
        <w:r>
          <w:rPr>
            <w:noProof/>
            <w:webHidden/>
          </w:rPr>
        </w:r>
        <w:r>
          <w:rPr>
            <w:noProof/>
            <w:webHidden/>
          </w:rPr>
          <w:fldChar w:fldCharType="separate"/>
        </w:r>
        <w:r>
          <w:rPr>
            <w:noProof/>
            <w:webHidden/>
          </w:rPr>
          <w:t>10</w:t>
        </w:r>
        <w:r>
          <w:rPr>
            <w:noProof/>
            <w:webHidden/>
          </w:rPr>
          <w:fldChar w:fldCharType="end"/>
        </w:r>
      </w:hyperlink>
    </w:p>
    <w:p w14:paraId="22CB990C" w14:textId="438AA97B" w:rsidR="00EB09FF" w:rsidRDefault="00EB09FF">
      <w:pPr>
        <w:pStyle w:val="TOC5"/>
        <w:tabs>
          <w:tab w:val="right" w:leader="dot" w:pos="5030"/>
        </w:tabs>
        <w:rPr>
          <w:rFonts w:eastAsiaTheme="minorEastAsia"/>
          <w:noProof/>
          <w:sz w:val="22"/>
          <w:lang w:eastAsia="zh-CN"/>
        </w:rPr>
      </w:pPr>
      <w:hyperlink w:anchor="_Toc29979186" w:history="1">
        <w:r w:rsidRPr="0032176E">
          <w:rPr>
            <w:rStyle w:val="Hyperlink"/>
            <w:noProof/>
          </w:rPr>
          <w:t>Processor Confidentiality Commitment</w:t>
        </w:r>
        <w:r>
          <w:rPr>
            <w:noProof/>
            <w:webHidden/>
          </w:rPr>
          <w:tab/>
        </w:r>
        <w:r>
          <w:rPr>
            <w:noProof/>
            <w:webHidden/>
          </w:rPr>
          <w:fldChar w:fldCharType="begin"/>
        </w:r>
        <w:r>
          <w:rPr>
            <w:noProof/>
            <w:webHidden/>
          </w:rPr>
          <w:instrText xml:space="preserve"> PAGEREF _Toc29979186 \h </w:instrText>
        </w:r>
        <w:r>
          <w:rPr>
            <w:noProof/>
            <w:webHidden/>
          </w:rPr>
        </w:r>
        <w:r>
          <w:rPr>
            <w:noProof/>
            <w:webHidden/>
          </w:rPr>
          <w:fldChar w:fldCharType="separate"/>
        </w:r>
        <w:r>
          <w:rPr>
            <w:noProof/>
            <w:webHidden/>
          </w:rPr>
          <w:t>10</w:t>
        </w:r>
        <w:r>
          <w:rPr>
            <w:noProof/>
            <w:webHidden/>
          </w:rPr>
          <w:fldChar w:fldCharType="end"/>
        </w:r>
      </w:hyperlink>
    </w:p>
    <w:p w14:paraId="77BB325B" w14:textId="2DBE6974" w:rsidR="00EB09FF" w:rsidRDefault="00EB09FF">
      <w:pPr>
        <w:pStyle w:val="TOC5"/>
        <w:tabs>
          <w:tab w:val="right" w:leader="dot" w:pos="5030"/>
        </w:tabs>
        <w:rPr>
          <w:rFonts w:eastAsiaTheme="minorEastAsia"/>
          <w:noProof/>
          <w:sz w:val="22"/>
          <w:lang w:eastAsia="zh-CN"/>
        </w:rPr>
      </w:pPr>
      <w:hyperlink w:anchor="_Toc29979187" w:history="1">
        <w:r w:rsidRPr="0032176E">
          <w:rPr>
            <w:rStyle w:val="Hyperlink"/>
            <w:noProof/>
          </w:rPr>
          <w:t>Notice and Controls on use of Subprocessors</w:t>
        </w:r>
        <w:r>
          <w:rPr>
            <w:noProof/>
            <w:webHidden/>
          </w:rPr>
          <w:tab/>
        </w:r>
        <w:r>
          <w:rPr>
            <w:noProof/>
            <w:webHidden/>
          </w:rPr>
          <w:fldChar w:fldCharType="begin"/>
        </w:r>
        <w:r>
          <w:rPr>
            <w:noProof/>
            <w:webHidden/>
          </w:rPr>
          <w:instrText xml:space="preserve"> PAGEREF _Toc29979187 \h </w:instrText>
        </w:r>
        <w:r>
          <w:rPr>
            <w:noProof/>
            <w:webHidden/>
          </w:rPr>
        </w:r>
        <w:r>
          <w:rPr>
            <w:noProof/>
            <w:webHidden/>
          </w:rPr>
          <w:fldChar w:fldCharType="separate"/>
        </w:r>
        <w:r>
          <w:rPr>
            <w:noProof/>
            <w:webHidden/>
          </w:rPr>
          <w:t>10</w:t>
        </w:r>
        <w:r>
          <w:rPr>
            <w:noProof/>
            <w:webHidden/>
          </w:rPr>
          <w:fldChar w:fldCharType="end"/>
        </w:r>
      </w:hyperlink>
    </w:p>
    <w:p w14:paraId="6387B475" w14:textId="2EF1C060" w:rsidR="00EB09FF" w:rsidRDefault="00EB09FF">
      <w:pPr>
        <w:pStyle w:val="TOC5"/>
        <w:tabs>
          <w:tab w:val="right" w:leader="dot" w:pos="5030"/>
        </w:tabs>
        <w:rPr>
          <w:rFonts w:eastAsiaTheme="minorEastAsia"/>
          <w:noProof/>
          <w:sz w:val="22"/>
          <w:lang w:eastAsia="zh-CN"/>
        </w:rPr>
      </w:pPr>
      <w:hyperlink w:anchor="_Toc29979188" w:history="1">
        <w:r w:rsidRPr="0032176E">
          <w:rPr>
            <w:rStyle w:val="Hyperlink"/>
            <w:noProof/>
          </w:rPr>
          <w:t>How to Contact 21Vianet</w:t>
        </w:r>
        <w:r>
          <w:rPr>
            <w:noProof/>
            <w:webHidden/>
          </w:rPr>
          <w:tab/>
        </w:r>
        <w:r>
          <w:rPr>
            <w:noProof/>
            <w:webHidden/>
          </w:rPr>
          <w:fldChar w:fldCharType="begin"/>
        </w:r>
        <w:r>
          <w:rPr>
            <w:noProof/>
            <w:webHidden/>
          </w:rPr>
          <w:instrText xml:space="preserve"> PAGEREF _Toc29979188 \h </w:instrText>
        </w:r>
        <w:r>
          <w:rPr>
            <w:noProof/>
            <w:webHidden/>
          </w:rPr>
        </w:r>
        <w:r>
          <w:rPr>
            <w:noProof/>
            <w:webHidden/>
          </w:rPr>
          <w:fldChar w:fldCharType="separate"/>
        </w:r>
        <w:r>
          <w:rPr>
            <w:noProof/>
            <w:webHidden/>
          </w:rPr>
          <w:t>11</w:t>
        </w:r>
        <w:r>
          <w:rPr>
            <w:noProof/>
            <w:webHidden/>
          </w:rPr>
          <w:fldChar w:fldCharType="end"/>
        </w:r>
      </w:hyperlink>
    </w:p>
    <w:p w14:paraId="6822DFD1" w14:textId="5BABC23B" w:rsidR="00EB09FF" w:rsidRDefault="00EB09FF">
      <w:pPr>
        <w:pStyle w:val="TOC1"/>
        <w:tabs>
          <w:tab w:val="right" w:leader="dot" w:pos="5030"/>
        </w:tabs>
        <w:rPr>
          <w:rFonts w:eastAsiaTheme="minorEastAsia"/>
          <w:b w:val="0"/>
          <w:caps w:val="0"/>
          <w:noProof/>
          <w:sz w:val="22"/>
          <w:lang w:eastAsia="zh-CN"/>
        </w:rPr>
      </w:pPr>
      <w:hyperlink w:anchor="_Toc29979189" w:history="1">
        <w:r w:rsidRPr="0032176E">
          <w:rPr>
            <w:rStyle w:val="Hyperlink"/>
            <w:noProof/>
          </w:rPr>
          <w:t>Appendix A – Core Online Services</w:t>
        </w:r>
        <w:r>
          <w:rPr>
            <w:noProof/>
            <w:webHidden/>
          </w:rPr>
          <w:tab/>
        </w:r>
        <w:r>
          <w:rPr>
            <w:noProof/>
            <w:webHidden/>
          </w:rPr>
          <w:fldChar w:fldCharType="begin"/>
        </w:r>
        <w:r>
          <w:rPr>
            <w:noProof/>
            <w:webHidden/>
          </w:rPr>
          <w:instrText xml:space="preserve"> PAGEREF _Toc29979189 \h </w:instrText>
        </w:r>
        <w:r>
          <w:rPr>
            <w:noProof/>
            <w:webHidden/>
          </w:rPr>
        </w:r>
        <w:r>
          <w:rPr>
            <w:noProof/>
            <w:webHidden/>
          </w:rPr>
          <w:fldChar w:fldCharType="separate"/>
        </w:r>
        <w:r>
          <w:rPr>
            <w:noProof/>
            <w:webHidden/>
          </w:rPr>
          <w:t>12</w:t>
        </w:r>
        <w:r>
          <w:rPr>
            <w:noProof/>
            <w:webHidden/>
          </w:rPr>
          <w:fldChar w:fldCharType="end"/>
        </w:r>
      </w:hyperlink>
    </w:p>
    <w:p w14:paraId="1CF143AC" w14:textId="7D82ACC2" w:rsidR="00EB09FF" w:rsidRDefault="00EB09FF">
      <w:pPr>
        <w:pStyle w:val="TOC1"/>
        <w:tabs>
          <w:tab w:val="right" w:leader="dot" w:pos="5030"/>
        </w:tabs>
        <w:rPr>
          <w:rFonts w:eastAsiaTheme="minorEastAsia"/>
          <w:b w:val="0"/>
          <w:caps w:val="0"/>
          <w:noProof/>
          <w:sz w:val="22"/>
          <w:lang w:eastAsia="zh-CN"/>
        </w:rPr>
      </w:pPr>
      <w:hyperlink w:anchor="_Toc29979190" w:history="1">
        <w:r w:rsidRPr="0032176E">
          <w:rPr>
            <w:rStyle w:val="Hyperlink"/>
            <w:noProof/>
          </w:rPr>
          <w:t>Appendix B – Security Measures</w:t>
        </w:r>
        <w:r>
          <w:rPr>
            <w:noProof/>
            <w:webHidden/>
          </w:rPr>
          <w:tab/>
        </w:r>
        <w:r>
          <w:rPr>
            <w:noProof/>
            <w:webHidden/>
          </w:rPr>
          <w:fldChar w:fldCharType="begin"/>
        </w:r>
        <w:r>
          <w:rPr>
            <w:noProof/>
            <w:webHidden/>
          </w:rPr>
          <w:instrText xml:space="preserve"> PAGEREF _Toc29979190 \h </w:instrText>
        </w:r>
        <w:r>
          <w:rPr>
            <w:noProof/>
            <w:webHidden/>
          </w:rPr>
        </w:r>
        <w:r>
          <w:rPr>
            <w:noProof/>
            <w:webHidden/>
          </w:rPr>
          <w:fldChar w:fldCharType="separate"/>
        </w:r>
        <w:r>
          <w:rPr>
            <w:noProof/>
            <w:webHidden/>
          </w:rPr>
          <w:t>12</w:t>
        </w:r>
        <w:r>
          <w:rPr>
            <w:noProof/>
            <w:webHidden/>
          </w:rPr>
          <w:fldChar w:fldCharType="end"/>
        </w:r>
      </w:hyperlink>
    </w:p>
    <w:p w14:paraId="6EBDE2CA" w14:textId="03E25F14" w:rsidR="00EB09FF" w:rsidRDefault="00EB09FF">
      <w:pPr>
        <w:pStyle w:val="TOC1"/>
        <w:tabs>
          <w:tab w:val="right" w:leader="dot" w:pos="5030"/>
        </w:tabs>
        <w:rPr>
          <w:rFonts w:eastAsiaTheme="minorEastAsia"/>
          <w:b w:val="0"/>
          <w:caps w:val="0"/>
          <w:noProof/>
          <w:sz w:val="22"/>
          <w:lang w:eastAsia="zh-CN"/>
        </w:rPr>
      </w:pPr>
      <w:hyperlink w:anchor="_Toc29979191" w:history="1">
        <w:r w:rsidRPr="0032176E">
          <w:rPr>
            <w:rStyle w:val="Hyperlink"/>
            <w:noProof/>
          </w:rPr>
          <w:t>Online Service Specific Terms</w:t>
        </w:r>
        <w:r>
          <w:rPr>
            <w:noProof/>
            <w:webHidden/>
          </w:rPr>
          <w:tab/>
        </w:r>
        <w:r>
          <w:rPr>
            <w:noProof/>
            <w:webHidden/>
          </w:rPr>
          <w:fldChar w:fldCharType="begin"/>
        </w:r>
        <w:r>
          <w:rPr>
            <w:noProof/>
            <w:webHidden/>
          </w:rPr>
          <w:instrText xml:space="preserve"> PAGEREF _Toc29979191 \h </w:instrText>
        </w:r>
        <w:r>
          <w:rPr>
            <w:noProof/>
            <w:webHidden/>
          </w:rPr>
        </w:r>
        <w:r>
          <w:rPr>
            <w:noProof/>
            <w:webHidden/>
          </w:rPr>
          <w:fldChar w:fldCharType="separate"/>
        </w:r>
        <w:r>
          <w:rPr>
            <w:noProof/>
            <w:webHidden/>
          </w:rPr>
          <w:t>15</w:t>
        </w:r>
        <w:r>
          <w:rPr>
            <w:noProof/>
            <w:webHidden/>
          </w:rPr>
          <w:fldChar w:fldCharType="end"/>
        </w:r>
      </w:hyperlink>
    </w:p>
    <w:p w14:paraId="05B26043" w14:textId="61517FEA" w:rsidR="00EB09FF" w:rsidRDefault="00EB09FF">
      <w:pPr>
        <w:pStyle w:val="TOC2"/>
        <w:tabs>
          <w:tab w:val="right" w:leader="dot" w:pos="5030"/>
        </w:tabs>
        <w:rPr>
          <w:rFonts w:eastAsiaTheme="minorEastAsia"/>
          <w:b w:val="0"/>
          <w:smallCaps w:val="0"/>
          <w:noProof/>
          <w:sz w:val="22"/>
          <w:lang w:eastAsia="zh-CN"/>
        </w:rPr>
      </w:pPr>
      <w:hyperlink w:anchor="_Toc29979192" w:history="1">
        <w:r w:rsidRPr="0032176E">
          <w:rPr>
            <w:rStyle w:val="Hyperlink"/>
            <w:noProof/>
          </w:rPr>
          <w:t>Microsoft Azure Services</w:t>
        </w:r>
        <w:r>
          <w:rPr>
            <w:noProof/>
            <w:webHidden/>
          </w:rPr>
          <w:tab/>
        </w:r>
        <w:r>
          <w:rPr>
            <w:noProof/>
            <w:webHidden/>
          </w:rPr>
          <w:fldChar w:fldCharType="begin"/>
        </w:r>
        <w:r>
          <w:rPr>
            <w:noProof/>
            <w:webHidden/>
          </w:rPr>
          <w:instrText xml:space="preserve"> PAGEREF _Toc29979192 \h </w:instrText>
        </w:r>
        <w:r>
          <w:rPr>
            <w:noProof/>
            <w:webHidden/>
          </w:rPr>
        </w:r>
        <w:r>
          <w:rPr>
            <w:noProof/>
            <w:webHidden/>
          </w:rPr>
          <w:fldChar w:fldCharType="separate"/>
        </w:r>
        <w:r>
          <w:rPr>
            <w:noProof/>
            <w:webHidden/>
          </w:rPr>
          <w:t>15</w:t>
        </w:r>
        <w:r>
          <w:rPr>
            <w:noProof/>
            <w:webHidden/>
          </w:rPr>
          <w:fldChar w:fldCharType="end"/>
        </w:r>
      </w:hyperlink>
    </w:p>
    <w:p w14:paraId="2723AE00" w14:textId="1FBD82E9" w:rsidR="00EB09FF" w:rsidRDefault="00EB09FF">
      <w:pPr>
        <w:pStyle w:val="TOC4"/>
        <w:rPr>
          <w:rFonts w:eastAsiaTheme="minorEastAsia"/>
          <w:smallCaps w:val="0"/>
          <w:noProof/>
          <w:sz w:val="22"/>
          <w:lang w:eastAsia="zh-CN"/>
        </w:rPr>
      </w:pPr>
      <w:hyperlink w:anchor="_Toc29979193" w:history="1">
        <w:r w:rsidRPr="0032176E">
          <w:rPr>
            <w:rStyle w:val="Hyperlink"/>
            <w:noProof/>
          </w:rPr>
          <w:t>21Vianet Compute Pre-Purchase (CPP)</w:t>
        </w:r>
        <w:r>
          <w:rPr>
            <w:noProof/>
            <w:webHidden/>
          </w:rPr>
          <w:tab/>
        </w:r>
        <w:r>
          <w:rPr>
            <w:noProof/>
            <w:webHidden/>
          </w:rPr>
          <w:fldChar w:fldCharType="begin"/>
        </w:r>
        <w:r>
          <w:rPr>
            <w:noProof/>
            <w:webHidden/>
          </w:rPr>
          <w:instrText xml:space="preserve"> PAGEREF _Toc29979193 \h </w:instrText>
        </w:r>
        <w:r>
          <w:rPr>
            <w:noProof/>
            <w:webHidden/>
          </w:rPr>
        </w:r>
        <w:r>
          <w:rPr>
            <w:noProof/>
            <w:webHidden/>
          </w:rPr>
          <w:fldChar w:fldCharType="separate"/>
        </w:r>
        <w:r>
          <w:rPr>
            <w:noProof/>
            <w:webHidden/>
          </w:rPr>
          <w:t>15</w:t>
        </w:r>
        <w:r>
          <w:rPr>
            <w:noProof/>
            <w:webHidden/>
          </w:rPr>
          <w:fldChar w:fldCharType="end"/>
        </w:r>
      </w:hyperlink>
    </w:p>
    <w:p w14:paraId="1ED710AA" w14:textId="40F39779" w:rsidR="00EB09FF" w:rsidRDefault="00EB09FF">
      <w:pPr>
        <w:pStyle w:val="TOC4"/>
        <w:rPr>
          <w:rFonts w:eastAsiaTheme="minorEastAsia"/>
          <w:smallCaps w:val="0"/>
          <w:noProof/>
          <w:sz w:val="22"/>
          <w:lang w:eastAsia="zh-CN"/>
        </w:rPr>
      </w:pPr>
      <w:hyperlink w:anchor="_Toc29979194" w:history="1">
        <w:r w:rsidRPr="0032176E">
          <w:rPr>
            <w:rStyle w:val="Hyperlink"/>
            <w:noProof/>
          </w:rPr>
          <w:t>Microsoft Azure Stack</w:t>
        </w:r>
        <w:r>
          <w:rPr>
            <w:noProof/>
            <w:webHidden/>
          </w:rPr>
          <w:tab/>
        </w:r>
        <w:r>
          <w:rPr>
            <w:noProof/>
            <w:webHidden/>
          </w:rPr>
          <w:fldChar w:fldCharType="begin"/>
        </w:r>
        <w:r>
          <w:rPr>
            <w:noProof/>
            <w:webHidden/>
          </w:rPr>
          <w:instrText xml:space="preserve"> PAGEREF _Toc29979194 \h </w:instrText>
        </w:r>
        <w:r>
          <w:rPr>
            <w:noProof/>
            <w:webHidden/>
          </w:rPr>
        </w:r>
        <w:r>
          <w:rPr>
            <w:noProof/>
            <w:webHidden/>
          </w:rPr>
          <w:fldChar w:fldCharType="separate"/>
        </w:r>
        <w:r>
          <w:rPr>
            <w:noProof/>
            <w:webHidden/>
          </w:rPr>
          <w:t>16</w:t>
        </w:r>
        <w:r>
          <w:rPr>
            <w:noProof/>
            <w:webHidden/>
          </w:rPr>
          <w:fldChar w:fldCharType="end"/>
        </w:r>
      </w:hyperlink>
    </w:p>
    <w:p w14:paraId="3BA71B5B" w14:textId="69A503CC" w:rsidR="00EB09FF" w:rsidRDefault="00EB09FF">
      <w:pPr>
        <w:pStyle w:val="TOC4"/>
        <w:rPr>
          <w:rFonts w:eastAsiaTheme="minorEastAsia"/>
          <w:smallCaps w:val="0"/>
          <w:noProof/>
          <w:sz w:val="22"/>
          <w:lang w:eastAsia="zh-CN"/>
        </w:rPr>
      </w:pPr>
      <w:hyperlink w:anchor="_Toc29979195" w:history="1">
        <w:r w:rsidRPr="0032176E">
          <w:rPr>
            <w:rStyle w:val="Hyperlink"/>
            <w:noProof/>
          </w:rPr>
          <w:t>Cognitive Services</w:t>
        </w:r>
        <w:r>
          <w:rPr>
            <w:noProof/>
            <w:webHidden/>
          </w:rPr>
          <w:tab/>
        </w:r>
        <w:r>
          <w:rPr>
            <w:noProof/>
            <w:webHidden/>
          </w:rPr>
          <w:fldChar w:fldCharType="begin"/>
        </w:r>
        <w:r>
          <w:rPr>
            <w:noProof/>
            <w:webHidden/>
          </w:rPr>
          <w:instrText xml:space="preserve"> PAGEREF _Toc29979195 \h </w:instrText>
        </w:r>
        <w:r>
          <w:rPr>
            <w:noProof/>
            <w:webHidden/>
          </w:rPr>
        </w:r>
        <w:r>
          <w:rPr>
            <w:noProof/>
            <w:webHidden/>
          </w:rPr>
          <w:fldChar w:fldCharType="separate"/>
        </w:r>
        <w:r>
          <w:rPr>
            <w:noProof/>
            <w:webHidden/>
          </w:rPr>
          <w:t>16</w:t>
        </w:r>
        <w:r>
          <w:rPr>
            <w:noProof/>
            <w:webHidden/>
          </w:rPr>
          <w:fldChar w:fldCharType="end"/>
        </w:r>
      </w:hyperlink>
    </w:p>
    <w:p w14:paraId="14D1447C" w14:textId="15FE9858" w:rsidR="00EB09FF" w:rsidRDefault="00EB09FF">
      <w:pPr>
        <w:pStyle w:val="TOC2"/>
        <w:tabs>
          <w:tab w:val="right" w:leader="dot" w:pos="5030"/>
        </w:tabs>
        <w:rPr>
          <w:rFonts w:eastAsiaTheme="minorEastAsia"/>
          <w:b w:val="0"/>
          <w:smallCaps w:val="0"/>
          <w:noProof/>
          <w:sz w:val="22"/>
          <w:lang w:eastAsia="zh-CN"/>
        </w:rPr>
      </w:pPr>
      <w:hyperlink w:anchor="_Toc29979196" w:history="1">
        <w:r w:rsidRPr="0032176E">
          <w:rPr>
            <w:rStyle w:val="Hyperlink"/>
            <w:noProof/>
          </w:rPr>
          <w:t>Microsoft Azure Plans</w:t>
        </w:r>
        <w:r>
          <w:rPr>
            <w:noProof/>
            <w:webHidden/>
          </w:rPr>
          <w:tab/>
        </w:r>
        <w:r>
          <w:rPr>
            <w:noProof/>
            <w:webHidden/>
          </w:rPr>
          <w:fldChar w:fldCharType="begin"/>
        </w:r>
        <w:r>
          <w:rPr>
            <w:noProof/>
            <w:webHidden/>
          </w:rPr>
          <w:instrText xml:space="preserve"> PAGEREF _Toc29979196 \h </w:instrText>
        </w:r>
        <w:r>
          <w:rPr>
            <w:noProof/>
            <w:webHidden/>
          </w:rPr>
        </w:r>
        <w:r>
          <w:rPr>
            <w:noProof/>
            <w:webHidden/>
          </w:rPr>
          <w:fldChar w:fldCharType="separate"/>
        </w:r>
        <w:r>
          <w:rPr>
            <w:noProof/>
            <w:webHidden/>
          </w:rPr>
          <w:t>16</w:t>
        </w:r>
        <w:r>
          <w:rPr>
            <w:noProof/>
            <w:webHidden/>
          </w:rPr>
          <w:fldChar w:fldCharType="end"/>
        </w:r>
      </w:hyperlink>
    </w:p>
    <w:p w14:paraId="3B3CF508" w14:textId="4B86DB14" w:rsidR="00EB09FF" w:rsidRDefault="00EB09FF">
      <w:pPr>
        <w:pStyle w:val="TOC4"/>
        <w:rPr>
          <w:rFonts w:eastAsiaTheme="minorEastAsia"/>
          <w:smallCaps w:val="0"/>
          <w:noProof/>
          <w:sz w:val="22"/>
          <w:lang w:eastAsia="zh-CN"/>
        </w:rPr>
      </w:pPr>
      <w:hyperlink w:anchor="_Toc29979197" w:history="1">
        <w:r w:rsidRPr="0032176E">
          <w:rPr>
            <w:rStyle w:val="Hyperlink"/>
            <w:noProof/>
          </w:rPr>
          <w:t>Azure Active Directory Basic</w:t>
        </w:r>
        <w:r>
          <w:rPr>
            <w:noProof/>
            <w:webHidden/>
          </w:rPr>
          <w:tab/>
        </w:r>
        <w:r>
          <w:rPr>
            <w:noProof/>
            <w:webHidden/>
          </w:rPr>
          <w:fldChar w:fldCharType="begin"/>
        </w:r>
        <w:r>
          <w:rPr>
            <w:noProof/>
            <w:webHidden/>
          </w:rPr>
          <w:instrText xml:space="preserve"> PAGEREF _Toc29979197 \h </w:instrText>
        </w:r>
        <w:r>
          <w:rPr>
            <w:noProof/>
            <w:webHidden/>
          </w:rPr>
        </w:r>
        <w:r>
          <w:rPr>
            <w:noProof/>
            <w:webHidden/>
          </w:rPr>
          <w:fldChar w:fldCharType="separate"/>
        </w:r>
        <w:r>
          <w:rPr>
            <w:noProof/>
            <w:webHidden/>
          </w:rPr>
          <w:t>16</w:t>
        </w:r>
        <w:r>
          <w:rPr>
            <w:noProof/>
            <w:webHidden/>
          </w:rPr>
          <w:fldChar w:fldCharType="end"/>
        </w:r>
      </w:hyperlink>
    </w:p>
    <w:p w14:paraId="2C90FF49" w14:textId="7A294B48" w:rsidR="00EB09FF" w:rsidRDefault="00EB09FF">
      <w:pPr>
        <w:pStyle w:val="TOC4"/>
        <w:rPr>
          <w:rFonts w:eastAsiaTheme="minorEastAsia"/>
          <w:smallCaps w:val="0"/>
          <w:noProof/>
          <w:sz w:val="22"/>
          <w:lang w:eastAsia="zh-CN"/>
        </w:rPr>
      </w:pPr>
      <w:hyperlink w:anchor="_Toc29979198" w:history="1">
        <w:r w:rsidRPr="0032176E">
          <w:rPr>
            <w:rStyle w:val="Hyperlink"/>
            <w:noProof/>
          </w:rPr>
          <w:t>Azure Active Directory Premium</w:t>
        </w:r>
        <w:r>
          <w:rPr>
            <w:noProof/>
            <w:webHidden/>
          </w:rPr>
          <w:tab/>
        </w:r>
        <w:r>
          <w:rPr>
            <w:noProof/>
            <w:webHidden/>
          </w:rPr>
          <w:fldChar w:fldCharType="begin"/>
        </w:r>
        <w:r>
          <w:rPr>
            <w:noProof/>
            <w:webHidden/>
          </w:rPr>
          <w:instrText xml:space="preserve"> PAGEREF _Toc29979198 \h </w:instrText>
        </w:r>
        <w:r>
          <w:rPr>
            <w:noProof/>
            <w:webHidden/>
          </w:rPr>
        </w:r>
        <w:r>
          <w:rPr>
            <w:noProof/>
            <w:webHidden/>
          </w:rPr>
          <w:fldChar w:fldCharType="separate"/>
        </w:r>
        <w:r>
          <w:rPr>
            <w:noProof/>
            <w:webHidden/>
          </w:rPr>
          <w:t>17</w:t>
        </w:r>
        <w:r>
          <w:rPr>
            <w:noProof/>
            <w:webHidden/>
          </w:rPr>
          <w:fldChar w:fldCharType="end"/>
        </w:r>
      </w:hyperlink>
    </w:p>
    <w:p w14:paraId="519E6305" w14:textId="3CCCDB85" w:rsidR="00EB09FF" w:rsidRDefault="00EB09FF">
      <w:pPr>
        <w:pStyle w:val="TOC3"/>
        <w:rPr>
          <w:rFonts w:eastAsiaTheme="minorEastAsia"/>
          <w:b w:val="0"/>
          <w:smallCaps w:val="0"/>
          <w:sz w:val="22"/>
          <w:lang w:eastAsia="zh-CN"/>
        </w:rPr>
      </w:pPr>
      <w:hyperlink w:anchor="_Toc29979199" w:history="1">
        <w:r w:rsidRPr="0032176E">
          <w:rPr>
            <w:rStyle w:val="Hyperlink"/>
          </w:rPr>
          <w:t>Microsoft Dynamics 365 Services</w:t>
        </w:r>
        <w:r>
          <w:rPr>
            <w:webHidden/>
          </w:rPr>
          <w:tab/>
        </w:r>
        <w:r>
          <w:rPr>
            <w:webHidden/>
          </w:rPr>
          <w:fldChar w:fldCharType="begin"/>
        </w:r>
        <w:r>
          <w:rPr>
            <w:webHidden/>
          </w:rPr>
          <w:instrText xml:space="preserve"> PAGEREF _Toc29979199 \h </w:instrText>
        </w:r>
        <w:r>
          <w:rPr>
            <w:webHidden/>
          </w:rPr>
        </w:r>
        <w:r>
          <w:rPr>
            <w:webHidden/>
          </w:rPr>
          <w:fldChar w:fldCharType="separate"/>
        </w:r>
        <w:r>
          <w:rPr>
            <w:webHidden/>
          </w:rPr>
          <w:t>17</w:t>
        </w:r>
        <w:r>
          <w:rPr>
            <w:webHidden/>
          </w:rPr>
          <w:fldChar w:fldCharType="end"/>
        </w:r>
      </w:hyperlink>
    </w:p>
    <w:p w14:paraId="444985F1" w14:textId="698CF889" w:rsidR="00EB09FF" w:rsidRDefault="00EB09FF">
      <w:pPr>
        <w:pStyle w:val="TOC2"/>
        <w:tabs>
          <w:tab w:val="right" w:leader="dot" w:pos="5030"/>
        </w:tabs>
        <w:rPr>
          <w:rFonts w:eastAsiaTheme="minorEastAsia"/>
          <w:b w:val="0"/>
          <w:smallCaps w:val="0"/>
          <w:noProof/>
          <w:sz w:val="22"/>
          <w:lang w:eastAsia="zh-CN"/>
        </w:rPr>
      </w:pPr>
      <w:hyperlink w:anchor="_Toc29979200" w:history="1">
        <w:r w:rsidRPr="0032176E">
          <w:rPr>
            <w:rStyle w:val="Hyperlink"/>
            <w:noProof/>
          </w:rPr>
          <w:t>Office 365 Services</w:t>
        </w:r>
        <w:r>
          <w:rPr>
            <w:noProof/>
            <w:webHidden/>
          </w:rPr>
          <w:tab/>
        </w:r>
        <w:r>
          <w:rPr>
            <w:noProof/>
            <w:webHidden/>
          </w:rPr>
          <w:fldChar w:fldCharType="begin"/>
        </w:r>
        <w:r>
          <w:rPr>
            <w:noProof/>
            <w:webHidden/>
          </w:rPr>
          <w:instrText xml:space="preserve"> PAGEREF _Toc29979200 \h </w:instrText>
        </w:r>
        <w:r>
          <w:rPr>
            <w:noProof/>
            <w:webHidden/>
          </w:rPr>
        </w:r>
        <w:r>
          <w:rPr>
            <w:noProof/>
            <w:webHidden/>
          </w:rPr>
          <w:fldChar w:fldCharType="separate"/>
        </w:r>
        <w:r>
          <w:rPr>
            <w:noProof/>
            <w:webHidden/>
          </w:rPr>
          <w:t>18</w:t>
        </w:r>
        <w:r>
          <w:rPr>
            <w:noProof/>
            <w:webHidden/>
          </w:rPr>
          <w:fldChar w:fldCharType="end"/>
        </w:r>
      </w:hyperlink>
    </w:p>
    <w:p w14:paraId="53A44132" w14:textId="70DF721C" w:rsidR="00EB09FF" w:rsidRDefault="00EB09FF">
      <w:pPr>
        <w:pStyle w:val="TOC4"/>
        <w:rPr>
          <w:rFonts w:eastAsiaTheme="minorEastAsia"/>
          <w:smallCaps w:val="0"/>
          <w:noProof/>
          <w:sz w:val="22"/>
          <w:lang w:eastAsia="zh-CN"/>
        </w:rPr>
      </w:pPr>
      <w:hyperlink w:anchor="_Toc29979201" w:history="1">
        <w:r w:rsidRPr="0032176E">
          <w:rPr>
            <w:rStyle w:val="Hyperlink"/>
            <w:noProof/>
          </w:rPr>
          <w:t>Exchange Online</w:t>
        </w:r>
        <w:r>
          <w:rPr>
            <w:noProof/>
            <w:webHidden/>
          </w:rPr>
          <w:tab/>
        </w:r>
        <w:r>
          <w:rPr>
            <w:noProof/>
            <w:webHidden/>
          </w:rPr>
          <w:fldChar w:fldCharType="begin"/>
        </w:r>
        <w:r>
          <w:rPr>
            <w:noProof/>
            <w:webHidden/>
          </w:rPr>
          <w:instrText xml:space="preserve"> PAGEREF _Toc29979201 \h </w:instrText>
        </w:r>
        <w:r>
          <w:rPr>
            <w:noProof/>
            <w:webHidden/>
          </w:rPr>
        </w:r>
        <w:r>
          <w:rPr>
            <w:noProof/>
            <w:webHidden/>
          </w:rPr>
          <w:fldChar w:fldCharType="separate"/>
        </w:r>
        <w:r>
          <w:rPr>
            <w:noProof/>
            <w:webHidden/>
          </w:rPr>
          <w:t>18</w:t>
        </w:r>
        <w:r>
          <w:rPr>
            <w:noProof/>
            <w:webHidden/>
          </w:rPr>
          <w:fldChar w:fldCharType="end"/>
        </w:r>
      </w:hyperlink>
    </w:p>
    <w:p w14:paraId="5F66026A" w14:textId="64DBEDD4" w:rsidR="00EB09FF" w:rsidRDefault="00EB09FF">
      <w:pPr>
        <w:pStyle w:val="TOC4"/>
        <w:rPr>
          <w:rFonts w:eastAsiaTheme="minorEastAsia"/>
          <w:smallCaps w:val="0"/>
          <w:noProof/>
          <w:sz w:val="22"/>
          <w:lang w:eastAsia="zh-CN"/>
        </w:rPr>
      </w:pPr>
      <w:hyperlink w:anchor="_Toc29979202" w:history="1">
        <w:r w:rsidRPr="0032176E">
          <w:rPr>
            <w:rStyle w:val="Hyperlink"/>
            <w:noProof/>
          </w:rPr>
          <w:t>Office 365 Applications</w:t>
        </w:r>
        <w:r>
          <w:rPr>
            <w:noProof/>
            <w:webHidden/>
          </w:rPr>
          <w:tab/>
        </w:r>
        <w:r>
          <w:rPr>
            <w:noProof/>
            <w:webHidden/>
          </w:rPr>
          <w:fldChar w:fldCharType="begin"/>
        </w:r>
        <w:r>
          <w:rPr>
            <w:noProof/>
            <w:webHidden/>
          </w:rPr>
          <w:instrText xml:space="preserve"> PAGEREF _Toc29979202 \h </w:instrText>
        </w:r>
        <w:r>
          <w:rPr>
            <w:noProof/>
            <w:webHidden/>
          </w:rPr>
        </w:r>
        <w:r>
          <w:rPr>
            <w:noProof/>
            <w:webHidden/>
          </w:rPr>
          <w:fldChar w:fldCharType="separate"/>
        </w:r>
        <w:r>
          <w:rPr>
            <w:noProof/>
            <w:webHidden/>
          </w:rPr>
          <w:t>19</w:t>
        </w:r>
        <w:r>
          <w:rPr>
            <w:noProof/>
            <w:webHidden/>
          </w:rPr>
          <w:fldChar w:fldCharType="end"/>
        </w:r>
      </w:hyperlink>
    </w:p>
    <w:p w14:paraId="677781E2" w14:textId="6B35259C" w:rsidR="00EB09FF" w:rsidRDefault="00EB09FF">
      <w:pPr>
        <w:pStyle w:val="TOC4"/>
        <w:rPr>
          <w:rFonts w:eastAsiaTheme="minorEastAsia"/>
          <w:smallCaps w:val="0"/>
          <w:noProof/>
          <w:sz w:val="22"/>
          <w:lang w:eastAsia="zh-CN"/>
        </w:rPr>
      </w:pPr>
      <w:hyperlink w:anchor="_Toc29979203" w:history="1">
        <w:r w:rsidRPr="0032176E">
          <w:rPr>
            <w:rStyle w:val="Hyperlink"/>
            <w:noProof/>
          </w:rPr>
          <w:t>Office Online</w:t>
        </w:r>
        <w:r>
          <w:rPr>
            <w:noProof/>
            <w:webHidden/>
          </w:rPr>
          <w:tab/>
        </w:r>
        <w:r>
          <w:rPr>
            <w:noProof/>
            <w:webHidden/>
          </w:rPr>
          <w:fldChar w:fldCharType="begin"/>
        </w:r>
        <w:r>
          <w:rPr>
            <w:noProof/>
            <w:webHidden/>
          </w:rPr>
          <w:instrText xml:space="preserve"> PAGEREF _Toc29979203 \h </w:instrText>
        </w:r>
        <w:r>
          <w:rPr>
            <w:noProof/>
            <w:webHidden/>
          </w:rPr>
        </w:r>
        <w:r>
          <w:rPr>
            <w:noProof/>
            <w:webHidden/>
          </w:rPr>
          <w:fldChar w:fldCharType="separate"/>
        </w:r>
        <w:r>
          <w:rPr>
            <w:noProof/>
            <w:webHidden/>
          </w:rPr>
          <w:t>20</w:t>
        </w:r>
        <w:r>
          <w:rPr>
            <w:noProof/>
            <w:webHidden/>
          </w:rPr>
          <w:fldChar w:fldCharType="end"/>
        </w:r>
      </w:hyperlink>
    </w:p>
    <w:p w14:paraId="6EBEB216" w14:textId="4AD26016" w:rsidR="00EB09FF" w:rsidRDefault="00EB09FF">
      <w:pPr>
        <w:pStyle w:val="TOC4"/>
        <w:rPr>
          <w:rFonts w:eastAsiaTheme="minorEastAsia"/>
          <w:smallCaps w:val="0"/>
          <w:noProof/>
          <w:sz w:val="22"/>
          <w:lang w:eastAsia="zh-CN"/>
        </w:rPr>
      </w:pPr>
      <w:hyperlink w:anchor="_Toc29979204" w:history="1">
        <w:r w:rsidRPr="0032176E">
          <w:rPr>
            <w:rStyle w:val="Hyperlink"/>
            <w:noProof/>
          </w:rPr>
          <w:t>OneDrive for Business</w:t>
        </w:r>
        <w:r>
          <w:rPr>
            <w:noProof/>
            <w:webHidden/>
          </w:rPr>
          <w:tab/>
        </w:r>
        <w:r>
          <w:rPr>
            <w:noProof/>
            <w:webHidden/>
          </w:rPr>
          <w:fldChar w:fldCharType="begin"/>
        </w:r>
        <w:r>
          <w:rPr>
            <w:noProof/>
            <w:webHidden/>
          </w:rPr>
          <w:instrText xml:space="preserve"> PAGEREF _Toc29979204 \h </w:instrText>
        </w:r>
        <w:r>
          <w:rPr>
            <w:noProof/>
            <w:webHidden/>
          </w:rPr>
        </w:r>
        <w:r>
          <w:rPr>
            <w:noProof/>
            <w:webHidden/>
          </w:rPr>
          <w:fldChar w:fldCharType="separate"/>
        </w:r>
        <w:r>
          <w:rPr>
            <w:noProof/>
            <w:webHidden/>
          </w:rPr>
          <w:t>20</w:t>
        </w:r>
        <w:r>
          <w:rPr>
            <w:noProof/>
            <w:webHidden/>
          </w:rPr>
          <w:fldChar w:fldCharType="end"/>
        </w:r>
      </w:hyperlink>
    </w:p>
    <w:p w14:paraId="24C2E0EB" w14:textId="25280DA2" w:rsidR="00EB09FF" w:rsidRDefault="00EB09FF">
      <w:pPr>
        <w:pStyle w:val="TOC4"/>
        <w:rPr>
          <w:rFonts w:eastAsiaTheme="minorEastAsia"/>
          <w:smallCaps w:val="0"/>
          <w:noProof/>
          <w:sz w:val="22"/>
          <w:lang w:eastAsia="zh-CN"/>
        </w:rPr>
      </w:pPr>
      <w:hyperlink w:anchor="_Toc29979205" w:history="1">
        <w:r w:rsidRPr="0032176E">
          <w:rPr>
            <w:rStyle w:val="Hyperlink"/>
            <w:noProof/>
          </w:rPr>
          <w:t>Project Online</w:t>
        </w:r>
        <w:r>
          <w:rPr>
            <w:noProof/>
            <w:webHidden/>
          </w:rPr>
          <w:tab/>
        </w:r>
        <w:r>
          <w:rPr>
            <w:noProof/>
            <w:webHidden/>
          </w:rPr>
          <w:fldChar w:fldCharType="begin"/>
        </w:r>
        <w:r>
          <w:rPr>
            <w:noProof/>
            <w:webHidden/>
          </w:rPr>
          <w:instrText xml:space="preserve"> PAGEREF _Toc29979205 \h </w:instrText>
        </w:r>
        <w:r>
          <w:rPr>
            <w:noProof/>
            <w:webHidden/>
          </w:rPr>
        </w:r>
        <w:r>
          <w:rPr>
            <w:noProof/>
            <w:webHidden/>
          </w:rPr>
          <w:fldChar w:fldCharType="separate"/>
        </w:r>
        <w:r>
          <w:rPr>
            <w:noProof/>
            <w:webHidden/>
          </w:rPr>
          <w:t>20</w:t>
        </w:r>
        <w:r>
          <w:rPr>
            <w:noProof/>
            <w:webHidden/>
          </w:rPr>
          <w:fldChar w:fldCharType="end"/>
        </w:r>
      </w:hyperlink>
    </w:p>
    <w:p w14:paraId="633B52A3" w14:textId="019914D9" w:rsidR="00EB09FF" w:rsidRDefault="00EB09FF">
      <w:pPr>
        <w:pStyle w:val="TOC4"/>
        <w:rPr>
          <w:rFonts w:eastAsiaTheme="minorEastAsia"/>
          <w:smallCaps w:val="0"/>
          <w:noProof/>
          <w:sz w:val="22"/>
          <w:lang w:eastAsia="zh-CN"/>
        </w:rPr>
      </w:pPr>
      <w:hyperlink w:anchor="_Toc29979206" w:history="1">
        <w:r w:rsidRPr="0032176E">
          <w:rPr>
            <w:rStyle w:val="Hyperlink"/>
            <w:noProof/>
          </w:rPr>
          <w:t>SharePoint Online</w:t>
        </w:r>
        <w:r>
          <w:rPr>
            <w:noProof/>
            <w:webHidden/>
          </w:rPr>
          <w:tab/>
        </w:r>
        <w:r>
          <w:rPr>
            <w:noProof/>
            <w:webHidden/>
          </w:rPr>
          <w:fldChar w:fldCharType="begin"/>
        </w:r>
        <w:r>
          <w:rPr>
            <w:noProof/>
            <w:webHidden/>
          </w:rPr>
          <w:instrText xml:space="preserve"> PAGEREF _Toc29979206 \h </w:instrText>
        </w:r>
        <w:r>
          <w:rPr>
            <w:noProof/>
            <w:webHidden/>
          </w:rPr>
        </w:r>
        <w:r>
          <w:rPr>
            <w:noProof/>
            <w:webHidden/>
          </w:rPr>
          <w:fldChar w:fldCharType="separate"/>
        </w:r>
        <w:r>
          <w:rPr>
            <w:noProof/>
            <w:webHidden/>
          </w:rPr>
          <w:t>20</w:t>
        </w:r>
        <w:r>
          <w:rPr>
            <w:noProof/>
            <w:webHidden/>
          </w:rPr>
          <w:fldChar w:fldCharType="end"/>
        </w:r>
      </w:hyperlink>
    </w:p>
    <w:p w14:paraId="75DE2B0D" w14:textId="10159032" w:rsidR="00EB09FF" w:rsidRDefault="00EB09FF">
      <w:pPr>
        <w:pStyle w:val="TOC4"/>
        <w:rPr>
          <w:rFonts w:eastAsiaTheme="minorEastAsia"/>
          <w:smallCaps w:val="0"/>
          <w:noProof/>
          <w:sz w:val="22"/>
          <w:lang w:eastAsia="zh-CN"/>
        </w:rPr>
      </w:pPr>
      <w:hyperlink w:anchor="_Toc29979207" w:history="1">
        <w:r w:rsidRPr="0032176E">
          <w:rPr>
            <w:rStyle w:val="Hyperlink"/>
            <w:noProof/>
          </w:rPr>
          <w:t>Skype for Business Online</w:t>
        </w:r>
        <w:r>
          <w:rPr>
            <w:noProof/>
            <w:webHidden/>
          </w:rPr>
          <w:tab/>
        </w:r>
        <w:r>
          <w:rPr>
            <w:noProof/>
            <w:webHidden/>
          </w:rPr>
          <w:fldChar w:fldCharType="begin"/>
        </w:r>
        <w:r>
          <w:rPr>
            <w:noProof/>
            <w:webHidden/>
          </w:rPr>
          <w:instrText xml:space="preserve"> PAGEREF _Toc29979207 \h </w:instrText>
        </w:r>
        <w:r>
          <w:rPr>
            <w:noProof/>
            <w:webHidden/>
          </w:rPr>
        </w:r>
        <w:r>
          <w:rPr>
            <w:noProof/>
            <w:webHidden/>
          </w:rPr>
          <w:fldChar w:fldCharType="separate"/>
        </w:r>
        <w:r>
          <w:rPr>
            <w:noProof/>
            <w:webHidden/>
          </w:rPr>
          <w:t>21</w:t>
        </w:r>
        <w:r>
          <w:rPr>
            <w:noProof/>
            <w:webHidden/>
          </w:rPr>
          <w:fldChar w:fldCharType="end"/>
        </w:r>
      </w:hyperlink>
    </w:p>
    <w:p w14:paraId="67268AE1" w14:textId="61756BA4" w:rsidR="00EB09FF" w:rsidRDefault="00EB09FF">
      <w:pPr>
        <w:pStyle w:val="TOC2"/>
        <w:tabs>
          <w:tab w:val="right" w:leader="dot" w:pos="5030"/>
        </w:tabs>
        <w:rPr>
          <w:rFonts w:eastAsiaTheme="minorEastAsia"/>
          <w:b w:val="0"/>
          <w:smallCaps w:val="0"/>
          <w:noProof/>
          <w:sz w:val="22"/>
          <w:lang w:eastAsia="zh-CN"/>
        </w:rPr>
      </w:pPr>
      <w:hyperlink w:anchor="_Toc29979208" w:history="1">
        <w:r w:rsidRPr="0032176E">
          <w:rPr>
            <w:rStyle w:val="Hyperlink"/>
            <w:noProof/>
          </w:rPr>
          <w:t>Other Online Services</w:t>
        </w:r>
        <w:r>
          <w:rPr>
            <w:noProof/>
            <w:webHidden/>
          </w:rPr>
          <w:tab/>
        </w:r>
        <w:r>
          <w:rPr>
            <w:noProof/>
            <w:webHidden/>
          </w:rPr>
          <w:fldChar w:fldCharType="begin"/>
        </w:r>
        <w:r>
          <w:rPr>
            <w:noProof/>
            <w:webHidden/>
          </w:rPr>
          <w:instrText xml:space="preserve"> PAGEREF _Toc29979208 \h </w:instrText>
        </w:r>
        <w:r>
          <w:rPr>
            <w:noProof/>
            <w:webHidden/>
          </w:rPr>
        </w:r>
        <w:r>
          <w:rPr>
            <w:noProof/>
            <w:webHidden/>
          </w:rPr>
          <w:fldChar w:fldCharType="separate"/>
        </w:r>
        <w:r>
          <w:rPr>
            <w:noProof/>
            <w:webHidden/>
          </w:rPr>
          <w:t>21</w:t>
        </w:r>
        <w:r>
          <w:rPr>
            <w:noProof/>
            <w:webHidden/>
          </w:rPr>
          <w:fldChar w:fldCharType="end"/>
        </w:r>
      </w:hyperlink>
    </w:p>
    <w:p w14:paraId="4CAACF00" w14:textId="3A6E3659" w:rsidR="00EB09FF" w:rsidRDefault="00EB09FF">
      <w:pPr>
        <w:pStyle w:val="TOC4"/>
        <w:rPr>
          <w:rFonts w:eastAsiaTheme="minorEastAsia"/>
          <w:smallCaps w:val="0"/>
          <w:noProof/>
          <w:sz w:val="22"/>
          <w:lang w:eastAsia="zh-CN"/>
        </w:rPr>
      </w:pPr>
      <w:hyperlink w:anchor="_Toc29979209" w:history="1">
        <w:r w:rsidRPr="0032176E">
          <w:rPr>
            <w:rStyle w:val="Hyperlink"/>
            <w:noProof/>
          </w:rPr>
          <w:t>Microsoft Power BI</w:t>
        </w:r>
        <w:r>
          <w:rPr>
            <w:noProof/>
            <w:webHidden/>
          </w:rPr>
          <w:tab/>
        </w:r>
        <w:r>
          <w:rPr>
            <w:noProof/>
            <w:webHidden/>
          </w:rPr>
          <w:fldChar w:fldCharType="begin"/>
        </w:r>
        <w:r>
          <w:rPr>
            <w:noProof/>
            <w:webHidden/>
          </w:rPr>
          <w:instrText xml:space="preserve"> PAGEREF _Toc29979209 \h </w:instrText>
        </w:r>
        <w:r>
          <w:rPr>
            <w:noProof/>
            <w:webHidden/>
          </w:rPr>
        </w:r>
        <w:r>
          <w:rPr>
            <w:noProof/>
            <w:webHidden/>
          </w:rPr>
          <w:fldChar w:fldCharType="separate"/>
        </w:r>
        <w:r>
          <w:rPr>
            <w:noProof/>
            <w:webHidden/>
          </w:rPr>
          <w:t>21</w:t>
        </w:r>
        <w:r>
          <w:rPr>
            <w:noProof/>
            <w:webHidden/>
          </w:rPr>
          <w:fldChar w:fldCharType="end"/>
        </w:r>
      </w:hyperlink>
    </w:p>
    <w:p w14:paraId="4FD4171B" w14:textId="07FC9CAC" w:rsidR="00EB09FF" w:rsidRDefault="00EB09FF">
      <w:pPr>
        <w:pStyle w:val="TOC1"/>
        <w:tabs>
          <w:tab w:val="right" w:leader="dot" w:pos="5030"/>
        </w:tabs>
        <w:rPr>
          <w:rFonts w:eastAsiaTheme="minorEastAsia"/>
          <w:b w:val="0"/>
          <w:caps w:val="0"/>
          <w:noProof/>
          <w:sz w:val="22"/>
          <w:lang w:eastAsia="zh-CN"/>
        </w:rPr>
      </w:pPr>
      <w:hyperlink w:anchor="_Toc29979210" w:history="1">
        <w:r w:rsidRPr="0032176E">
          <w:rPr>
            <w:rStyle w:val="Hyperlink"/>
            <w:noProof/>
          </w:rPr>
          <w:t>21Vianet Online Services Product Availability (OSPA)</w:t>
        </w:r>
        <w:r>
          <w:rPr>
            <w:noProof/>
            <w:webHidden/>
          </w:rPr>
          <w:tab/>
        </w:r>
        <w:r>
          <w:rPr>
            <w:noProof/>
            <w:webHidden/>
          </w:rPr>
          <w:fldChar w:fldCharType="begin"/>
        </w:r>
        <w:r>
          <w:rPr>
            <w:noProof/>
            <w:webHidden/>
          </w:rPr>
          <w:instrText xml:space="preserve"> PAGEREF _Toc29979210 \h </w:instrText>
        </w:r>
        <w:r>
          <w:rPr>
            <w:noProof/>
            <w:webHidden/>
          </w:rPr>
        </w:r>
        <w:r>
          <w:rPr>
            <w:noProof/>
            <w:webHidden/>
          </w:rPr>
          <w:fldChar w:fldCharType="separate"/>
        </w:r>
        <w:r>
          <w:rPr>
            <w:noProof/>
            <w:webHidden/>
          </w:rPr>
          <w:t>23</w:t>
        </w:r>
        <w:r>
          <w:rPr>
            <w:noProof/>
            <w:webHidden/>
          </w:rPr>
          <w:fldChar w:fldCharType="end"/>
        </w:r>
      </w:hyperlink>
    </w:p>
    <w:p w14:paraId="16873410" w14:textId="070813D0" w:rsidR="00EB09FF" w:rsidRDefault="00EB09FF">
      <w:pPr>
        <w:pStyle w:val="TOC5"/>
        <w:tabs>
          <w:tab w:val="right" w:leader="dot" w:pos="5030"/>
        </w:tabs>
        <w:rPr>
          <w:rFonts w:eastAsiaTheme="minorEastAsia"/>
          <w:noProof/>
          <w:sz w:val="22"/>
          <w:lang w:eastAsia="zh-CN"/>
        </w:rPr>
      </w:pPr>
      <w:hyperlink w:anchor="_Toc29979211" w:history="1">
        <w:r w:rsidRPr="0032176E">
          <w:rPr>
            <w:rStyle w:val="Hyperlink"/>
            <w:noProof/>
          </w:rPr>
          <w:t>Microsoft Azure</w:t>
        </w:r>
        <w:r>
          <w:rPr>
            <w:noProof/>
            <w:webHidden/>
          </w:rPr>
          <w:tab/>
        </w:r>
        <w:r>
          <w:rPr>
            <w:noProof/>
            <w:webHidden/>
          </w:rPr>
          <w:fldChar w:fldCharType="begin"/>
        </w:r>
        <w:r>
          <w:rPr>
            <w:noProof/>
            <w:webHidden/>
          </w:rPr>
          <w:instrText xml:space="preserve"> PAGEREF _Toc29979211 \h </w:instrText>
        </w:r>
        <w:r>
          <w:rPr>
            <w:noProof/>
            <w:webHidden/>
          </w:rPr>
        </w:r>
        <w:r>
          <w:rPr>
            <w:noProof/>
            <w:webHidden/>
          </w:rPr>
          <w:fldChar w:fldCharType="separate"/>
        </w:r>
        <w:r>
          <w:rPr>
            <w:noProof/>
            <w:webHidden/>
          </w:rPr>
          <w:t>23</w:t>
        </w:r>
        <w:r>
          <w:rPr>
            <w:noProof/>
            <w:webHidden/>
          </w:rPr>
          <w:fldChar w:fldCharType="end"/>
        </w:r>
      </w:hyperlink>
    </w:p>
    <w:p w14:paraId="5BE507B4" w14:textId="173E5023" w:rsidR="00EB09FF" w:rsidRDefault="00EB09FF">
      <w:pPr>
        <w:pStyle w:val="TOC5"/>
        <w:tabs>
          <w:tab w:val="right" w:leader="dot" w:pos="5030"/>
        </w:tabs>
        <w:rPr>
          <w:rFonts w:eastAsiaTheme="minorEastAsia"/>
          <w:noProof/>
          <w:sz w:val="22"/>
          <w:lang w:eastAsia="zh-CN"/>
        </w:rPr>
      </w:pPr>
      <w:hyperlink w:anchor="_Toc29979212" w:history="1">
        <w:r w:rsidRPr="0032176E">
          <w:rPr>
            <w:rStyle w:val="Hyperlink"/>
            <w:noProof/>
          </w:rPr>
          <w:t>Microsoft Dynamics 365</w:t>
        </w:r>
        <w:r>
          <w:rPr>
            <w:noProof/>
            <w:webHidden/>
          </w:rPr>
          <w:tab/>
        </w:r>
        <w:r>
          <w:rPr>
            <w:noProof/>
            <w:webHidden/>
          </w:rPr>
          <w:fldChar w:fldCharType="begin"/>
        </w:r>
        <w:r>
          <w:rPr>
            <w:noProof/>
            <w:webHidden/>
          </w:rPr>
          <w:instrText xml:space="preserve"> PAGEREF _Toc29979212 \h </w:instrText>
        </w:r>
        <w:r>
          <w:rPr>
            <w:noProof/>
            <w:webHidden/>
          </w:rPr>
        </w:r>
        <w:r>
          <w:rPr>
            <w:noProof/>
            <w:webHidden/>
          </w:rPr>
          <w:fldChar w:fldCharType="separate"/>
        </w:r>
        <w:r>
          <w:rPr>
            <w:noProof/>
            <w:webHidden/>
          </w:rPr>
          <w:t>23</w:t>
        </w:r>
        <w:r>
          <w:rPr>
            <w:noProof/>
            <w:webHidden/>
          </w:rPr>
          <w:fldChar w:fldCharType="end"/>
        </w:r>
      </w:hyperlink>
    </w:p>
    <w:p w14:paraId="7C655F93" w14:textId="4BD78BA4" w:rsidR="00EB09FF" w:rsidRDefault="00EB09FF">
      <w:pPr>
        <w:pStyle w:val="TOC5"/>
        <w:tabs>
          <w:tab w:val="right" w:leader="dot" w:pos="5030"/>
        </w:tabs>
        <w:rPr>
          <w:rFonts w:eastAsiaTheme="minorEastAsia"/>
          <w:noProof/>
          <w:sz w:val="22"/>
          <w:lang w:eastAsia="zh-CN"/>
        </w:rPr>
      </w:pPr>
      <w:hyperlink w:anchor="_Toc29979213" w:history="1">
        <w:r w:rsidRPr="0032176E">
          <w:rPr>
            <w:rStyle w:val="Hyperlink"/>
            <w:noProof/>
          </w:rPr>
          <w:t>Office 365</w:t>
        </w:r>
        <w:r>
          <w:rPr>
            <w:noProof/>
            <w:webHidden/>
          </w:rPr>
          <w:tab/>
        </w:r>
        <w:r>
          <w:rPr>
            <w:noProof/>
            <w:webHidden/>
          </w:rPr>
          <w:fldChar w:fldCharType="begin"/>
        </w:r>
        <w:r>
          <w:rPr>
            <w:noProof/>
            <w:webHidden/>
          </w:rPr>
          <w:instrText xml:space="preserve"> PAGEREF _Toc29979213 \h </w:instrText>
        </w:r>
        <w:r>
          <w:rPr>
            <w:noProof/>
            <w:webHidden/>
          </w:rPr>
        </w:r>
        <w:r>
          <w:rPr>
            <w:noProof/>
            <w:webHidden/>
          </w:rPr>
          <w:fldChar w:fldCharType="separate"/>
        </w:r>
        <w:r>
          <w:rPr>
            <w:noProof/>
            <w:webHidden/>
          </w:rPr>
          <w:t>23</w:t>
        </w:r>
        <w:r>
          <w:rPr>
            <w:noProof/>
            <w:webHidden/>
          </w:rPr>
          <w:fldChar w:fldCharType="end"/>
        </w:r>
      </w:hyperlink>
    </w:p>
    <w:p w14:paraId="58108CC7" w14:textId="1D442A36" w:rsidR="00EB09FF" w:rsidRDefault="00EB09FF">
      <w:pPr>
        <w:pStyle w:val="TOC5"/>
        <w:tabs>
          <w:tab w:val="right" w:leader="dot" w:pos="5030"/>
        </w:tabs>
        <w:rPr>
          <w:rFonts w:eastAsiaTheme="minorEastAsia"/>
          <w:noProof/>
          <w:sz w:val="22"/>
          <w:lang w:eastAsia="zh-CN"/>
        </w:rPr>
      </w:pPr>
      <w:hyperlink w:anchor="_Toc29979214" w:history="1">
        <w:r w:rsidRPr="0032176E">
          <w:rPr>
            <w:rStyle w:val="Hyperlink"/>
            <w:noProof/>
          </w:rPr>
          <w:t>Office 365 for Academic</w:t>
        </w:r>
        <w:r>
          <w:rPr>
            <w:noProof/>
            <w:webHidden/>
          </w:rPr>
          <w:tab/>
        </w:r>
        <w:r>
          <w:rPr>
            <w:noProof/>
            <w:webHidden/>
          </w:rPr>
          <w:fldChar w:fldCharType="begin"/>
        </w:r>
        <w:r>
          <w:rPr>
            <w:noProof/>
            <w:webHidden/>
          </w:rPr>
          <w:instrText xml:space="preserve"> PAGEREF _Toc29979214 \h </w:instrText>
        </w:r>
        <w:r>
          <w:rPr>
            <w:noProof/>
            <w:webHidden/>
          </w:rPr>
        </w:r>
        <w:r>
          <w:rPr>
            <w:noProof/>
            <w:webHidden/>
          </w:rPr>
          <w:fldChar w:fldCharType="separate"/>
        </w:r>
        <w:r>
          <w:rPr>
            <w:noProof/>
            <w:webHidden/>
          </w:rPr>
          <w:t>25</w:t>
        </w:r>
        <w:r>
          <w:rPr>
            <w:noProof/>
            <w:webHidden/>
          </w:rPr>
          <w:fldChar w:fldCharType="end"/>
        </w:r>
      </w:hyperlink>
    </w:p>
    <w:p w14:paraId="0DF58A3C" w14:textId="48434E8B" w:rsidR="00EB09FF" w:rsidRDefault="00EB09FF">
      <w:pPr>
        <w:pStyle w:val="TOC5"/>
        <w:tabs>
          <w:tab w:val="right" w:leader="dot" w:pos="5030"/>
        </w:tabs>
        <w:rPr>
          <w:rFonts w:eastAsiaTheme="minorEastAsia"/>
          <w:noProof/>
          <w:sz w:val="22"/>
          <w:lang w:eastAsia="zh-CN"/>
        </w:rPr>
      </w:pPr>
      <w:hyperlink w:anchor="_Toc29979215" w:history="1">
        <w:r w:rsidRPr="0032176E">
          <w:rPr>
            <w:rStyle w:val="Hyperlink"/>
            <w:noProof/>
          </w:rPr>
          <w:t>21Vianet Product Availability Definitions</w:t>
        </w:r>
        <w:r>
          <w:rPr>
            <w:noProof/>
            <w:webHidden/>
          </w:rPr>
          <w:tab/>
        </w:r>
        <w:r>
          <w:rPr>
            <w:noProof/>
            <w:webHidden/>
          </w:rPr>
          <w:fldChar w:fldCharType="begin"/>
        </w:r>
        <w:r>
          <w:rPr>
            <w:noProof/>
            <w:webHidden/>
          </w:rPr>
          <w:instrText xml:space="preserve"> PAGEREF _Toc29979215 \h </w:instrText>
        </w:r>
        <w:r>
          <w:rPr>
            <w:noProof/>
            <w:webHidden/>
          </w:rPr>
        </w:r>
        <w:r>
          <w:rPr>
            <w:noProof/>
            <w:webHidden/>
          </w:rPr>
          <w:fldChar w:fldCharType="separate"/>
        </w:r>
        <w:r>
          <w:rPr>
            <w:noProof/>
            <w:webHidden/>
          </w:rPr>
          <w:t>25</w:t>
        </w:r>
        <w:r>
          <w:rPr>
            <w:noProof/>
            <w:webHidden/>
          </w:rPr>
          <w:fldChar w:fldCharType="end"/>
        </w:r>
      </w:hyperlink>
    </w:p>
    <w:p w14:paraId="1FC4CE68" w14:textId="093D9051" w:rsidR="00EB09FF" w:rsidRDefault="00EB09FF">
      <w:pPr>
        <w:pStyle w:val="TOC1"/>
        <w:tabs>
          <w:tab w:val="right" w:leader="dot" w:pos="5030"/>
        </w:tabs>
        <w:rPr>
          <w:rFonts w:eastAsiaTheme="minorEastAsia"/>
          <w:b w:val="0"/>
          <w:caps w:val="0"/>
          <w:noProof/>
          <w:sz w:val="22"/>
          <w:lang w:eastAsia="zh-CN"/>
        </w:rPr>
      </w:pPr>
      <w:hyperlink w:anchor="_Toc29979216" w:history="1">
        <w:r w:rsidRPr="0032176E">
          <w:rPr>
            <w:rStyle w:val="Hyperlink"/>
            <w:noProof/>
          </w:rPr>
          <w:t>Attachment 1 – Notices</w:t>
        </w:r>
        <w:r>
          <w:rPr>
            <w:noProof/>
            <w:webHidden/>
          </w:rPr>
          <w:tab/>
        </w:r>
        <w:r>
          <w:rPr>
            <w:noProof/>
            <w:webHidden/>
          </w:rPr>
          <w:fldChar w:fldCharType="begin"/>
        </w:r>
        <w:r>
          <w:rPr>
            <w:noProof/>
            <w:webHidden/>
          </w:rPr>
          <w:instrText xml:space="preserve"> PAGEREF _Toc29979216 \h </w:instrText>
        </w:r>
        <w:r>
          <w:rPr>
            <w:noProof/>
            <w:webHidden/>
          </w:rPr>
        </w:r>
        <w:r>
          <w:rPr>
            <w:noProof/>
            <w:webHidden/>
          </w:rPr>
          <w:fldChar w:fldCharType="separate"/>
        </w:r>
        <w:r>
          <w:rPr>
            <w:noProof/>
            <w:webHidden/>
          </w:rPr>
          <w:t>28</w:t>
        </w:r>
        <w:r>
          <w:rPr>
            <w:noProof/>
            <w:webHidden/>
          </w:rPr>
          <w:fldChar w:fldCharType="end"/>
        </w:r>
      </w:hyperlink>
    </w:p>
    <w:p w14:paraId="5C2F1E82" w14:textId="79453324" w:rsidR="00EB09FF" w:rsidRDefault="00EB09FF">
      <w:pPr>
        <w:pStyle w:val="TOC3"/>
        <w:rPr>
          <w:rFonts w:eastAsiaTheme="minorEastAsia"/>
          <w:b w:val="0"/>
          <w:smallCaps w:val="0"/>
          <w:sz w:val="22"/>
          <w:lang w:eastAsia="zh-CN"/>
        </w:rPr>
      </w:pPr>
      <w:hyperlink w:anchor="_Toc29979217" w:history="1">
        <w:r w:rsidRPr="0032176E">
          <w:rPr>
            <w:rStyle w:val="Hyperlink"/>
          </w:rPr>
          <w:t>Bing Maps</w:t>
        </w:r>
        <w:r>
          <w:rPr>
            <w:webHidden/>
          </w:rPr>
          <w:tab/>
        </w:r>
        <w:r>
          <w:rPr>
            <w:webHidden/>
          </w:rPr>
          <w:fldChar w:fldCharType="begin"/>
        </w:r>
        <w:r>
          <w:rPr>
            <w:webHidden/>
          </w:rPr>
          <w:instrText xml:space="preserve"> PAGEREF _Toc29979217 \h </w:instrText>
        </w:r>
        <w:r>
          <w:rPr>
            <w:webHidden/>
          </w:rPr>
        </w:r>
        <w:r>
          <w:rPr>
            <w:webHidden/>
          </w:rPr>
          <w:fldChar w:fldCharType="separate"/>
        </w:r>
        <w:r>
          <w:rPr>
            <w:webHidden/>
          </w:rPr>
          <w:t>28</w:t>
        </w:r>
        <w:r>
          <w:rPr>
            <w:webHidden/>
          </w:rPr>
          <w:fldChar w:fldCharType="end"/>
        </w:r>
      </w:hyperlink>
    </w:p>
    <w:p w14:paraId="16B239F2" w14:textId="0C6FB12E" w:rsidR="00EB09FF" w:rsidRDefault="00EB09FF">
      <w:pPr>
        <w:pStyle w:val="TOC3"/>
        <w:rPr>
          <w:rFonts w:eastAsiaTheme="minorEastAsia"/>
          <w:b w:val="0"/>
          <w:smallCaps w:val="0"/>
          <w:sz w:val="22"/>
          <w:lang w:eastAsia="zh-CN"/>
        </w:rPr>
      </w:pPr>
      <w:hyperlink w:anchor="_Toc29979218" w:history="1">
        <w:r w:rsidRPr="0032176E">
          <w:rPr>
            <w:rStyle w:val="Hyperlink"/>
          </w:rPr>
          <w:t>Notice about Azure Media Services H.265/HEVC Encoding</w:t>
        </w:r>
        <w:r>
          <w:rPr>
            <w:webHidden/>
          </w:rPr>
          <w:tab/>
        </w:r>
        <w:r>
          <w:rPr>
            <w:webHidden/>
          </w:rPr>
          <w:fldChar w:fldCharType="begin"/>
        </w:r>
        <w:r>
          <w:rPr>
            <w:webHidden/>
          </w:rPr>
          <w:instrText xml:space="preserve"> PAGEREF _Toc29979218 \h </w:instrText>
        </w:r>
        <w:r>
          <w:rPr>
            <w:webHidden/>
          </w:rPr>
        </w:r>
        <w:r>
          <w:rPr>
            <w:webHidden/>
          </w:rPr>
          <w:fldChar w:fldCharType="separate"/>
        </w:r>
        <w:r>
          <w:rPr>
            <w:webHidden/>
          </w:rPr>
          <w:t>28</w:t>
        </w:r>
        <w:r>
          <w:rPr>
            <w:webHidden/>
          </w:rPr>
          <w:fldChar w:fldCharType="end"/>
        </w:r>
      </w:hyperlink>
    </w:p>
    <w:p w14:paraId="4E65AEC9" w14:textId="7B0A5484" w:rsidR="00EB09FF" w:rsidRDefault="00EB09FF">
      <w:pPr>
        <w:pStyle w:val="TOC3"/>
        <w:rPr>
          <w:rFonts w:eastAsiaTheme="minorEastAsia"/>
          <w:b w:val="0"/>
          <w:smallCaps w:val="0"/>
          <w:sz w:val="22"/>
          <w:lang w:eastAsia="zh-CN"/>
        </w:rPr>
      </w:pPr>
      <w:hyperlink w:anchor="_Toc29979219" w:history="1">
        <w:r w:rsidRPr="0032176E">
          <w:rPr>
            <w:rStyle w:val="Hyperlink"/>
          </w:rPr>
          <w:t>Notice about H.264/AVC Visual Standard, VC-1 Video Standard, MPEG-4 Part 2 Visual Standard and MPEG-2 Video Standard</w:t>
        </w:r>
        <w:r>
          <w:rPr>
            <w:webHidden/>
          </w:rPr>
          <w:tab/>
        </w:r>
        <w:r>
          <w:rPr>
            <w:webHidden/>
          </w:rPr>
          <w:fldChar w:fldCharType="begin"/>
        </w:r>
        <w:r>
          <w:rPr>
            <w:webHidden/>
          </w:rPr>
          <w:instrText xml:space="preserve"> PAGEREF _Toc29979219 \h </w:instrText>
        </w:r>
        <w:r>
          <w:rPr>
            <w:webHidden/>
          </w:rPr>
        </w:r>
        <w:r>
          <w:rPr>
            <w:webHidden/>
          </w:rPr>
          <w:fldChar w:fldCharType="separate"/>
        </w:r>
        <w:r>
          <w:rPr>
            <w:webHidden/>
          </w:rPr>
          <w:t>28</w:t>
        </w:r>
        <w:r>
          <w:rPr>
            <w:webHidden/>
          </w:rPr>
          <w:fldChar w:fldCharType="end"/>
        </w:r>
      </w:hyperlink>
    </w:p>
    <w:p w14:paraId="2DEF45DD" w14:textId="0921AB4B" w:rsidR="00EB09FF" w:rsidRDefault="00EB09FF">
      <w:pPr>
        <w:pStyle w:val="TOC1"/>
        <w:tabs>
          <w:tab w:val="right" w:leader="dot" w:pos="5030"/>
        </w:tabs>
        <w:rPr>
          <w:rFonts w:eastAsiaTheme="minorEastAsia"/>
          <w:b w:val="0"/>
          <w:caps w:val="0"/>
          <w:noProof/>
          <w:sz w:val="22"/>
          <w:lang w:eastAsia="zh-CN"/>
        </w:rPr>
      </w:pPr>
      <w:hyperlink w:anchor="_Toc29979220" w:history="1">
        <w:r w:rsidRPr="0032176E">
          <w:rPr>
            <w:rStyle w:val="Hyperlink"/>
            <w:noProof/>
          </w:rPr>
          <w:t>Attachment 2 – Subscription License Suites</w:t>
        </w:r>
        <w:r>
          <w:rPr>
            <w:noProof/>
            <w:webHidden/>
          </w:rPr>
          <w:tab/>
        </w:r>
        <w:r>
          <w:rPr>
            <w:noProof/>
            <w:webHidden/>
          </w:rPr>
          <w:fldChar w:fldCharType="begin"/>
        </w:r>
        <w:r>
          <w:rPr>
            <w:noProof/>
            <w:webHidden/>
          </w:rPr>
          <w:instrText xml:space="preserve"> PAGEREF _Toc29979220 \h </w:instrText>
        </w:r>
        <w:r>
          <w:rPr>
            <w:noProof/>
            <w:webHidden/>
          </w:rPr>
        </w:r>
        <w:r>
          <w:rPr>
            <w:noProof/>
            <w:webHidden/>
          </w:rPr>
          <w:fldChar w:fldCharType="separate"/>
        </w:r>
        <w:r>
          <w:rPr>
            <w:noProof/>
            <w:webHidden/>
          </w:rPr>
          <w:t>29</w:t>
        </w:r>
        <w:r>
          <w:rPr>
            <w:noProof/>
            <w:webHidden/>
          </w:rPr>
          <w:fldChar w:fldCharType="end"/>
        </w:r>
      </w:hyperlink>
    </w:p>
    <w:p w14:paraId="4F57F7E4" w14:textId="13E5A95D" w:rsidR="00EB09FF" w:rsidRDefault="00EB09FF">
      <w:pPr>
        <w:pStyle w:val="TOC1"/>
        <w:tabs>
          <w:tab w:val="right" w:leader="dot" w:pos="5030"/>
        </w:tabs>
        <w:rPr>
          <w:rFonts w:eastAsiaTheme="minorEastAsia"/>
          <w:b w:val="0"/>
          <w:caps w:val="0"/>
          <w:noProof/>
          <w:sz w:val="22"/>
          <w:lang w:eastAsia="zh-CN"/>
        </w:rPr>
      </w:pPr>
      <w:hyperlink w:anchor="_Toc29979221" w:history="1">
        <w:r w:rsidRPr="0032176E">
          <w:rPr>
            <w:rStyle w:val="Hyperlink"/>
            <w:noProof/>
          </w:rPr>
          <w:t>Attachment 3 – The Standard Contractual Clauses (Processors)</w:t>
        </w:r>
        <w:r>
          <w:rPr>
            <w:noProof/>
            <w:webHidden/>
          </w:rPr>
          <w:tab/>
        </w:r>
        <w:r>
          <w:rPr>
            <w:noProof/>
            <w:webHidden/>
          </w:rPr>
          <w:fldChar w:fldCharType="begin"/>
        </w:r>
        <w:r>
          <w:rPr>
            <w:noProof/>
            <w:webHidden/>
          </w:rPr>
          <w:instrText xml:space="preserve"> PAGEREF _Toc29979221 \h </w:instrText>
        </w:r>
        <w:r>
          <w:rPr>
            <w:noProof/>
            <w:webHidden/>
          </w:rPr>
        </w:r>
        <w:r>
          <w:rPr>
            <w:noProof/>
            <w:webHidden/>
          </w:rPr>
          <w:fldChar w:fldCharType="separate"/>
        </w:r>
        <w:r>
          <w:rPr>
            <w:noProof/>
            <w:webHidden/>
          </w:rPr>
          <w:t>30</w:t>
        </w:r>
        <w:r>
          <w:rPr>
            <w:noProof/>
            <w:webHidden/>
          </w:rPr>
          <w:fldChar w:fldCharType="end"/>
        </w:r>
      </w:hyperlink>
    </w:p>
    <w:p w14:paraId="7CCDC00A" w14:textId="664AFE9B" w:rsidR="00EB09FF" w:rsidRDefault="00EB09FF">
      <w:pPr>
        <w:pStyle w:val="TOC1"/>
        <w:tabs>
          <w:tab w:val="right" w:leader="dot" w:pos="5030"/>
        </w:tabs>
        <w:rPr>
          <w:rFonts w:eastAsiaTheme="minorEastAsia"/>
          <w:b w:val="0"/>
          <w:caps w:val="0"/>
          <w:noProof/>
          <w:sz w:val="22"/>
          <w:lang w:eastAsia="zh-CN"/>
        </w:rPr>
      </w:pPr>
      <w:hyperlink w:anchor="_Toc29979222" w:history="1">
        <w:r w:rsidRPr="0032176E">
          <w:rPr>
            <w:rStyle w:val="Hyperlink"/>
            <w:noProof/>
          </w:rPr>
          <w:t>Attachment 4 – European Union General Data Protection Regulation Terms</w:t>
        </w:r>
        <w:r>
          <w:rPr>
            <w:noProof/>
            <w:webHidden/>
          </w:rPr>
          <w:tab/>
        </w:r>
        <w:r>
          <w:rPr>
            <w:noProof/>
            <w:webHidden/>
          </w:rPr>
          <w:fldChar w:fldCharType="begin"/>
        </w:r>
        <w:r>
          <w:rPr>
            <w:noProof/>
            <w:webHidden/>
          </w:rPr>
          <w:instrText xml:space="preserve"> PAGEREF _Toc29979222 \h </w:instrText>
        </w:r>
        <w:r>
          <w:rPr>
            <w:noProof/>
            <w:webHidden/>
          </w:rPr>
        </w:r>
        <w:r>
          <w:rPr>
            <w:noProof/>
            <w:webHidden/>
          </w:rPr>
          <w:fldChar w:fldCharType="separate"/>
        </w:r>
        <w:r>
          <w:rPr>
            <w:noProof/>
            <w:webHidden/>
          </w:rPr>
          <w:t>36</w:t>
        </w:r>
        <w:r>
          <w:rPr>
            <w:noProof/>
            <w:webHidden/>
          </w:rPr>
          <w:fldChar w:fldCharType="end"/>
        </w:r>
      </w:hyperlink>
    </w:p>
    <w:p w14:paraId="092C9288" w14:textId="7C4D3425"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3" w:name="Introduction"/>
      <w:bookmarkStart w:id="4" w:name="_Toc487133991"/>
      <w:bookmarkStart w:id="5" w:name="_Toc29979159"/>
      <w:r w:rsidRPr="00E75EA3">
        <w:lastRenderedPageBreak/>
        <w:t>Introduction</w:t>
      </w:r>
      <w:bookmarkEnd w:id="3"/>
      <w:bookmarkEnd w:id="4"/>
      <w:bookmarkEnd w:id="5"/>
    </w:p>
    <w:p w14:paraId="66FDECD8" w14:textId="09AFDE3F" w:rsidR="00C82B44" w:rsidRPr="00C31EFB" w:rsidRDefault="00C82B44">
      <w:pPr>
        <w:pStyle w:val="ProductList-Body"/>
        <w:spacing w:after="240"/>
      </w:pPr>
      <w:r w:rsidRPr="00C31EFB">
        <w:t>This document is</w:t>
      </w:r>
      <w:r w:rsidR="00742289" w:rsidRPr="00C31EFB">
        <w:t xml:space="preserve"> </w:t>
      </w:r>
      <w:r w:rsidRPr="00C31EFB">
        <w:t>Online Service</w:t>
      </w:r>
      <w:r w:rsidR="00C113AC" w:rsidRPr="00C31EFB">
        <w:t>s</w:t>
      </w:r>
      <w:r w:rsidRPr="00C31EFB">
        <w:t xml:space="preserve"> Terms for </w:t>
      </w:r>
      <w:r w:rsidR="00C35491" w:rsidRPr="00C31EFB">
        <w:t>Microsoft Azure</w:t>
      </w:r>
      <w:r w:rsidR="00677B81" w:rsidRPr="00C31EFB">
        <w:t xml:space="preserve">, </w:t>
      </w:r>
      <w:r w:rsidR="00DE6B34" w:rsidRPr="00C31EFB">
        <w:t xml:space="preserve">Microsoft Dynamics 365, </w:t>
      </w:r>
      <w:r w:rsidR="00C35491" w:rsidRPr="00C31EFB">
        <w:t>Office 365</w:t>
      </w:r>
      <w:r w:rsidR="00DE6B34" w:rsidRPr="00C31EFB">
        <w:t>,</w:t>
      </w:r>
      <w:r w:rsidR="00677B81" w:rsidRPr="00C31EFB">
        <w:t xml:space="preserve"> and Power</w:t>
      </w:r>
      <w:r w:rsidR="00742289" w:rsidRPr="00C31EFB">
        <w:t xml:space="preserve"> </w:t>
      </w:r>
      <w:r w:rsidR="00677B81" w:rsidRPr="00C31EFB">
        <w:t xml:space="preserve">BI </w:t>
      </w:r>
      <w:r w:rsidR="00742289" w:rsidRPr="00C31EFB">
        <w:t>o</w:t>
      </w:r>
      <w:r w:rsidR="004D4561" w:rsidRPr="00C31EFB">
        <w:t xml:space="preserve">perated by </w:t>
      </w:r>
      <w:r w:rsidR="006B4D3C" w:rsidRPr="00C31EFB">
        <w:t xml:space="preserve">21Vianet. </w:t>
      </w:r>
    </w:p>
    <w:p w14:paraId="7A62F681" w14:textId="3CA6FD06" w:rsidR="00D5652B" w:rsidRPr="00E75EA3" w:rsidRDefault="00EC5062" w:rsidP="00C91713">
      <w:pPr>
        <w:pStyle w:val="ProductList-Body"/>
        <w:spacing w:after="240"/>
      </w:pPr>
      <w:r w:rsidRPr="00C31EFB">
        <w:t>The parties agree that these Online Services Terms govern Customer’s use of the Online Services and set forth their obligations with respect to the processing and security of Customer Data and Personal Data by the Online Services.</w:t>
      </w:r>
      <w:r w:rsidRPr="00C31EFB">
        <w:rPr>
          <w:sz w:val="22"/>
        </w:rPr>
        <w:t xml:space="preserve"> </w:t>
      </w:r>
      <w:r w:rsidR="003F6CEE" w:rsidRPr="00C31EFB">
        <w:t xml:space="preserve">Separate terms, including different privacy and security terms, govern Customer’s use of </w:t>
      </w:r>
      <w:r w:rsidR="004A0F5E" w:rsidRPr="00C31EFB">
        <w:t xml:space="preserve">Non-21Vianet </w:t>
      </w:r>
      <w:r w:rsidR="003F6CEE" w:rsidRPr="00C31EFB">
        <w:t>Products (as defined below).</w:t>
      </w:r>
    </w:p>
    <w:p w14:paraId="7E04A86B" w14:textId="1A97F98F" w:rsidR="001B591A" w:rsidRPr="00E75EA3" w:rsidRDefault="001B591A" w:rsidP="1A67E690">
      <w:pPr>
        <w:pStyle w:val="ProductList-SubSubSectionHeading"/>
        <w:outlineLvl w:val="1"/>
      </w:pPr>
      <w:bookmarkStart w:id="6" w:name="_Toc29979160"/>
      <w:r w:rsidRPr="00E75EA3">
        <w:t>Service Level Agreements</w:t>
      </w:r>
      <w:bookmarkEnd w:id="6"/>
    </w:p>
    <w:p w14:paraId="44022049" w14:textId="7CD06DB0" w:rsidR="00F56501"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p>
    <w:p w14:paraId="630CFD8F" w14:textId="417784F6" w:rsidR="00BF1AEF" w:rsidRDefault="00A14BAB" w:rsidP="0040796D">
      <w:pPr>
        <w:pStyle w:val="ProductList-Body"/>
      </w:pPr>
      <w:hyperlink r:id="rId17" w:history="1">
        <w:r w:rsidR="00824F52" w:rsidRPr="00E9494B">
          <w:rPr>
            <w:rStyle w:val="Hyperlink"/>
          </w:rPr>
          <w:t>http://www.21vbluecloud.com/ostpt/</w:t>
        </w:r>
      </w:hyperlink>
      <w:r w:rsidR="00824F52">
        <w:t xml:space="preserve"> </w:t>
      </w:r>
    </w:p>
    <w:p w14:paraId="3CACBF10" w14:textId="161C627D" w:rsidR="00FB1A86" w:rsidRPr="00E75EA3" w:rsidRDefault="00FB1A86" w:rsidP="0040796D">
      <w:pPr>
        <w:pStyle w:val="ProductList-Body"/>
      </w:pPr>
    </w:p>
    <w:p w14:paraId="1AE53414" w14:textId="24050F5A" w:rsidR="00314D8C" w:rsidRPr="00E75EA3" w:rsidRDefault="00B8153D" w:rsidP="1A67E690">
      <w:pPr>
        <w:pStyle w:val="ProductList-SubSubSectionHeading"/>
        <w:outlineLvl w:val="1"/>
      </w:pPr>
      <w:bookmarkStart w:id="7" w:name="_Toc29979161"/>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7"/>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w:t>
      </w:r>
      <w:r w:rsidRPr="001E6A24">
        <w:t>subscription for that Online Service. When</w:t>
      </w:r>
      <w:r w:rsidRPr="00E75EA3">
        <w:t xml:space="preserve">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8" w:name="_Toc29979162"/>
      <w:r w:rsidRPr="00E75EA3">
        <w:t>Electronic Notices</w:t>
      </w:r>
      <w:bookmarkEnd w:id="8"/>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9" w:name="_Toc487133992"/>
      <w:bookmarkStart w:id="10" w:name="_Toc29979163"/>
      <w:r w:rsidRPr="00E75EA3">
        <w:t>Prior Versions</w:t>
      </w:r>
      <w:bookmarkEnd w:id="9"/>
      <w:bookmarkEnd w:id="10"/>
    </w:p>
    <w:p w14:paraId="2A9D9754" w14:textId="1CD2C391" w:rsidR="004D27A6" w:rsidRPr="00E75EA3"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hyperlink r:id="rId18" w:history="1">
        <w:r w:rsidR="00281C49" w:rsidRPr="00E9494B">
          <w:rPr>
            <w:rStyle w:val="Hyperlink"/>
          </w:rPr>
          <w:t>http://www.21vbluecloud.com/ostpt</w:t>
        </w:r>
      </w:hyperlink>
      <w:r w:rsidR="00281C49">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0E33A2B4" w14:textId="028795CC" w:rsidR="003F6CEE" w:rsidRDefault="003F6CEE" w:rsidP="00A914BF">
      <w:pPr>
        <w:pStyle w:val="ProductList-Body"/>
      </w:pPr>
    </w:p>
    <w:p w14:paraId="253289D1" w14:textId="77777777" w:rsidR="00C624ED" w:rsidRDefault="00C624ED" w:rsidP="00C624ED">
      <w:pPr>
        <w:pStyle w:val="ProductList-Offering1Heading"/>
        <w:outlineLvl w:val="1"/>
      </w:pPr>
      <w:bookmarkStart w:id="11" w:name="_Toc378147615"/>
      <w:bookmarkStart w:id="12" w:name="_Toc378151517"/>
      <w:bookmarkStart w:id="13" w:name="_Toc379797094"/>
      <w:bookmarkStart w:id="14" w:name="_Toc380513120"/>
      <w:bookmarkStart w:id="15" w:name="_Toc380655159"/>
      <w:bookmarkStart w:id="16" w:name="_Toc383415077"/>
      <w:bookmarkStart w:id="17" w:name="_Toc536648791"/>
      <w:bookmarkStart w:id="18" w:name="_Toc29979164"/>
      <w:r>
        <w:t>Clarifications and Summary of Changes</w:t>
      </w:r>
      <w:bookmarkEnd w:id="11"/>
      <w:bookmarkEnd w:id="12"/>
      <w:bookmarkEnd w:id="13"/>
      <w:bookmarkEnd w:id="14"/>
      <w:bookmarkEnd w:id="15"/>
      <w:bookmarkEnd w:id="16"/>
      <w:bookmarkEnd w:id="17"/>
      <w:bookmarkEnd w:id="18"/>
    </w:p>
    <w:tbl>
      <w:tblPr>
        <w:tblStyle w:val="TableGrid"/>
        <w:tblW w:w="0" w:type="auto"/>
        <w:tblLook w:val="04A0" w:firstRow="1" w:lastRow="0" w:firstColumn="1" w:lastColumn="0" w:noHBand="0" w:noVBand="1"/>
      </w:tblPr>
      <w:tblGrid>
        <w:gridCol w:w="5395"/>
        <w:gridCol w:w="5395"/>
      </w:tblGrid>
      <w:tr w:rsidR="00C624ED" w:rsidRPr="00AD6DB4" w14:paraId="10C399F2" w14:textId="77777777" w:rsidTr="00C3269C">
        <w:trPr>
          <w:tblHeader/>
        </w:trPr>
        <w:tc>
          <w:tcPr>
            <w:tcW w:w="5395" w:type="dxa"/>
            <w:shd w:val="clear" w:color="auto" w:fill="0072C6"/>
          </w:tcPr>
          <w:p w14:paraId="1EDDE0E2"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4108FC4B"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Deletions</w:t>
            </w:r>
          </w:p>
        </w:tc>
      </w:tr>
      <w:tr w:rsidR="00D460F2" w:rsidRPr="00A47BC4" w14:paraId="622C624A" w14:textId="77777777" w:rsidTr="004D4C3B">
        <w:trPr>
          <w:trHeight w:val="53"/>
        </w:trPr>
        <w:tc>
          <w:tcPr>
            <w:tcW w:w="5395" w:type="dxa"/>
            <w:vAlign w:val="bottom"/>
          </w:tcPr>
          <w:p w14:paraId="3AF5A471" w14:textId="2813D909" w:rsidR="003479E9" w:rsidRPr="006F7F52" w:rsidRDefault="009A2768" w:rsidP="00D460F2">
            <w:pPr>
              <w:pStyle w:val="ProductList-Body"/>
              <w:rPr>
                <w:rFonts w:cstheme="minorHAnsi"/>
                <w:sz w:val="16"/>
                <w:szCs w:val="16"/>
              </w:rPr>
            </w:pPr>
            <w:r>
              <w:rPr>
                <w:rFonts w:cstheme="minorHAnsi"/>
                <w:sz w:val="16"/>
                <w:szCs w:val="16"/>
              </w:rPr>
              <w:t>Microsoft Power BI</w:t>
            </w:r>
            <w:r w:rsidR="00F53D1A">
              <w:rPr>
                <w:rFonts w:cstheme="minorHAnsi"/>
                <w:sz w:val="16"/>
                <w:szCs w:val="16"/>
              </w:rPr>
              <w:t xml:space="preserve"> Premium</w:t>
            </w:r>
          </w:p>
        </w:tc>
        <w:tc>
          <w:tcPr>
            <w:tcW w:w="5395" w:type="dxa"/>
            <w:vAlign w:val="bottom"/>
          </w:tcPr>
          <w:p w14:paraId="7CB2607C" w14:textId="3DAA1715" w:rsidR="00D460F2" w:rsidRPr="00E92AA5" w:rsidRDefault="00D460F2" w:rsidP="00D460F2">
            <w:pPr>
              <w:pStyle w:val="ProductList-Body"/>
              <w:rPr>
                <w:rFonts w:cstheme="minorHAnsi"/>
                <w:sz w:val="16"/>
                <w:szCs w:val="16"/>
              </w:rPr>
            </w:pPr>
          </w:p>
        </w:tc>
      </w:tr>
    </w:tbl>
    <w:p w14:paraId="41B56DE4" w14:textId="77777777" w:rsidR="009C4E93" w:rsidRDefault="009C4E93" w:rsidP="009542DD">
      <w:pPr>
        <w:pStyle w:val="ProductList-Body"/>
      </w:pPr>
    </w:p>
    <w:p w14:paraId="1A34CE2F" w14:textId="77777777" w:rsidR="00A3228C" w:rsidRDefault="00A3228C" w:rsidP="00A3228C">
      <w:pPr>
        <w:pStyle w:val="ProductList-ClauseHeading"/>
      </w:pPr>
      <w:r>
        <w:t>Online Service Specific Terms</w:t>
      </w:r>
    </w:p>
    <w:p w14:paraId="31335AF2" w14:textId="4D90CC77" w:rsidR="00A3228C" w:rsidRDefault="00897CF5" w:rsidP="00897CF5">
      <w:pPr>
        <w:pStyle w:val="ProductList-ClauseHeading"/>
        <w:keepNext w:val="0"/>
        <w:tabs>
          <w:tab w:val="clear" w:pos="360"/>
          <w:tab w:val="clear" w:pos="720"/>
          <w:tab w:val="clear" w:pos="1080"/>
          <w:tab w:val="left" w:pos="158"/>
        </w:tabs>
      </w:pPr>
      <w:r>
        <w:rPr>
          <w:b w:val="0"/>
          <w:color w:val="auto"/>
          <w:szCs w:val="22"/>
        </w:rPr>
        <w:t>Other Online Services</w:t>
      </w:r>
      <w:r w:rsidR="0050677E">
        <w:rPr>
          <w:b w:val="0"/>
          <w:color w:val="auto"/>
          <w:szCs w:val="22"/>
        </w:rPr>
        <w:t xml:space="preserve">: </w:t>
      </w:r>
      <w:r>
        <w:rPr>
          <w:b w:val="0"/>
          <w:color w:val="auto"/>
          <w:szCs w:val="22"/>
        </w:rPr>
        <w:t xml:space="preserve"> Added ‘</w:t>
      </w:r>
      <w:r w:rsidR="009A2768">
        <w:rPr>
          <w:b w:val="0"/>
          <w:color w:val="auto"/>
          <w:szCs w:val="22"/>
        </w:rPr>
        <w:t xml:space="preserve">Microsoft </w:t>
      </w:r>
      <w:r>
        <w:rPr>
          <w:b w:val="0"/>
          <w:color w:val="auto"/>
          <w:szCs w:val="22"/>
        </w:rPr>
        <w:t xml:space="preserve">Power BI’ </w:t>
      </w:r>
      <w:r w:rsidR="00AE5296">
        <w:rPr>
          <w:b w:val="0"/>
          <w:color w:val="auto"/>
          <w:szCs w:val="22"/>
        </w:rPr>
        <w:t xml:space="preserve">terms </w:t>
      </w:r>
      <w:r>
        <w:rPr>
          <w:b w:val="0"/>
          <w:color w:val="auto"/>
          <w:szCs w:val="22"/>
        </w:rPr>
        <w:t>to support Power BI Premium February launch on OSPA.</w:t>
      </w:r>
    </w:p>
    <w:p w14:paraId="45CBBAD9" w14:textId="77777777" w:rsidR="009A2768" w:rsidRDefault="009A2768" w:rsidP="009A2768">
      <w:pPr>
        <w:pStyle w:val="ProductList-Body"/>
      </w:pPr>
    </w:p>
    <w:p w14:paraId="68C8E352" w14:textId="77777777" w:rsidR="003479E9" w:rsidRDefault="009A2768" w:rsidP="00B32EA0">
      <w:pPr>
        <w:pStyle w:val="ProductList-Body"/>
      </w:pPr>
      <w:r w:rsidRPr="009A2768">
        <w:t>21Vianet Online Services Product Availability (OSPA)</w:t>
      </w:r>
      <w:r>
        <w:t xml:space="preserve">:  </w:t>
      </w:r>
    </w:p>
    <w:p w14:paraId="0F23239F" w14:textId="77777777" w:rsidR="003479E9" w:rsidRDefault="003479E9" w:rsidP="003479E9">
      <w:pPr>
        <w:pStyle w:val="ProductList-Body"/>
        <w:numPr>
          <w:ilvl w:val="0"/>
          <w:numId w:val="35"/>
        </w:numPr>
      </w:pPr>
      <w:r w:rsidRPr="003479E9">
        <w:t>Microsoft Dynamics 365</w:t>
      </w:r>
      <w:r>
        <w:t>: Removed ‘for’ from the SKU names to align with the new SKU name change on February 1.</w:t>
      </w:r>
    </w:p>
    <w:p w14:paraId="19B8DF75" w14:textId="0599F63A" w:rsidR="00B32EA0" w:rsidRPr="009A2768" w:rsidRDefault="005419AE" w:rsidP="00EB09FF">
      <w:pPr>
        <w:pStyle w:val="ProductList-Body"/>
        <w:numPr>
          <w:ilvl w:val="0"/>
          <w:numId w:val="35"/>
        </w:numPr>
      </w:pPr>
      <w:r>
        <w:t xml:space="preserve">Office 365:  Added Power BI Premium SKUs under O365 additional </w:t>
      </w:r>
      <w:r w:rsidR="00707959">
        <w:t>online services</w:t>
      </w:r>
      <w:r>
        <w:t xml:space="preserve"> list</w:t>
      </w:r>
      <w:r w:rsidR="00707959">
        <w:t xml:space="preserve"> for Power BI Premium February launch on OSPA.</w:t>
      </w:r>
    </w:p>
    <w:p w14:paraId="1A74BD31" w14:textId="77777777" w:rsidR="009A2768" w:rsidRDefault="009A2768" w:rsidP="009A2768">
      <w:pPr>
        <w:pStyle w:val="ProductList-Body"/>
      </w:pPr>
    </w:p>
    <w:p w14:paraId="63C292FF" w14:textId="77777777" w:rsidR="009A2768" w:rsidRPr="009A2768" w:rsidRDefault="009A2768" w:rsidP="009A2768">
      <w:pPr>
        <w:pStyle w:val="ProductList-Body"/>
      </w:pPr>
    </w:p>
    <w:p w14:paraId="5126FD44" w14:textId="77777777" w:rsidR="00877478" w:rsidRDefault="00877478" w:rsidP="009542DD">
      <w:pPr>
        <w:pStyle w:val="ProductList-Body"/>
      </w:pPr>
    </w:p>
    <w:p w14:paraId="6B77EA61" w14:textId="46C37ECD" w:rsidR="00730B3A" w:rsidRPr="00E75EA3" w:rsidRDefault="00936D65" w:rsidP="00C91713">
      <w:pPr>
        <w:pStyle w:val="ProductList-SectionHeading"/>
        <w:outlineLvl w:val="0"/>
      </w:pPr>
      <w:bookmarkStart w:id="19" w:name="_Toc487133995"/>
      <w:bookmarkStart w:id="20" w:name="Definitions"/>
      <w:bookmarkStart w:id="21" w:name="_Toc29979165"/>
      <w:r w:rsidRPr="00E75EA3">
        <w:t>Definitions</w:t>
      </w:r>
      <w:bookmarkEnd w:id="19"/>
      <w:bookmarkEnd w:id="21"/>
    </w:p>
    <w:bookmarkEnd w:id="20"/>
    <w:p w14:paraId="6FDD5DC5" w14:textId="1861F2E7" w:rsidR="00103924" w:rsidRPr="00C31EFB" w:rsidRDefault="00103924" w:rsidP="00337870">
      <w:pPr>
        <w:pStyle w:val="ProductList-Body"/>
        <w:spacing w:after="120"/>
      </w:pPr>
      <w:r w:rsidRPr="00C31EFB">
        <w:t xml:space="preserve">If any of the terms below are not defined in </w:t>
      </w:r>
      <w:r w:rsidR="00FD204F" w:rsidRPr="00C31EFB">
        <w:t xml:space="preserve">the </w:t>
      </w:r>
      <w:r w:rsidR="00F00A07" w:rsidRPr="00C31EFB">
        <w:t xml:space="preserve">21Vianet </w:t>
      </w:r>
      <w:r w:rsidRPr="00C31EFB">
        <w:t xml:space="preserve">Customer </w:t>
      </w:r>
      <w:r w:rsidR="00F00A07" w:rsidRPr="00C31EFB">
        <w:t>A</w:t>
      </w:r>
      <w:r w:rsidRPr="00C31EFB">
        <w:t>greement, they have the definitions below.</w:t>
      </w:r>
    </w:p>
    <w:p w14:paraId="4901F9E0" w14:textId="575DD3C7" w:rsidR="006537BB" w:rsidRPr="00C31EFB" w:rsidRDefault="00BB3E74" w:rsidP="009906FA">
      <w:pPr>
        <w:pStyle w:val="ProductList-BodySpaced"/>
      </w:pPr>
      <w:r w:rsidRPr="00C31EFB">
        <w:t xml:space="preserve">“21Vianet Customer Agreement” means the agreement under which Customer has purchased </w:t>
      </w:r>
      <w:r w:rsidR="00805780" w:rsidRPr="00C31EFB">
        <w:t xml:space="preserve">Online Services </w:t>
      </w:r>
      <w:r w:rsidRPr="00C31EFB">
        <w:t>from 21Vianet.</w:t>
      </w:r>
    </w:p>
    <w:p w14:paraId="58254CBC" w14:textId="78F7A35A" w:rsidR="00010AD4" w:rsidRPr="00C31EFB" w:rsidRDefault="00010AD4" w:rsidP="00337870">
      <w:pPr>
        <w:pStyle w:val="ProductList-Body"/>
        <w:spacing w:after="120"/>
      </w:pPr>
      <w:r w:rsidRPr="00C31EFB">
        <w:t xml:space="preserve">“Core Online Services” means those Online Services listed in </w:t>
      </w:r>
      <w:hyperlink w:anchor="AppendixA_CoreOnlineServices" w:history="1">
        <w:r w:rsidRPr="00C31EFB">
          <w:rPr>
            <w:rStyle w:val="Hyperlink"/>
          </w:rPr>
          <w:t>Appendix A</w:t>
        </w:r>
      </w:hyperlink>
      <w:r w:rsidR="004F2E2B" w:rsidRPr="00C31EFB">
        <w:t xml:space="preserve"> to the Data Protection Terms</w:t>
      </w:r>
      <w:r w:rsidRPr="00C31EFB">
        <w:t>.</w:t>
      </w:r>
    </w:p>
    <w:p w14:paraId="2121ED98" w14:textId="6C9B276C" w:rsidR="00171B33" w:rsidRPr="00C31EFB" w:rsidRDefault="00171B33" w:rsidP="00337870">
      <w:pPr>
        <w:pStyle w:val="ProductList-Body"/>
        <w:spacing w:after="120"/>
      </w:pPr>
      <w:r w:rsidRPr="00C31EFB">
        <w:t xml:space="preserve">“China” means </w:t>
      </w:r>
      <w:r w:rsidR="0034412E" w:rsidRPr="00C31EFB">
        <w:t>the People’s Republic of China, excluding Hong Kong and Macau Special Administrative Regions and Taiwan.</w:t>
      </w:r>
    </w:p>
    <w:p w14:paraId="71FCCF9D" w14:textId="1F5F2ADE" w:rsidR="00050B05" w:rsidRPr="00E75EA3" w:rsidRDefault="00874919" w:rsidP="009906FA">
      <w:pPr>
        <w:pStyle w:val="ProductList-BodySpaced"/>
      </w:pPr>
      <w:r w:rsidRPr="00C31EFB">
        <w:t>“</w:t>
      </w:r>
      <w:r w:rsidR="00103924" w:rsidRPr="00C31EFB">
        <w:t>Customer Data</w:t>
      </w:r>
      <w:r w:rsidRPr="00C31EFB">
        <w:t>”</w:t>
      </w:r>
      <w:r w:rsidR="00103924" w:rsidRPr="00C31EFB">
        <w:t xml:space="preserve"> means all data, including all text, sound, video, or image files, and software</w:t>
      </w:r>
      <w:r w:rsidR="003C35CD" w:rsidRPr="00C31EFB">
        <w:t>,</w:t>
      </w:r>
      <w:r w:rsidR="00103924" w:rsidRPr="00C31EFB">
        <w:t xml:space="preserve"> that are provided to </w:t>
      </w:r>
      <w:r w:rsidR="00955A53" w:rsidRPr="00C31EFB">
        <w:t xml:space="preserve">21Vianet </w:t>
      </w:r>
      <w:r w:rsidR="00103924" w:rsidRPr="00C31EFB">
        <w:t>by, or on behalf of, Customer</w:t>
      </w:r>
      <w:r w:rsidR="00D1705E" w:rsidRPr="00C31EFB">
        <w:t xml:space="preserve"> </w:t>
      </w:r>
      <w:r w:rsidR="00103924" w:rsidRPr="00C31EFB">
        <w:t xml:space="preserve">through </w:t>
      </w:r>
      <w:r w:rsidR="00120DD1" w:rsidRPr="00C31EFB">
        <w:t xml:space="preserve">Customer </w:t>
      </w:r>
      <w:r w:rsidR="00103924" w:rsidRPr="00C31EFB">
        <w:t>use of the Online Service.</w:t>
      </w:r>
      <w:r w:rsidR="00FF2511" w:rsidRPr="00C31EFB">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lastRenderedPageBreak/>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115F845D" w14:textId="7FAABC64" w:rsidR="004709DC" w:rsidRDefault="00874919" w:rsidP="009906FA">
      <w:pPr>
        <w:pStyle w:val="ProductList-BodySpaced"/>
      </w:pPr>
      <w:r w:rsidRPr="00E75EA3">
        <w:t>“</w:t>
      </w:r>
      <w:r w:rsidR="00103924" w:rsidRPr="00E75EA3">
        <w:t>Licensed Device</w:t>
      </w:r>
      <w:r w:rsidRPr="00E75EA3">
        <w:t>”</w:t>
      </w:r>
      <w:r w:rsidR="00103924" w:rsidRPr="00E75EA3">
        <w:t xml:space="preserve"> means the single physical hardware system</w:t>
      </w:r>
      <w:r w:rsidR="00284475">
        <w:t xml:space="preserve"> </w:t>
      </w:r>
      <w:r w:rsidR="00103924" w:rsidRPr="00E75EA3">
        <w:t>to which a license is assigned.</w:t>
      </w:r>
      <w:r w:rsidR="00AD5F09" w:rsidRPr="00E75EA3">
        <w:t xml:space="preserve"> </w:t>
      </w:r>
      <w:r w:rsidR="00103924" w:rsidRPr="00E75EA3">
        <w:t xml:space="preserve">For purposes of this definition, a hardware partition or blade </w:t>
      </w:r>
      <w:proofErr w:type="gramStart"/>
      <w:r w:rsidR="00103924" w:rsidRPr="00E75EA3">
        <w:t>is considered to be</w:t>
      </w:r>
      <w:proofErr w:type="gramEnd"/>
      <w:r w:rsidR="00103924" w:rsidRPr="00E75EA3">
        <w:t xml:space="preserve"> a separate device.</w:t>
      </w:r>
    </w:p>
    <w:p w14:paraId="517EBB53" w14:textId="6D7AB80B" w:rsidR="009D5302" w:rsidRDefault="00E74495" w:rsidP="00337870">
      <w:pPr>
        <w:pStyle w:val="ProductList-Body"/>
        <w:spacing w:after="120"/>
      </w:pPr>
      <w:r w:rsidRPr="004919C8">
        <w:t>“</w:t>
      </w:r>
      <w:bookmarkStart w:id="22" w:name="OLE_LINK1"/>
      <w:r w:rsidRPr="004919C8">
        <w:t>Network Server</w:t>
      </w:r>
      <w:bookmarkEnd w:id="22"/>
      <w:r w:rsidRPr="004919C8">
        <w:t>” means a physical hardware server solely dedicated to Customer use and provides resource assistant to computers in a network.</w:t>
      </w:r>
    </w:p>
    <w:p w14:paraId="79CC79E5" w14:textId="1DF83ED1" w:rsidR="00D91C49" w:rsidRPr="00FF379D" w:rsidDel="007B2CB7" w:rsidRDefault="00D91C49" w:rsidP="00337870">
      <w:pPr>
        <w:pStyle w:val="ProductList-Body"/>
        <w:spacing w:after="120"/>
      </w:pPr>
      <w:r w:rsidRPr="00FF379D">
        <w:t xml:space="preserve">“Non-21Vianet Product” means any </w:t>
      </w:r>
      <w:proofErr w:type="gramStart"/>
      <w:r w:rsidRPr="00FF379D">
        <w:t>third-party</w:t>
      </w:r>
      <w:proofErr w:type="gramEnd"/>
      <w:r w:rsidRPr="00FF379D">
        <w:t>-branded software, data, service, website or product, unless incorporated by 21Vianet in a Product.</w:t>
      </w:r>
    </w:p>
    <w:p w14:paraId="40C03644" w14:textId="31D294D9" w:rsidR="00434F0C" w:rsidRPr="00E75EA3" w:rsidRDefault="00874919" w:rsidP="00337870">
      <w:pPr>
        <w:pStyle w:val="ProductList-Body"/>
        <w:spacing w:after="120"/>
      </w:pPr>
      <w:r w:rsidRPr="00E75EA3">
        <w:t>“</w:t>
      </w:r>
      <w:r w:rsidR="00103924" w:rsidRPr="00E75EA3">
        <w:t>Online Service</w:t>
      </w:r>
      <w:r w:rsidRPr="00E75EA3">
        <w:t>”</w:t>
      </w:r>
      <w:r w:rsidR="00103924" w:rsidRPr="00E75EA3">
        <w:t xml:space="preserve"> means </w:t>
      </w:r>
      <w:r w:rsidR="004C0764" w:rsidRPr="00E75EA3">
        <w:t xml:space="preserve">services, features and Software </w:t>
      </w:r>
      <w:r w:rsidR="00103924" w:rsidRPr="00E75EA3">
        <w:t xml:space="preserve">identified in the </w:t>
      </w:r>
      <w:r w:rsidR="004508E8" w:rsidRPr="00E75EA3">
        <w:t>21Vianet Online Services Product Availability</w:t>
      </w:r>
      <w:r w:rsidR="00DC0E7A">
        <w:t xml:space="preserve"> section</w:t>
      </w:r>
      <w:r w:rsidR="00A00F7D">
        <w:t>.</w:t>
      </w:r>
      <w:r w:rsidR="004508E8" w:rsidRPr="00E75EA3">
        <w:t xml:space="preserve"> </w:t>
      </w:r>
      <w:r w:rsidR="00154093" w:rsidRPr="00E75EA3">
        <w:t>It does not include software and services provided under separate license terms (such as via gallery, marketplace, console, or dialog).</w:t>
      </w:r>
      <w:r w:rsidR="00C82DF7" w:rsidRPr="00E75EA3">
        <w:t xml:space="preserve"> </w:t>
      </w:r>
      <w:r w:rsidR="000D7E26" w:rsidRPr="00E75EA3">
        <w:t xml:space="preserve"> The Online Services are operated by 21Vianet from data centers located in China.</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E75EA3" w:rsidRDefault="00434F0C" w:rsidP="00DB5359">
      <w:pPr>
        <w:pStyle w:val="ProductList-Body"/>
        <w:spacing w:after="120"/>
      </w:pPr>
      <w:r w:rsidRPr="00E75EA3">
        <w:t xml:space="preserve">“OST” means these </w:t>
      </w:r>
      <w:bookmarkStart w:id="23" w:name="_Toc487133996"/>
      <w:r w:rsidRPr="00E75EA3">
        <w:t>Online Services Terms</w:t>
      </w:r>
      <w:bookmarkEnd w:id="23"/>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C31EFB" w:rsidRDefault="0076185A" w:rsidP="1A67E690">
      <w:pPr>
        <w:pStyle w:val="ProductList-Body"/>
        <w:spacing w:after="120"/>
      </w:pPr>
      <w:r w:rsidRPr="00C31EFB">
        <w:t xml:space="preserve">“Previews” means preview, beta or other pre-release features, data center locations, and services offered by </w:t>
      </w:r>
      <w:r w:rsidR="00457A03" w:rsidRPr="00C31EFB">
        <w:t xml:space="preserve">21Vianet </w:t>
      </w:r>
      <w:r w:rsidRPr="00C31EFB">
        <w:t>for optional evaluation.</w:t>
      </w:r>
    </w:p>
    <w:p w14:paraId="1BD75416" w14:textId="77777777" w:rsidR="00DB336F" w:rsidRPr="00E75EA3" w:rsidRDefault="00DB336F" w:rsidP="00DB336F">
      <w:pPr>
        <w:pStyle w:val="ProductList-Body"/>
        <w:spacing w:after="120"/>
      </w:pPr>
      <w:r w:rsidRPr="00C31EFB">
        <w:t>“SL” means subscription license.</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w:t>
      </w:r>
      <w:proofErr w:type="spellStart"/>
      <w:r w:rsidRPr="00E75EA3">
        <w:t>Subprocessor</w:t>
      </w:r>
      <w:proofErr w:type="spellEnd"/>
      <w:r w:rsidRPr="00E75EA3">
        <w:t xml:space="preserve">”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0E3D82C9" w14:textId="31178AB1" w:rsidR="00770216" w:rsidRDefault="00F948E7" w:rsidP="00D701F5">
      <w:pPr>
        <w:pStyle w:val="ProductList-Body"/>
        <w:spacing w:after="120"/>
        <w:rPr>
          <w:rFonts w:asciiTheme="majorHAnsi" w:hAnsiTheme="majorHAnsi"/>
          <w:b/>
          <w:sz w:val="40"/>
        </w:rPr>
      </w:pPr>
      <w:r w:rsidRPr="00E75EA3">
        <w:t>The terms “data subject”, “processing”, “processor”, and “supervisory authority” as used herein have the meanings given in the GDPR and the terms “data importer” and “data exporter” have the meanings given in the Standard Contractual Clauses.</w:t>
      </w:r>
      <w:r w:rsidR="00770216">
        <w:br w:type="page"/>
      </w:r>
    </w:p>
    <w:p w14:paraId="6CD1D22A" w14:textId="0B27BAFF" w:rsidR="00BF1045" w:rsidRPr="00E75EA3" w:rsidRDefault="00BF1045" w:rsidP="1A67E690">
      <w:pPr>
        <w:pStyle w:val="ProductList-SectionHeading"/>
        <w:outlineLvl w:val="0"/>
      </w:pPr>
      <w:bookmarkStart w:id="24" w:name="_Toc29979166"/>
      <w:r w:rsidRPr="00E75EA3">
        <w:lastRenderedPageBreak/>
        <w:t>General Terms</w:t>
      </w:r>
      <w:bookmarkEnd w:id="24"/>
    </w:p>
    <w:p w14:paraId="17029B22" w14:textId="60727A6C" w:rsidR="00557169" w:rsidRPr="00E75EA3" w:rsidRDefault="009C11EF" w:rsidP="00366C8E">
      <w:pPr>
        <w:pStyle w:val="ProductList-SubSubSectionHeading"/>
        <w:outlineLvl w:val="1"/>
      </w:pPr>
      <w:bookmarkStart w:id="25" w:name="OnlineServicesChanges"/>
      <w:bookmarkStart w:id="26" w:name="_Toc29979167"/>
      <w:r w:rsidRPr="00E75EA3">
        <w:t xml:space="preserve">Licensing the </w:t>
      </w:r>
      <w:r w:rsidR="00541996" w:rsidRPr="00E75EA3">
        <w:t>Online Services</w:t>
      </w:r>
      <w:bookmarkEnd w:id="26"/>
    </w:p>
    <w:bookmarkEnd w:id="25"/>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732EB4A" w14:textId="77777777" w:rsidR="00DD2ACE" w:rsidRPr="00E75EA3" w:rsidRDefault="00DD2ACE" w:rsidP="1A67E690">
      <w:pPr>
        <w:pStyle w:val="ProductList-Body"/>
        <w:ind w:left="158"/>
      </w:pPr>
      <w:r w:rsidRPr="00E75EA3">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72D4F284" w14:textId="4C961BF9" w:rsidR="00DD2ACE" w:rsidRPr="00E75EA3" w:rsidRDefault="00DD2ACE" w:rsidP="00DD2ACE">
      <w:pPr>
        <w:pStyle w:val="ProductList-Body"/>
      </w:pPr>
    </w:p>
    <w:p w14:paraId="16062BB8" w14:textId="049FB04B" w:rsidR="009067B7" w:rsidRPr="00E75EA3" w:rsidRDefault="009067B7" w:rsidP="1A67E690">
      <w:pPr>
        <w:pStyle w:val="ProductList-SubSubSectionHeading"/>
        <w:outlineLvl w:val="1"/>
      </w:pPr>
      <w:bookmarkStart w:id="27" w:name="_Toc29979168"/>
      <w:r w:rsidRPr="00E75EA3">
        <w:t>Using the Online Services</w:t>
      </w:r>
      <w:bookmarkEnd w:id="27"/>
    </w:p>
    <w:p w14:paraId="7D3ADBEC" w14:textId="38987C08"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 xml:space="preserve">in a way prohibited by law, regulation, governmental order or </w:t>
      </w:r>
      <w:proofErr w:type="gramStart"/>
      <w:r w:rsidRPr="00E75EA3">
        <w:t>decree;</w:t>
      </w:r>
      <w:proofErr w:type="gramEnd"/>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w:t>
      </w:r>
      <w:proofErr w:type="gramStart"/>
      <w:r w:rsidRPr="00E75EA3">
        <w:t>others;</w:t>
      </w:r>
      <w:proofErr w:type="gramEnd"/>
      <w:r w:rsidRPr="00E75EA3">
        <w:t xml:space="preserve"> </w:t>
      </w:r>
    </w:p>
    <w:p w14:paraId="58440909" w14:textId="77777777" w:rsidR="0001597D" w:rsidRDefault="00230E30" w:rsidP="0001597D">
      <w:pPr>
        <w:pStyle w:val="ProductList-Body"/>
        <w:numPr>
          <w:ilvl w:val="0"/>
          <w:numId w:val="1"/>
        </w:numPr>
        <w:spacing w:before="40"/>
        <w:ind w:left="608" w:hanging="270"/>
      </w:pPr>
      <w:r w:rsidRPr="00E75EA3">
        <w:t xml:space="preserve">to try to gain unauthorized access to or disrupt any service, device, data, account or </w:t>
      </w:r>
      <w:proofErr w:type="gramStart"/>
      <w:r w:rsidRPr="00E75EA3">
        <w:t>network;</w:t>
      </w:r>
      <w:proofErr w:type="gramEnd"/>
    </w:p>
    <w:p w14:paraId="4B7AAD69" w14:textId="46F8F7B7" w:rsidR="00230E30" w:rsidRPr="00E75EA3" w:rsidRDefault="00587BBC" w:rsidP="0001597D">
      <w:pPr>
        <w:pStyle w:val="ProductList-Body"/>
        <w:numPr>
          <w:ilvl w:val="0"/>
          <w:numId w:val="1"/>
        </w:numPr>
        <w:spacing w:before="40"/>
        <w:ind w:left="608" w:hanging="270"/>
      </w:pPr>
      <w:r w:rsidRPr="00587BBC">
        <w:t>to falsify any protocol or email header information (e.g., “spoofing”</w:t>
      </w:r>
      <w:proofErr w:type="gramStart"/>
      <w:r w:rsidRPr="00587BBC">
        <w:t>);</w:t>
      </w:r>
      <w:proofErr w:type="gramEnd"/>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 xml:space="preserve">to spam or distribute </w:t>
      </w:r>
      <w:proofErr w:type="gramStart"/>
      <w:r w:rsidRPr="00E75EA3">
        <w:t>malware;</w:t>
      </w:r>
      <w:proofErr w:type="gramEnd"/>
    </w:p>
    <w:p w14:paraId="18C961B9" w14:textId="05399999" w:rsidR="00230E30" w:rsidRPr="00E75EA3" w:rsidRDefault="00230E30" w:rsidP="00C91713">
      <w:pPr>
        <w:pStyle w:val="ProductList-Body"/>
        <w:numPr>
          <w:ilvl w:val="0"/>
          <w:numId w:val="1"/>
        </w:numPr>
        <w:spacing w:before="40"/>
        <w:ind w:left="608" w:hanging="270"/>
      </w:pPr>
      <w:r w:rsidRPr="00E75EA3">
        <w:t xml:space="preserve">in a way that could harm the Online Service or impair anyone else’s use of </w:t>
      </w:r>
      <w:proofErr w:type="gramStart"/>
      <w:r w:rsidRPr="00E75EA3">
        <w:t>it;</w:t>
      </w:r>
      <w:proofErr w:type="gramEnd"/>
      <w:r w:rsidRPr="00E75EA3">
        <w:t xml:space="preserve"> </w:t>
      </w:r>
    </w:p>
    <w:p w14:paraId="00B6C3C3" w14:textId="0DC62700" w:rsidR="00230E30" w:rsidRDefault="00230E30" w:rsidP="00C91713">
      <w:pPr>
        <w:pStyle w:val="ProductList-Body"/>
        <w:numPr>
          <w:ilvl w:val="0"/>
          <w:numId w:val="1"/>
        </w:numPr>
        <w:spacing w:before="40" w:after="120"/>
        <w:ind w:left="619" w:hanging="274"/>
      </w:pPr>
      <w:r w:rsidRPr="00E75EA3">
        <w:t>in any application or situation where failure of the Online Service could lead to the death or serious bodily injury of any person, or to severe physical or environmental damage</w:t>
      </w:r>
      <w:r w:rsidR="00BF0DFB">
        <w:t>; or</w:t>
      </w:r>
    </w:p>
    <w:p w14:paraId="208CD3F1" w14:textId="1FDDCC63" w:rsidR="00BF0DFB" w:rsidRPr="00E75EA3" w:rsidRDefault="00BF0DFB">
      <w:pPr>
        <w:pStyle w:val="ProductList-Body"/>
        <w:numPr>
          <w:ilvl w:val="0"/>
          <w:numId w:val="1"/>
        </w:numPr>
        <w:spacing w:before="40" w:after="120"/>
        <w:ind w:left="619" w:hanging="274"/>
      </w:pPr>
      <w:r>
        <w:t>to assist of encourage anyone to do any of the above.</w:t>
      </w:r>
    </w:p>
    <w:p w14:paraId="5DB251C6" w14:textId="07A9BD26" w:rsidR="002B6B69" w:rsidRPr="00E75EA3" w:rsidRDefault="00230E30" w:rsidP="00E26E2E">
      <w:pPr>
        <w:pStyle w:val="ProductList-Body"/>
        <w:rPr>
          <w:sz w:val="24"/>
          <w:szCs w:val="24"/>
        </w:rPr>
      </w:pPr>
      <w:r w:rsidRPr="00E75EA3">
        <w:t xml:space="preserve">Violation of the terms in this section may result in suspension of the Online Service. </w:t>
      </w:r>
      <w:r w:rsidR="00667E6D" w:rsidRPr="00E75EA3">
        <w:t xml:space="preserve">21Vianet </w:t>
      </w:r>
      <w:r w:rsidRPr="00E75EA3">
        <w:t xml:space="preserve">will suspend the Online Service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28" w:name="_Toc487133999"/>
      <w:bookmarkStart w:id="29" w:name="_Toc29979169"/>
      <w:r w:rsidRPr="00E75EA3">
        <w:t>Use of Software with the Online Service</w:t>
      </w:r>
      <w:bookmarkEnd w:id="28"/>
      <w:r w:rsidR="00A00E97" w:rsidRPr="00E75EA3">
        <w:t>s</w:t>
      </w:r>
      <w:bookmarkEnd w:id="29"/>
    </w:p>
    <w:p w14:paraId="62002352" w14:textId="0745EDA2" w:rsidR="00103924" w:rsidRPr="00E75EA3" w:rsidRDefault="00103924" w:rsidP="00103924">
      <w:pPr>
        <w:pStyle w:val="ProductList-Body"/>
      </w:pPr>
      <w:r w:rsidRPr="00E75EA3">
        <w:t xml:space="preserve">Customer may need to install certain </w:t>
      </w:r>
      <w:r w:rsidRPr="00A24585">
        <w:t>s</w:t>
      </w:r>
      <w:r w:rsidRPr="00E75EA3">
        <w:t xml:space="preserve">oftware </w:t>
      </w:r>
      <w:r w:rsidR="00AE685E" w:rsidRPr="00E75EA3">
        <w:t xml:space="preserve">provided by 21Vianet </w:t>
      </w:r>
      <w:proofErr w:type="gramStart"/>
      <w:r w:rsidR="00AE685E" w:rsidRPr="00E75EA3">
        <w:t xml:space="preserve">in order </w:t>
      </w:r>
      <w:r w:rsidRPr="00E75EA3">
        <w:t>to</w:t>
      </w:r>
      <w:proofErr w:type="gramEnd"/>
      <w:r w:rsidRPr="00E75EA3">
        <w:t xml:space="preserve">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20BA0924" w:rsidR="00AD5F09" w:rsidRPr="00E75EA3" w:rsidRDefault="00103924" w:rsidP="00107670">
      <w:pPr>
        <w:pStyle w:val="ProductList-Body"/>
        <w:spacing w:after="240"/>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008AEE39" w14:textId="788B4F47" w:rsidR="00AD5F09"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w:t>
      </w:r>
      <w:r w:rsidR="00103924" w:rsidRPr="00E75EA3">
        <w:lastRenderedPageBreak/>
        <w:t xml:space="preserve">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56768">
      <w:pPr>
        <w:pStyle w:val="ProductList-Body"/>
        <w:ind w:left="158"/>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C56768">
      <w:pPr>
        <w:pStyle w:val="ProductList-Body"/>
        <w:ind w:left="158"/>
      </w:pPr>
      <w:r w:rsidRPr="00E75EA3">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3548A6" w:rsidRDefault="00780A9A" w:rsidP="1A67E690">
      <w:pPr>
        <w:pStyle w:val="ProductList-SubSubSectionHeading"/>
        <w:outlineLvl w:val="1"/>
      </w:pPr>
      <w:bookmarkStart w:id="30" w:name="_Toc29979170"/>
      <w:r w:rsidRPr="003548A6">
        <w:t>Technical Limitations</w:t>
      </w:r>
      <w:bookmarkEnd w:id="30"/>
    </w:p>
    <w:p w14:paraId="2C406B2D" w14:textId="11849760" w:rsidR="007F234E" w:rsidRPr="00E75EA3" w:rsidRDefault="009D2829" w:rsidP="001A017D">
      <w:pPr>
        <w:pStyle w:val="ProductList-Body"/>
        <w:spacing w:after="240"/>
      </w:pPr>
      <w:r w:rsidRPr="003548A6">
        <w:t>Customer</w:t>
      </w:r>
      <w:r w:rsidR="00755FED" w:rsidRPr="003548A6">
        <w:t xml:space="preserve"> may not reverse engineer, decompile, disassemble or work around technical limitations in any of the </w:t>
      </w:r>
      <w:r w:rsidR="00690A31" w:rsidRPr="003548A6">
        <w:t xml:space="preserve">Online </w:t>
      </w:r>
      <w:r w:rsidR="00755FED" w:rsidRPr="003548A6">
        <w:t xml:space="preserve">Services, except where applicable law permits it despite this limitation.  </w:t>
      </w:r>
      <w:r w:rsidR="00105CEB" w:rsidRPr="003548A6">
        <w:t xml:space="preserve">Customer </w:t>
      </w:r>
      <w:r w:rsidR="00755FED" w:rsidRPr="003548A6">
        <w:t xml:space="preserve">may not disable, tamper with or otherwise attempt to circumvent any billing mechanism, including any mechanism that meters </w:t>
      </w:r>
      <w:r w:rsidR="005F3D6E" w:rsidRPr="003548A6">
        <w:t xml:space="preserve">Customer’s </w:t>
      </w:r>
      <w:r w:rsidR="00755FED" w:rsidRPr="003548A6">
        <w:t xml:space="preserve">use of the </w:t>
      </w:r>
      <w:r w:rsidR="001A017D" w:rsidRPr="003548A6">
        <w:t xml:space="preserve">Online </w:t>
      </w:r>
      <w:r w:rsidR="00755FED" w:rsidRPr="003548A6">
        <w:t xml:space="preserve">Services.  </w:t>
      </w:r>
      <w:r w:rsidR="00105CEB" w:rsidRPr="003548A6">
        <w:t xml:space="preserve">Customer </w:t>
      </w:r>
      <w:r w:rsidR="00755FED" w:rsidRPr="003548A6">
        <w:t xml:space="preserve">may not rent, lease, lend, resell, transfer, or sublicense any </w:t>
      </w:r>
      <w:r w:rsidR="001D614D" w:rsidRPr="003548A6">
        <w:t>s</w:t>
      </w:r>
      <w:r w:rsidR="00755FED" w:rsidRPr="003548A6">
        <w:t xml:space="preserve">oftware to or for third parties. </w:t>
      </w:r>
      <w:r w:rsidR="00105CEB" w:rsidRPr="003548A6">
        <w:t xml:space="preserve">Customer </w:t>
      </w:r>
      <w:r w:rsidR="00755FED" w:rsidRPr="003548A6">
        <w:t xml:space="preserve">may not access or use the </w:t>
      </w:r>
      <w:r w:rsidR="001A017D" w:rsidRPr="003548A6">
        <w:t xml:space="preserve">Online </w:t>
      </w:r>
      <w:r w:rsidR="00755FED" w:rsidRPr="003548A6">
        <w:t xml:space="preserve">Services in any way that violates the rights of any third party or purports to subject any of </w:t>
      </w:r>
      <w:r w:rsidR="00F71C20" w:rsidRPr="003548A6">
        <w:t>21Vianet’s</w:t>
      </w:r>
      <w:r w:rsidR="00F71C20" w:rsidRPr="003548A6" w:rsidDel="00F71C20">
        <w:t xml:space="preserve"> </w:t>
      </w:r>
      <w:r w:rsidR="00755FED" w:rsidRPr="003548A6">
        <w:t>suppliers to any obligations to third parties.</w:t>
      </w:r>
      <w:r w:rsidR="00755FED" w:rsidRPr="00E75EA3">
        <w:t xml:space="preserve"> </w:t>
      </w:r>
    </w:p>
    <w:p w14:paraId="548ED88F" w14:textId="77777777" w:rsidR="00BA079C" w:rsidRPr="00E75EA3" w:rsidRDefault="00BA079C" w:rsidP="1A67E690">
      <w:pPr>
        <w:pStyle w:val="ProductList-SubSubSectionHeading"/>
        <w:outlineLvl w:val="1"/>
      </w:pPr>
      <w:bookmarkStart w:id="31" w:name="_Toc29979171"/>
      <w:r w:rsidRPr="00E75EA3">
        <w:t>Import/Export Services</w:t>
      </w:r>
      <w:bookmarkEnd w:id="31"/>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32" w:name="_Hlk512852734"/>
      <w:bookmarkStart w:id="33" w:name="_Toc29979172"/>
      <w:r w:rsidRPr="00E75EA3">
        <w:t>Font Components</w:t>
      </w:r>
      <w:bookmarkEnd w:id="33"/>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32"/>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34" w:name="NonMicrosoftProducts"/>
      <w:bookmarkStart w:id="35" w:name="_Toc29979173"/>
      <w:r w:rsidRPr="00E75EA3">
        <w:t>Changes to and Availability of the Online Services</w:t>
      </w:r>
      <w:bookmarkEnd w:id="35"/>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1CBFE75" w:rsidR="001850E3" w:rsidRDefault="00E17C8B" w:rsidP="004160B2">
      <w:pPr>
        <w:pStyle w:val="ProductList-Body"/>
        <w:spacing w:before="240"/>
      </w:pPr>
      <w:r w:rsidRPr="00E75EA3">
        <w:t>For information on availability, Customer may refer to</w:t>
      </w:r>
      <w:r w:rsidR="008C0CF0" w:rsidRPr="00E75EA3">
        <w:t xml:space="preserve"> the 21Vianet Online Services Product Availability</w:t>
      </w:r>
      <w:r w:rsidR="00F34B41">
        <w:t xml:space="preserve"> section</w:t>
      </w:r>
      <w:r w:rsidR="008C0CF0" w:rsidRPr="00E75EA3">
        <w:t>.</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36" w:name="_Toc29979174"/>
      <w:r w:rsidRPr="00E75EA3">
        <w:t>State secret representation and warranty</w:t>
      </w:r>
      <w:r w:rsidRPr="00E75EA3">
        <w:rPr>
          <w:rFonts w:ascii="Segoe Pro" w:eastAsiaTheme="minorHAnsi" w:hAnsi="Segoe Pro" w:cs="Arial"/>
          <w:bCs/>
          <w:i/>
          <w:iCs/>
          <w:color w:val="000000" w:themeColor="text1"/>
          <w:sz w:val="24"/>
          <w:szCs w:val="26"/>
        </w:rPr>
        <w:t>.</w:t>
      </w:r>
      <w:bookmarkEnd w:id="36"/>
      <w:r w:rsidRPr="00E75EA3">
        <w:t xml:space="preserve">  </w:t>
      </w:r>
    </w:p>
    <w:p w14:paraId="5BD99D05" w14:textId="39EDB442"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w:t>
      </w:r>
      <w:r w:rsidR="000F495E">
        <w:rPr>
          <w:color w:val="000000" w:themeColor="text1"/>
          <w:sz w:val="18"/>
          <w:szCs w:val="18"/>
        </w:rPr>
        <w:t>its</w:t>
      </w:r>
      <w:r w:rsidR="002D36D3" w:rsidRPr="00E75EA3">
        <w:rPr>
          <w:color w:val="000000" w:themeColor="text1"/>
          <w:sz w:val="18"/>
          <w:szCs w:val="18"/>
        </w:rPr>
        <w:t xml:space="preserve"> Affiliates, contractors and suppliers.</w:t>
      </w:r>
    </w:p>
    <w:p w14:paraId="552EC344" w14:textId="2F9AAC88" w:rsidR="00E613B5" w:rsidRPr="003548A6" w:rsidRDefault="00E613B5" w:rsidP="1A67E690">
      <w:pPr>
        <w:pStyle w:val="ProductList-SubSubSectionHeading"/>
        <w:outlineLvl w:val="1"/>
      </w:pPr>
      <w:bookmarkStart w:id="37" w:name="_Toc29979175"/>
      <w:r w:rsidRPr="003548A6">
        <w:t>Compliance with Laws</w:t>
      </w:r>
      <w:bookmarkEnd w:id="37"/>
    </w:p>
    <w:p w14:paraId="0F16F177" w14:textId="16203654" w:rsidR="00814F68" w:rsidRPr="003548A6" w:rsidRDefault="00073EB4" w:rsidP="00814F68">
      <w:pPr>
        <w:rPr>
          <w:rFonts w:eastAsiaTheme="minorHAnsi"/>
          <w:color w:val="000000" w:themeColor="text1"/>
          <w:sz w:val="18"/>
          <w:szCs w:val="18"/>
        </w:rPr>
      </w:pPr>
      <w:r w:rsidRPr="003548A6">
        <w:rPr>
          <w:color w:val="000000" w:themeColor="text1"/>
          <w:sz w:val="18"/>
          <w:szCs w:val="18"/>
        </w:rPr>
        <w:t>21Vianet</w:t>
      </w:r>
      <w:r w:rsidR="00814F68" w:rsidRPr="003548A6">
        <w:rPr>
          <w:color w:val="000000" w:themeColor="text1"/>
          <w:sz w:val="18"/>
          <w:szCs w:val="18"/>
        </w:rPr>
        <w:t xml:space="preserve"> will comply with all laws </w:t>
      </w:r>
      <w:r w:rsidR="00642DDE" w:rsidRPr="003548A6">
        <w:rPr>
          <w:color w:val="000000" w:themeColor="text1"/>
          <w:sz w:val="18"/>
          <w:szCs w:val="18"/>
        </w:rPr>
        <w:t xml:space="preserve">and regulations </w:t>
      </w:r>
      <w:r w:rsidR="00814F68" w:rsidRPr="003548A6">
        <w:rPr>
          <w:color w:val="000000" w:themeColor="text1"/>
          <w:sz w:val="18"/>
          <w:szCs w:val="18"/>
        </w:rPr>
        <w:t xml:space="preserve">applicable to </w:t>
      </w:r>
      <w:r w:rsidR="00642DDE" w:rsidRPr="003548A6">
        <w:rPr>
          <w:color w:val="000000" w:themeColor="text1"/>
          <w:sz w:val="18"/>
          <w:szCs w:val="18"/>
        </w:rPr>
        <w:t xml:space="preserve">its </w:t>
      </w:r>
      <w:r w:rsidR="00814F68" w:rsidRPr="003548A6">
        <w:rPr>
          <w:color w:val="000000" w:themeColor="text1"/>
          <w:sz w:val="18"/>
          <w:szCs w:val="18"/>
        </w:rPr>
        <w:t xml:space="preserve">provision of the </w:t>
      </w:r>
      <w:r w:rsidR="00642DDE" w:rsidRPr="003548A6">
        <w:rPr>
          <w:color w:val="000000" w:themeColor="text1"/>
          <w:sz w:val="18"/>
          <w:szCs w:val="18"/>
        </w:rPr>
        <w:t xml:space="preserve">Online </w:t>
      </w:r>
      <w:r w:rsidR="00814F68" w:rsidRPr="003548A6">
        <w:rPr>
          <w:color w:val="000000" w:themeColor="text1"/>
          <w:sz w:val="18"/>
          <w:szCs w:val="18"/>
        </w:rPr>
        <w:t>Services, including applicable security breach notification laws, but not including any laws</w:t>
      </w:r>
      <w:r w:rsidR="00DC2CFD" w:rsidRPr="003548A6">
        <w:rPr>
          <w:color w:val="000000" w:themeColor="text1"/>
          <w:sz w:val="18"/>
          <w:szCs w:val="18"/>
        </w:rPr>
        <w:t xml:space="preserve"> or regulations</w:t>
      </w:r>
      <w:r w:rsidR="00814F68" w:rsidRPr="003548A6">
        <w:rPr>
          <w:color w:val="000000" w:themeColor="text1"/>
          <w:sz w:val="18"/>
          <w:szCs w:val="18"/>
        </w:rPr>
        <w:t xml:space="preserve"> applicable to </w:t>
      </w:r>
      <w:r w:rsidRPr="003548A6">
        <w:rPr>
          <w:color w:val="000000" w:themeColor="text1"/>
          <w:sz w:val="18"/>
          <w:szCs w:val="18"/>
        </w:rPr>
        <w:t>Customer</w:t>
      </w:r>
      <w:r w:rsidR="00814F68" w:rsidRPr="003548A6">
        <w:rPr>
          <w:color w:val="000000" w:themeColor="text1"/>
          <w:sz w:val="18"/>
          <w:szCs w:val="18"/>
        </w:rPr>
        <w:t xml:space="preserve"> or </w:t>
      </w:r>
      <w:r w:rsidR="00E05D20" w:rsidRPr="003548A6">
        <w:rPr>
          <w:color w:val="000000" w:themeColor="text1"/>
          <w:sz w:val="18"/>
          <w:szCs w:val="18"/>
        </w:rPr>
        <w:t xml:space="preserve">Customer’s  </w:t>
      </w:r>
      <w:r w:rsidR="00814F68" w:rsidRPr="003548A6">
        <w:rPr>
          <w:color w:val="000000" w:themeColor="text1"/>
          <w:sz w:val="18"/>
          <w:szCs w:val="18"/>
        </w:rPr>
        <w:t xml:space="preserve">industry that are not generally applicable to information technology services providers.  </w:t>
      </w:r>
      <w:r w:rsidRPr="003548A6">
        <w:rPr>
          <w:color w:val="000000" w:themeColor="text1"/>
          <w:sz w:val="18"/>
          <w:szCs w:val="18"/>
        </w:rPr>
        <w:t>Customer</w:t>
      </w:r>
      <w:r w:rsidR="00814F68" w:rsidRPr="003548A6">
        <w:rPr>
          <w:color w:val="000000" w:themeColor="text1"/>
          <w:sz w:val="18"/>
          <w:szCs w:val="18"/>
        </w:rPr>
        <w:t xml:space="preserve"> will comply with all laws applicable to Customer Data and use of the</w:t>
      </w:r>
      <w:r w:rsidR="00DF663C" w:rsidRPr="003548A6">
        <w:rPr>
          <w:color w:val="000000" w:themeColor="text1"/>
          <w:sz w:val="18"/>
          <w:szCs w:val="18"/>
        </w:rPr>
        <w:t xml:space="preserve"> Online</w:t>
      </w:r>
      <w:r w:rsidR="00814F68" w:rsidRPr="003548A6">
        <w:rPr>
          <w:color w:val="000000" w:themeColor="text1"/>
          <w:sz w:val="18"/>
          <w:szCs w:val="18"/>
        </w:rPr>
        <w:t xml:space="preserve"> Services.</w:t>
      </w:r>
    </w:p>
    <w:p w14:paraId="7E3A096A" w14:textId="41126210" w:rsidR="00814F68" w:rsidRPr="00E75EA3" w:rsidRDefault="00073EB4" w:rsidP="00814F68">
      <w:pPr>
        <w:rPr>
          <w:rFonts w:eastAsiaTheme="minorHAnsi"/>
          <w:color w:val="000000" w:themeColor="text1"/>
          <w:sz w:val="18"/>
          <w:szCs w:val="18"/>
        </w:rPr>
      </w:pPr>
      <w:r w:rsidRPr="003548A6">
        <w:rPr>
          <w:color w:val="000000" w:themeColor="text1"/>
          <w:sz w:val="18"/>
          <w:szCs w:val="18"/>
        </w:rPr>
        <w:t>Customer</w:t>
      </w:r>
      <w:r w:rsidR="00814F68" w:rsidRPr="003548A6">
        <w:rPr>
          <w:color w:val="000000" w:themeColor="text1"/>
          <w:sz w:val="18"/>
          <w:szCs w:val="18"/>
        </w:rPr>
        <w:t xml:space="preserve"> acknowledge</w:t>
      </w:r>
      <w:r w:rsidRPr="003548A6">
        <w:rPr>
          <w:color w:val="000000" w:themeColor="text1"/>
          <w:sz w:val="18"/>
          <w:szCs w:val="18"/>
        </w:rPr>
        <w:t>s</w:t>
      </w:r>
      <w:r w:rsidR="00814F68" w:rsidRPr="003548A6">
        <w:rPr>
          <w:color w:val="000000" w:themeColor="text1"/>
          <w:sz w:val="18"/>
          <w:szCs w:val="18"/>
        </w:rPr>
        <w:t xml:space="preserve"> that under Chinese regulations</w:t>
      </w:r>
      <w:r w:rsidR="00814F68" w:rsidRPr="004E635E">
        <w:rPr>
          <w:color w:val="000000" w:themeColor="text1"/>
          <w:sz w:val="18"/>
          <w:szCs w:val="18"/>
        </w:rPr>
        <w:t>:</w:t>
      </w:r>
    </w:p>
    <w:p w14:paraId="138827A3" w14:textId="77777777"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An Internet information service provider shall not produce, reproduce, publish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6B36D3" w:rsidRDefault="00814F68" w:rsidP="006B36D3">
      <w:pPr>
        <w:pStyle w:val="ProductList-Body"/>
        <w:numPr>
          <w:ilvl w:val="1"/>
          <w:numId w:val="1"/>
        </w:numPr>
        <w:spacing w:before="40"/>
      </w:pPr>
      <w:r w:rsidRPr="006B36D3">
        <w:t xml:space="preserve">is against the basic principles determined by the </w:t>
      </w:r>
      <w:proofErr w:type="gramStart"/>
      <w:r w:rsidRPr="006B36D3">
        <w:t>Constitution;</w:t>
      </w:r>
      <w:proofErr w:type="gramEnd"/>
    </w:p>
    <w:p w14:paraId="71966E9F" w14:textId="77777777" w:rsidR="00814F68" w:rsidRPr="006B36D3" w:rsidRDefault="00814F68" w:rsidP="006B36D3">
      <w:pPr>
        <w:pStyle w:val="ProductList-Body"/>
        <w:numPr>
          <w:ilvl w:val="1"/>
          <w:numId w:val="1"/>
        </w:numPr>
        <w:spacing w:before="40"/>
      </w:pPr>
      <w:r w:rsidRPr="006B36D3">
        <w:t xml:space="preserve">impairs national security, divulges State secrets, subverts State sovereignty or jeopardizes national </w:t>
      </w:r>
      <w:proofErr w:type="gramStart"/>
      <w:r w:rsidRPr="006B36D3">
        <w:t>unity;</w:t>
      </w:r>
      <w:proofErr w:type="gramEnd"/>
    </w:p>
    <w:p w14:paraId="331EB5BC" w14:textId="77777777" w:rsidR="00814F68" w:rsidRPr="006B36D3" w:rsidRDefault="00814F68" w:rsidP="006B36D3">
      <w:pPr>
        <w:pStyle w:val="ProductList-Body"/>
        <w:numPr>
          <w:ilvl w:val="1"/>
          <w:numId w:val="1"/>
        </w:numPr>
        <w:spacing w:before="40"/>
      </w:pPr>
      <w:r w:rsidRPr="006B36D3">
        <w:t xml:space="preserve">damages the reputation and interests of the </w:t>
      </w:r>
      <w:proofErr w:type="gramStart"/>
      <w:r w:rsidRPr="006B36D3">
        <w:t>State;</w:t>
      </w:r>
      <w:proofErr w:type="gramEnd"/>
    </w:p>
    <w:p w14:paraId="3C2EBD65" w14:textId="77777777" w:rsidR="00814F68" w:rsidRPr="006B36D3" w:rsidRDefault="00814F68" w:rsidP="006B36D3">
      <w:pPr>
        <w:pStyle w:val="ProductList-Body"/>
        <w:numPr>
          <w:ilvl w:val="1"/>
          <w:numId w:val="1"/>
        </w:numPr>
        <w:spacing w:before="40"/>
      </w:pPr>
      <w:r w:rsidRPr="006B36D3">
        <w:t xml:space="preserve">incites ethnic hostility and ethnic discrimination or jeopardizes unity among ethnic </w:t>
      </w:r>
      <w:proofErr w:type="gramStart"/>
      <w:r w:rsidRPr="006B36D3">
        <w:t>groups;</w:t>
      </w:r>
      <w:proofErr w:type="gramEnd"/>
    </w:p>
    <w:p w14:paraId="6824AC32" w14:textId="77777777" w:rsidR="00814F68" w:rsidRPr="006B36D3" w:rsidRDefault="00814F68" w:rsidP="006B36D3">
      <w:pPr>
        <w:pStyle w:val="ProductList-Body"/>
        <w:numPr>
          <w:ilvl w:val="1"/>
          <w:numId w:val="1"/>
        </w:numPr>
        <w:spacing w:before="40"/>
      </w:pPr>
      <w:r w:rsidRPr="006B36D3">
        <w:t xml:space="preserve">damages State religious policies or that advocates sects or feudal </w:t>
      </w:r>
      <w:proofErr w:type="gramStart"/>
      <w:r w:rsidRPr="006B36D3">
        <w:t>superstitions;</w:t>
      </w:r>
      <w:proofErr w:type="gramEnd"/>
    </w:p>
    <w:p w14:paraId="61EEF891" w14:textId="77777777" w:rsidR="00814F68" w:rsidRPr="006B36D3" w:rsidRDefault="00814F68" w:rsidP="006B36D3">
      <w:pPr>
        <w:pStyle w:val="ProductList-Body"/>
        <w:numPr>
          <w:ilvl w:val="1"/>
          <w:numId w:val="1"/>
        </w:numPr>
        <w:spacing w:before="40"/>
      </w:pPr>
      <w:r w:rsidRPr="006B36D3">
        <w:t xml:space="preserve">disseminates rumors, disrupts the social order or damages social </w:t>
      </w:r>
      <w:proofErr w:type="gramStart"/>
      <w:r w:rsidRPr="006B36D3">
        <w:t>stability;</w:t>
      </w:r>
      <w:proofErr w:type="gramEnd"/>
    </w:p>
    <w:p w14:paraId="27C2BCED" w14:textId="77777777" w:rsidR="00814F68" w:rsidRPr="006B36D3" w:rsidRDefault="00814F68" w:rsidP="006B36D3">
      <w:pPr>
        <w:pStyle w:val="ProductList-Body"/>
        <w:numPr>
          <w:ilvl w:val="1"/>
          <w:numId w:val="1"/>
        </w:numPr>
        <w:spacing w:before="40"/>
      </w:pPr>
      <w:r w:rsidRPr="006B36D3">
        <w:t xml:space="preserve">disseminates obscenity, pornography, gambling, violence, homicide and terror, or that incites </w:t>
      </w:r>
      <w:proofErr w:type="gramStart"/>
      <w:r w:rsidRPr="006B36D3">
        <w:t>crime;</w:t>
      </w:r>
      <w:proofErr w:type="gramEnd"/>
    </w:p>
    <w:p w14:paraId="74D6994D" w14:textId="77777777" w:rsidR="00814F68" w:rsidRPr="006B36D3" w:rsidRDefault="00814F68" w:rsidP="006B36D3">
      <w:pPr>
        <w:pStyle w:val="ProductList-Body"/>
        <w:numPr>
          <w:ilvl w:val="1"/>
          <w:numId w:val="1"/>
        </w:numPr>
        <w:spacing w:before="40"/>
      </w:pPr>
      <w:r w:rsidRPr="006B36D3">
        <w:t>insults or slanders others or that infringes their lawful rights and interests; and</w:t>
      </w:r>
    </w:p>
    <w:p w14:paraId="7BF6EB6A" w14:textId="77777777" w:rsidR="00B6694A" w:rsidRDefault="00814F68" w:rsidP="002C7DC4">
      <w:pPr>
        <w:pStyle w:val="ProductList-Body"/>
        <w:numPr>
          <w:ilvl w:val="1"/>
          <w:numId w:val="1"/>
        </w:numPr>
        <w:spacing w:before="40"/>
      </w:pPr>
      <w:r w:rsidRPr="006B36D3">
        <w:t>is otherwise prohibited by laws or administrative regulations.</w:t>
      </w:r>
    </w:p>
    <w:p w14:paraId="66D65695" w14:textId="18D9F0C8" w:rsidR="00814F68" w:rsidRPr="002C7DC4" w:rsidRDefault="00814F68" w:rsidP="00B6694A">
      <w:pPr>
        <w:pStyle w:val="ProductList-Body"/>
        <w:numPr>
          <w:ilvl w:val="0"/>
          <w:numId w:val="1"/>
        </w:numPr>
        <w:spacing w:before="40"/>
      </w:pPr>
      <w:r w:rsidRPr="002C7DC4">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2C7DC4">
        <w:rPr>
          <w:rFonts w:cs="Arial"/>
          <w:color w:val="000000" w:themeColor="text1"/>
          <w:szCs w:val="18"/>
        </w:rPr>
        <w:t>.</w:t>
      </w:r>
    </w:p>
    <w:p w14:paraId="17690C53" w14:textId="77777777" w:rsidR="00B6694A" w:rsidRDefault="00073EB4" w:rsidP="00B6694A">
      <w:pPr>
        <w:keepNext/>
        <w:spacing w:before="240"/>
        <w:rPr>
          <w:color w:val="000000" w:themeColor="text1"/>
          <w:sz w:val="18"/>
          <w:szCs w:val="18"/>
        </w:rPr>
      </w:pPr>
      <w:r w:rsidRPr="00E75EA3">
        <w:rPr>
          <w:color w:val="000000" w:themeColor="text1"/>
          <w:sz w:val="18"/>
          <w:szCs w:val="18"/>
        </w:rPr>
        <w:lastRenderedPageBreak/>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4D94E183" w14:textId="77777777" w:rsidR="00B6694A" w:rsidRPr="00B6694A" w:rsidRDefault="00814F68" w:rsidP="00B6694A">
      <w:pPr>
        <w:pStyle w:val="ListParagraph"/>
        <w:keepNext/>
        <w:numPr>
          <w:ilvl w:val="0"/>
          <w:numId w:val="31"/>
        </w:numPr>
        <w:spacing w:before="240"/>
        <w:rPr>
          <w:rFonts w:eastAsiaTheme="minorHAnsi"/>
          <w:color w:val="000000" w:themeColor="text1"/>
          <w:sz w:val="18"/>
          <w:szCs w:val="18"/>
        </w:rPr>
      </w:pPr>
      <w:r w:rsidRPr="00B6694A">
        <w:rPr>
          <w:color w:val="000000" w:themeColor="text1"/>
          <w:sz w:val="18"/>
          <w:szCs w:val="18"/>
        </w:rPr>
        <w:t xml:space="preserve">If the business or organization </w:t>
      </w:r>
      <w:r w:rsidR="00073EB4" w:rsidRPr="00B6694A">
        <w:rPr>
          <w:color w:val="000000" w:themeColor="text1"/>
          <w:sz w:val="18"/>
          <w:szCs w:val="18"/>
        </w:rPr>
        <w:t>Customer</w:t>
      </w:r>
      <w:r w:rsidRPr="00B6694A">
        <w:rPr>
          <w:color w:val="000000" w:themeColor="text1"/>
          <w:sz w:val="18"/>
          <w:szCs w:val="18"/>
        </w:rPr>
        <w:t xml:space="preserve"> operate</w:t>
      </w:r>
      <w:r w:rsidR="00857788" w:rsidRPr="00B6694A">
        <w:rPr>
          <w:color w:val="000000" w:themeColor="text1"/>
          <w:sz w:val="18"/>
          <w:szCs w:val="18"/>
        </w:rPr>
        <w:t>s</w:t>
      </w:r>
      <w:r w:rsidRPr="00B6694A">
        <w:rPr>
          <w:color w:val="000000" w:themeColor="text1"/>
          <w:sz w:val="18"/>
          <w:szCs w:val="18"/>
        </w:rPr>
        <w:t xml:space="preserve"> by using the </w:t>
      </w:r>
      <w:r w:rsidR="00390F66" w:rsidRPr="00B6694A">
        <w:rPr>
          <w:color w:val="000000" w:themeColor="text1"/>
          <w:sz w:val="18"/>
          <w:szCs w:val="18"/>
        </w:rPr>
        <w:t xml:space="preserve">Online </w:t>
      </w:r>
      <w:r w:rsidRPr="00B6694A">
        <w:rPr>
          <w:color w:val="000000" w:themeColor="text1"/>
          <w:sz w:val="18"/>
          <w:szCs w:val="18"/>
        </w:rPr>
        <w:t xml:space="preserve">Services is subject to permit or approval by related governmental authorities, </w:t>
      </w:r>
      <w:r w:rsidR="00073EB4" w:rsidRPr="00B6694A">
        <w:rPr>
          <w:color w:val="000000" w:themeColor="text1"/>
          <w:sz w:val="18"/>
          <w:szCs w:val="18"/>
        </w:rPr>
        <w:t>Customer</w:t>
      </w:r>
      <w:r w:rsidRPr="00B6694A">
        <w:rPr>
          <w:rFonts w:eastAsia="Times New Roman" w:cs="Arial"/>
          <w:color w:val="000000" w:themeColor="text1"/>
          <w:sz w:val="18"/>
          <w:szCs w:val="18"/>
        </w:rPr>
        <w:t xml:space="preserve"> will obtain such related permi</w:t>
      </w:r>
      <w:r w:rsidRPr="00B6694A">
        <w:rPr>
          <w:rFonts w:cs="Arial"/>
          <w:color w:val="000000" w:themeColor="text1"/>
          <w:sz w:val="18"/>
          <w:szCs w:val="18"/>
        </w:rPr>
        <w:t>t</w:t>
      </w:r>
      <w:r w:rsidRPr="00B6694A">
        <w:rPr>
          <w:rFonts w:eastAsia="Times New Roman" w:cs="Arial"/>
          <w:color w:val="000000" w:themeColor="text1"/>
          <w:sz w:val="18"/>
          <w:szCs w:val="18"/>
        </w:rPr>
        <w:t xml:space="preserve"> or approval, including </w:t>
      </w:r>
      <w:r w:rsidRPr="00B6694A">
        <w:rPr>
          <w:rFonts w:cs="Arial"/>
          <w:color w:val="000000" w:themeColor="text1"/>
          <w:sz w:val="18"/>
          <w:szCs w:val="18"/>
        </w:rPr>
        <w:t>without limitation:</w:t>
      </w:r>
    </w:p>
    <w:p w14:paraId="33E7F420" w14:textId="77777777" w:rsidR="00B6694A"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non-operational </w:t>
      </w:r>
      <w:r w:rsidRPr="00B6694A">
        <w:rPr>
          <w:rFonts w:cs="Arial"/>
          <w:color w:val="000000" w:themeColor="text1"/>
          <w:sz w:val="18"/>
          <w:szCs w:val="18"/>
        </w:rPr>
        <w:t>I</w:t>
      </w:r>
      <w:r w:rsidRPr="00B6694A">
        <w:rPr>
          <w:rFonts w:eastAsia="Times New Roman" w:cs="Arial"/>
          <w:color w:val="000000" w:themeColor="text1"/>
          <w:sz w:val="18"/>
          <w:szCs w:val="18"/>
        </w:rPr>
        <w:t>nternet information services,</w:t>
      </w:r>
      <w:r w:rsidRPr="00B6694A">
        <w:rPr>
          <w:rFonts w:eastAsia="Times New Roman" w:cs="Arial"/>
          <w:sz w:val="18"/>
          <w:szCs w:val="18"/>
        </w:rPr>
        <w:t xml:space="preserve"> </w:t>
      </w:r>
      <w:r w:rsidR="00073EB4" w:rsidRPr="00B6694A">
        <w:rPr>
          <w:sz w:val="18"/>
          <w:szCs w:val="18"/>
        </w:rPr>
        <w:t>Customer</w:t>
      </w:r>
      <w:r w:rsidRPr="00B6694A">
        <w:rPr>
          <w:rFonts w:eastAsia="Times New Roman" w:cs="Arial"/>
          <w:sz w:val="18"/>
          <w:szCs w:val="18"/>
        </w:rPr>
        <w:t xml:space="preserve"> </w:t>
      </w:r>
      <w:r w:rsidRPr="00B6694A">
        <w:rPr>
          <w:rFonts w:cs="Arial"/>
          <w:color w:val="000000" w:themeColor="text1"/>
          <w:sz w:val="18"/>
          <w:szCs w:val="18"/>
        </w:rPr>
        <w:t>will</w:t>
      </w:r>
      <w:r w:rsidRPr="00B6694A">
        <w:rPr>
          <w:rFonts w:eastAsia="Times New Roman" w:cs="Arial"/>
          <w:color w:val="000000" w:themeColor="text1"/>
          <w:sz w:val="18"/>
          <w:szCs w:val="18"/>
        </w:rPr>
        <w:t xml:space="preserve"> </w:t>
      </w:r>
      <w:r w:rsidRPr="00B6694A">
        <w:rPr>
          <w:rFonts w:cs="Arial"/>
          <w:color w:val="000000" w:themeColor="text1"/>
          <w:sz w:val="18"/>
          <w:szCs w:val="18"/>
        </w:rPr>
        <w:t xml:space="preserve">make the filing </w:t>
      </w:r>
      <w:r w:rsidRPr="00B6694A">
        <w:rPr>
          <w:rFonts w:eastAsia="Times New Roman" w:cs="Arial"/>
          <w:color w:val="000000" w:themeColor="text1"/>
          <w:sz w:val="18"/>
          <w:szCs w:val="18"/>
        </w:rPr>
        <w:t>for the non-operational website</w:t>
      </w:r>
      <w:r w:rsidRPr="00B6694A">
        <w:rPr>
          <w:rFonts w:cs="Arial"/>
          <w:color w:val="000000" w:themeColor="text1"/>
          <w:sz w:val="18"/>
          <w:szCs w:val="18"/>
        </w:rPr>
        <w:t xml:space="preserve"> with</w:t>
      </w:r>
      <w:r w:rsidRPr="00B6694A">
        <w:rPr>
          <w:rFonts w:eastAsia="Times New Roman" w:cs="Arial"/>
          <w:color w:val="000000" w:themeColor="text1"/>
          <w:sz w:val="18"/>
          <w:szCs w:val="18"/>
        </w:rPr>
        <w:t xml:space="preserve"> the </w:t>
      </w:r>
      <w:r w:rsidRPr="00B6694A">
        <w:rPr>
          <w:rFonts w:cs="Arial"/>
          <w:color w:val="000000" w:themeColor="text1"/>
          <w:sz w:val="18"/>
          <w:szCs w:val="18"/>
        </w:rPr>
        <w:t>governmental authority; and</w:t>
      </w:r>
    </w:p>
    <w:p w14:paraId="4C8DFE65" w14:textId="4F1D58E4" w:rsidR="00814F68"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proofErr w:type="gramStart"/>
      <w:r w:rsidR="00073EB4" w:rsidRPr="00B6694A">
        <w:rPr>
          <w:rFonts w:eastAsia="Times New Roman" w:cs="Arial"/>
          <w:color w:val="000000" w:themeColor="text1"/>
          <w:sz w:val="18"/>
          <w:szCs w:val="18"/>
        </w:rPr>
        <w:t>Customer‘</w:t>
      </w:r>
      <w:proofErr w:type="gramEnd"/>
      <w:r w:rsidR="00073EB4" w:rsidRPr="00B6694A">
        <w:rPr>
          <w:rFonts w:eastAsia="Times New Roman" w:cs="Arial"/>
          <w:color w:val="000000" w:themeColor="text1"/>
          <w:sz w:val="18"/>
          <w:szCs w:val="18"/>
        </w:rPr>
        <w:t>s</w:t>
      </w:r>
      <w:r w:rsidRPr="00B6694A">
        <w:rPr>
          <w:rFonts w:eastAsia="Times New Roman" w:cs="Arial"/>
          <w:color w:val="000000" w:themeColor="text1"/>
          <w:sz w:val="18"/>
          <w:szCs w:val="18"/>
        </w:rPr>
        <w:t xml:space="preserve"> website provides operational </w:t>
      </w:r>
      <w:r w:rsidRPr="00B6694A">
        <w:rPr>
          <w:rFonts w:cs="Arial"/>
          <w:color w:val="000000" w:themeColor="text1"/>
          <w:sz w:val="18"/>
          <w:szCs w:val="18"/>
        </w:rPr>
        <w:t>I</w:t>
      </w:r>
      <w:r w:rsidRPr="00B6694A">
        <w:rPr>
          <w:rFonts w:eastAsia="Times New Roman" w:cs="Arial"/>
          <w:color w:val="000000" w:themeColor="text1"/>
          <w:sz w:val="18"/>
          <w:szCs w:val="18"/>
        </w:rPr>
        <w:t xml:space="preserve">nternet information services, </w:t>
      </w:r>
      <w:r w:rsidR="00473241" w:rsidRPr="00B6694A">
        <w:rPr>
          <w:color w:val="000000" w:themeColor="text1"/>
          <w:sz w:val="18"/>
          <w:szCs w:val="18"/>
        </w:rPr>
        <w:t>Customer</w:t>
      </w:r>
      <w:r w:rsidR="00554325" w:rsidRPr="00B6694A">
        <w:rPr>
          <w:color w:val="000000" w:themeColor="text1"/>
          <w:sz w:val="18"/>
          <w:szCs w:val="18"/>
        </w:rPr>
        <w:t xml:space="preserve"> </w:t>
      </w:r>
      <w:r w:rsidRPr="00B6694A">
        <w:rPr>
          <w:rFonts w:eastAsia="Times New Roman" w:cs="Arial"/>
          <w:color w:val="000000" w:themeColor="text1"/>
          <w:sz w:val="18"/>
          <w:szCs w:val="18"/>
        </w:rPr>
        <w:t xml:space="preserve">will obtain the </w:t>
      </w:r>
      <w:r w:rsidRPr="00B6694A">
        <w:rPr>
          <w:rFonts w:cs="Arial"/>
          <w:color w:val="000000" w:themeColor="text1"/>
          <w:sz w:val="18"/>
          <w:szCs w:val="18"/>
        </w:rPr>
        <w:t>VAT permit</w:t>
      </w:r>
      <w:r w:rsidRPr="00B6694A">
        <w:rPr>
          <w:rFonts w:eastAsia="Times New Roman" w:cs="Arial"/>
          <w:color w:val="000000" w:themeColor="text1"/>
          <w:sz w:val="18"/>
          <w:szCs w:val="18"/>
        </w:rPr>
        <w:t xml:space="preserve"> for operational website from the </w:t>
      </w:r>
      <w:r w:rsidRPr="00B6694A">
        <w:rPr>
          <w:rFonts w:cs="Arial"/>
          <w:color w:val="000000" w:themeColor="text1"/>
          <w:sz w:val="18"/>
          <w:szCs w:val="18"/>
        </w:rPr>
        <w:t>governmental authority.</w:t>
      </w:r>
    </w:p>
    <w:p w14:paraId="7E653929" w14:textId="55B093AD" w:rsidR="00814F68" w:rsidRPr="003548A6" w:rsidRDefault="00814F68" w:rsidP="009C6F7E">
      <w:pPr>
        <w:pStyle w:val="ListParagraph"/>
        <w:numPr>
          <w:ilvl w:val="0"/>
          <w:numId w:val="15"/>
        </w:numPr>
        <w:tabs>
          <w:tab w:val="clear" w:pos="720"/>
        </w:tabs>
        <w:spacing w:before="120" w:after="0" w:line="240" w:lineRule="auto"/>
        <w:ind w:hanging="360"/>
        <w:jc w:val="both"/>
        <w:rPr>
          <w:color w:val="000000" w:themeColor="text1"/>
          <w:sz w:val="18"/>
          <w:szCs w:val="18"/>
        </w:rPr>
      </w:pPr>
      <w:r w:rsidRPr="003548A6">
        <w:rPr>
          <w:color w:val="000000" w:themeColor="text1"/>
          <w:sz w:val="18"/>
          <w:szCs w:val="18"/>
        </w:rPr>
        <w:t xml:space="preserve">If </w:t>
      </w:r>
      <w:r w:rsidR="00473241" w:rsidRPr="003548A6">
        <w:rPr>
          <w:color w:val="000000" w:themeColor="text1"/>
          <w:sz w:val="18"/>
          <w:szCs w:val="18"/>
        </w:rPr>
        <w:t>Customer</w:t>
      </w:r>
      <w:r w:rsidR="00473241" w:rsidRPr="003548A6" w:rsidDel="00473241">
        <w:rPr>
          <w:color w:val="000000" w:themeColor="text1"/>
          <w:sz w:val="18"/>
          <w:szCs w:val="18"/>
        </w:rPr>
        <w:t xml:space="preserve"> </w:t>
      </w:r>
      <w:r w:rsidR="00473241" w:rsidRPr="003548A6">
        <w:rPr>
          <w:color w:val="000000" w:themeColor="text1"/>
          <w:sz w:val="18"/>
          <w:szCs w:val="18"/>
        </w:rPr>
        <w:t>is</w:t>
      </w:r>
      <w:r w:rsidR="00554325" w:rsidRPr="003548A6">
        <w:rPr>
          <w:color w:val="000000" w:themeColor="text1"/>
          <w:sz w:val="18"/>
          <w:szCs w:val="18"/>
        </w:rPr>
        <w:t xml:space="preserve"> </w:t>
      </w:r>
      <w:r w:rsidRPr="003548A6">
        <w:rPr>
          <w:color w:val="000000" w:themeColor="text1"/>
          <w:sz w:val="18"/>
          <w:szCs w:val="18"/>
        </w:rPr>
        <w:t xml:space="preserve">an Internet information service provider using </w:t>
      </w:r>
      <w:r w:rsidR="00390F66" w:rsidRPr="003548A6">
        <w:rPr>
          <w:color w:val="000000" w:themeColor="text1"/>
          <w:sz w:val="18"/>
          <w:szCs w:val="18"/>
        </w:rPr>
        <w:t xml:space="preserve">Online </w:t>
      </w:r>
      <w:r w:rsidRPr="003548A6">
        <w:rPr>
          <w:color w:val="000000" w:themeColor="text1"/>
          <w:sz w:val="18"/>
          <w:szCs w:val="18"/>
        </w:rPr>
        <w:t xml:space="preserve">Services, </w:t>
      </w:r>
      <w:r w:rsidR="00473241" w:rsidRPr="003548A6">
        <w:rPr>
          <w:color w:val="000000" w:themeColor="text1"/>
          <w:sz w:val="18"/>
          <w:szCs w:val="18"/>
        </w:rPr>
        <w:t>Customer</w:t>
      </w:r>
      <w:r w:rsidRPr="003548A6">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2B237F45" w:rsidR="00814F68" w:rsidRPr="00E75EA3" w:rsidRDefault="00473241" w:rsidP="009C6F7E">
      <w:pPr>
        <w:spacing w:before="240"/>
        <w:rPr>
          <w:rFonts w:eastAsiaTheme="minorHAnsi"/>
          <w:color w:val="000000" w:themeColor="text1"/>
          <w:sz w:val="18"/>
          <w:szCs w:val="18"/>
        </w:rPr>
      </w:pPr>
      <w:r w:rsidRPr="003548A6">
        <w:rPr>
          <w:color w:val="000000" w:themeColor="text1"/>
          <w:sz w:val="18"/>
          <w:szCs w:val="18"/>
        </w:rPr>
        <w:t>Customer</w:t>
      </w:r>
      <w:r w:rsidRPr="003548A6" w:rsidDel="00473241">
        <w:rPr>
          <w:color w:val="000000" w:themeColor="text1"/>
          <w:sz w:val="18"/>
          <w:szCs w:val="18"/>
        </w:rPr>
        <w:t xml:space="preserve"> </w:t>
      </w:r>
      <w:r w:rsidR="00814F68" w:rsidRPr="003548A6">
        <w:rPr>
          <w:color w:val="000000" w:themeColor="text1"/>
          <w:sz w:val="18"/>
          <w:szCs w:val="18"/>
        </w:rPr>
        <w:t xml:space="preserve">will provide </w:t>
      </w:r>
      <w:r w:rsidRPr="003548A6">
        <w:rPr>
          <w:color w:val="000000" w:themeColor="text1"/>
          <w:sz w:val="18"/>
          <w:szCs w:val="18"/>
        </w:rPr>
        <w:t xml:space="preserve">Customer’s </w:t>
      </w:r>
      <w:r w:rsidR="00814F68" w:rsidRPr="003548A6">
        <w:rPr>
          <w:color w:val="000000" w:themeColor="text1"/>
          <w:sz w:val="18"/>
          <w:szCs w:val="18"/>
        </w:rPr>
        <w:t xml:space="preserve">real identity and contact information in registering for the </w:t>
      </w:r>
      <w:r w:rsidR="00435B9E" w:rsidRPr="003548A6">
        <w:rPr>
          <w:color w:val="000000" w:themeColor="text1"/>
          <w:sz w:val="18"/>
          <w:szCs w:val="18"/>
        </w:rPr>
        <w:t xml:space="preserve">Online </w:t>
      </w:r>
      <w:r w:rsidR="00814F68" w:rsidRPr="003548A6">
        <w:rPr>
          <w:color w:val="000000" w:themeColor="text1"/>
          <w:sz w:val="18"/>
          <w:szCs w:val="18"/>
        </w:rPr>
        <w:t xml:space="preserve">Services and promptly update that information in the </w:t>
      </w:r>
      <w:r w:rsidR="00B25760" w:rsidRPr="003548A6">
        <w:rPr>
          <w:color w:val="000000" w:themeColor="text1"/>
          <w:sz w:val="18"/>
          <w:szCs w:val="18"/>
        </w:rPr>
        <w:t>p</w:t>
      </w:r>
      <w:r w:rsidR="00814F68" w:rsidRPr="003548A6">
        <w:rPr>
          <w:color w:val="000000" w:themeColor="text1"/>
          <w:sz w:val="18"/>
          <w:szCs w:val="18"/>
        </w:rPr>
        <w:t xml:space="preserve">ortal </w:t>
      </w:r>
      <w:r w:rsidR="00B25760" w:rsidRPr="003548A6">
        <w:rPr>
          <w:sz w:val="18"/>
          <w:szCs w:val="18"/>
        </w:rPr>
        <w:t>for the Online Service</w:t>
      </w:r>
      <w:r w:rsidR="00B25760" w:rsidRPr="003548A6">
        <w:rPr>
          <w:color w:val="000000" w:themeColor="text1"/>
          <w:sz w:val="18"/>
          <w:szCs w:val="18"/>
        </w:rPr>
        <w:t xml:space="preserve"> </w:t>
      </w:r>
      <w:r w:rsidR="00814F68" w:rsidRPr="003548A6">
        <w:rPr>
          <w:color w:val="000000" w:themeColor="text1"/>
          <w:sz w:val="18"/>
          <w:szCs w:val="18"/>
        </w:rPr>
        <w:t xml:space="preserve">if it changes.  </w:t>
      </w:r>
      <w:r w:rsidRPr="003548A6">
        <w:rPr>
          <w:color w:val="000000" w:themeColor="text1"/>
          <w:sz w:val="18"/>
          <w:szCs w:val="18"/>
        </w:rPr>
        <w:t>21Vianet</w:t>
      </w:r>
      <w:r w:rsidR="00814F68" w:rsidRPr="003548A6">
        <w:rPr>
          <w:color w:val="000000" w:themeColor="text1"/>
          <w:sz w:val="18"/>
          <w:szCs w:val="18"/>
        </w:rPr>
        <w:t xml:space="preserve">will use this information to contact </w:t>
      </w:r>
      <w:r w:rsidRPr="003548A6">
        <w:rPr>
          <w:color w:val="000000" w:themeColor="text1"/>
          <w:sz w:val="18"/>
          <w:szCs w:val="18"/>
        </w:rPr>
        <w:t>Customer</w:t>
      </w:r>
      <w:r w:rsidR="00814F68" w:rsidRPr="003548A6">
        <w:rPr>
          <w:color w:val="000000" w:themeColor="text1"/>
          <w:sz w:val="18"/>
          <w:szCs w:val="18"/>
        </w:rPr>
        <w:t xml:space="preserve"> as detailed in the Privacy Statement. </w:t>
      </w:r>
      <w:r w:rsidRPr="003548A6">
        <w:rPr>
          <w:color w:val="000000" w:themeColor="text1"/>
          <w:sz w:val="18"/>
          <w:szCs w:val="18"/>
        </w:rPr>
        <w:t xml:space="preserve">Customer </w:t>
      </w:r>
      <w:r w:rsidR="00814F68" w:rsidRPr="003548A6">
        <w:rPr>
          <w:color w:val="000000" w:themeColor="text1"/>
          <w:sz w:val="18"/>
          <w:szCs w:val="18"/>
        </w:rPr>
        <w:t>warrant</w:t>
      </w:r>
      <w:r w:rsidRPr="003548A6">
        <w:rPr>
          <w:color w:val="000000" w:themeColor="text1"/>
          <w:sz w:val="18"/>
          <w:szCs w:val="18"/>
        </w:rPr>
        <w:t>s</w:t>
      </w:r>
      <w:r w:rsidR="00814F68" w:rsidRPr="003548A6">
        <w:rPr>
          <w:color w:val="000000" w:themeColor="text1"/>
          <w:sz w:val="18"/>
          <w:szCs w:val="18"/>
        </w:rPr>
        <w:t xml:space="preserve"> that the information </w:t>
      </w:r>
      <w:r w:rsidRPr="003548A6">
        <w:rPr>
          <w:color w:val="000000" w:themeColor="text1"/>
          <w:sz w:val="18"/>
          <w:szCs w:val="18"/>
        </w:rPr>
        <w:t>Customer</w:t>
      </w:r>
      <w:r w:rsidR="00814F68" w:rsidRPr="003548A6">
        <w:rPr>
          <w:color w:val="000000" w:themeColor="text1"/>
          <w:sz w:val="18"/>
          <w:szCs w:val="18"/>
        </w:rPr>
        <w:t xml:space="preserve"> provide</w:t>
      </w:r>
      <w:r w:rsidR="00E05D20" w:rsidRPr="003548A6">
        <w:rPr>
          <w:color w:val="000000" w:themeColor="text1"/>
          <w:sz w:val="18"/>
          <w:szCs w:val="18"/>
        </w:rPr>
        <w:t>s</w:t>
      </w:r>
      <w:r w:rsidR="00814F68" w:rsidRPr="003548A6">
        <w:rPr>
          <w:color w:val="000000" w:themeColor="text1"/>
          <w:sz w:val="18"/>
          <w:szCs w:val="18"/>
        </w:rPr>
        <w:t xml:space="preserve"> is true, complete and valid, and </w:t>
      </w:r>
      <w:r w:rsidRPr="003548A6">
        <w:rPr>
          <w:color w:val="000000" w:themeColor="text1"/>
          <w:sz w:val="18"/>
          <w:szCs w:val="18"/>
        </w:rPr>
        <w:t>Customer</w:t>
      </w:r>
      <w:r w:rsidRPr="003548A6" w:rsidDel="00473241">
        <w:rPr>
          <w:color w:val="000000" w:themeColor="text1"/>
          <w:sz w:val="18"/>
          <w:szCs w:val="18"/>
        </w:rPr>
        <w:t xml:space="preserve"> </w:t>
      </w:r>
      <w:r w:rsidRPr="003548A6">
        <w:rPr>
          <w:color w:val="000000" w:themeColor="text1"/>
          <w:sz w:val="18"/>
          <w:szCs w:val="18"/>
        </w:rPr>
        <w:t xml:space="preserve">is </w:t>
      </w:r>
      <w:r w:rsidR="00814F68" w:rsidRPr="003548A6">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38" w:name="_Toc29979176"/>
      <w:r w:rsidRPr="00E75EA3">
        <w:t>Other</w:t>
      </w:r>
      <w:bookmarkEnd w:id="38"/>
    </w:p>
    <w:p w14:paraId="550B6004" w14:textId="52F09A40" w:rsidR="00A0314A" w:rsidRPr="00E75EA3" w:rsidRDefault="00A0314A" w:rsidP="00306A6D">
      <w:pPr>
        <w:pStyle w:val="ProductList-Body"/>
      </w:pPr>
    </w:p>
    <w:p w14:paraId="47C9B2AC" w14:textId="77777777" w:rsidR="0084654B" w:rsidRPr="003548A6" w:rsidRDefault="0084654B" w:rsidP="0084654B">
      <w:pPr>
        <w:pStyle w:val="ProductList-Body"/>
        <w:ind w:left="180"/>
        <w:outlineLvl w:val="2"/>
        <w:rPr>
          <w:color w:val="0072C6"/>
        </w:rPr>
      </w:pPr>
      <w:bookmarkStart w:id="39" w:name="_Toc487134000"/>
      <w:r w:rsidRPr="003548A6">
        <w:rPr>
          <w:b/>
          <w:color w:val="0072C6"/>
        </w:rPr>
        <w:t>Non-21Vianet Products</w:t>
      </w:r>
    </w:p>
    <w:p w14:paraId="6A71F9B7" w14:textId="34168E3A" w:rsidR="00C64CBB" w:rsidRDefault="0084654B" w:rsidP="00C91713">
      <w:pPr>
        <w:pStyle w:val="ProductList-Body"/>
        <w:ind w:left="158"/>
      </w:pPr>
      <w:r w:rsidRPr="003548A6">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3548A6">
        <w:t xml:space="preserve">the 21Vianet </w:t>
      </w:r>
      <w:r w:rsidRPr="003548A6">
        <w:t>Customer</w:t>
      </w:r>
      <w:r w:rsidR="00124BD1" w:rsidRPr="003548A6">
        <w:t xml:space="preserve"> </w:t>
      </w:r>
      <w:r w:rsidR="00B40D5B" w:rsidRPr="003548A6">
        <w:t>A</w:t>
      </w:r>
      <w:r w:rsidRPr="003548A6">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34"/>
      <w:bookmarkEnd w:id="39"/>
    </w:p>
    <w:p w14:paraId="3BF89769" w14:textId="77777777" w:rsidR="001105BD" w:rsidRDefault="001105BD" w:rsidP="00C91713">
      <w:pPr>
        <w:pStyle w:val="ProductList-Body"/>
        <w:ind w:left="158"/>
      </w:pPr>
    </w:p>
    <w:p w14:paraId="69961FA1" w14:textId="77777777" w:rsidR="001105BD" w:rsidRPr="0006694D" w:rsidRDefault="001105BD" w:rsidP="00B51DFE">
      <w:pPr>
        <w:pStyle w:val="ProductList-Body"/>
        <w:ind w:left="180"/>
        <w:outlineLvl w:val="2"/>
        <w:rPr>
          <w:b/>
          <w:color w:val="0072C6"/>
        </w:rPr>
      </w:pPr>
      <w:bookmarkStart w:id="40" w:name="GeneralTerms_Previews"/>
      <w:r w:rsidRPr="0006694D">
        <w:rPr>
          <w:b/>
          <w:color w:val="0072C6"/>
        </w:rPr>
        <w:t>Previews</w:t>
      </w:r>
    </w:p>
    <w:bookmarkEnd w:id="40"/>
    <w:p w14:paraId="3F485588" w14:textId="77777777" w:rsidR="001105BD" w:rsidRDefault="001105BD" w:rsidP="001105BD">
      <w:pPr>
        <w:pStyle w:val="ProductList-Body"/>
        <w:ind w:left="180"/>
      </w:pPr>
      <w:r>
        <w:t>PREVIEWS ARE PROVIDED "AS-IS," "WITH ALL FAULTS," AND "AS AVAILABLE," as described herein. Previews may not be covered by customer support. We may change or discontinue Previews at any time without notice. We may also choose not to make a Preview service generally commercially available</w:t>
      </w:r>
      <w:r w:rsidRPr="00604079">
        <w:t>.</w:t>
      </w:r>
      <w:r>
        <w:t xml:space="preserve"> </w:t>
      </w:r>
    </w:p>
    <w:p w14:paraId="5506076A" w14:textId="77777777" w:rsidR="001105BD" w:rsidRDefault="001105BD" w:rsidP="001105BD">
      <w:pPr>
        <w:pStyle w:val="ProductList-Body"/>
        <w:ind w:left="180"/>
      </w:pPr>
    </w:p>
    <w:p w14:paraId="63575282" w14:textId="77777777" w:rsidR="001105BD" w:rsidRDefault="001105BD" w:rsidP="001105BD">
      <w:pPr>
        <w:pStyle w:val="ProductList-Body"/>
        <w:ind w:left="180"/>
      </w:pPr>
      <w:r>
        <w:t xml:space="preserve">Unless otherwise noted in a separate agreement, Previews are not included in the SLA for the corresponding Online Service.  </w:t>
      </w:r>
    </w:p>
    <w:p w14:paraId="28053FBC" w14:textId="77777777" w:rsidR="001105BD" w:rsidRDefault="001105BD" w:rsidP="001105BD">
      <w:pPr>
        <w:pStyle w:val="ProductList-Body"/>
        <w:ind w:left="180"/>
      </w:pPr>
    </w:p>
    <w:p w14:paraId="6C6AE876" w14:textId="15B4AE0C" w:rsidR="001105BD" w:rsidRDefault="001105BD" w:rsidP="001105BD">
      <w:pPr>
        <w:pStyle w:val="ProductList-Body"/>
        <w:ind w:left="180"/>
      </w:pPr>
      <w:r>
        <w:t xml:space="preserve">Providing “Feedback” (suggestions, comments, feedback, ideas, or know-how, in any form) to </w:t>
      </w:r>
      <w:r w:rsidR="00B2756A">
        <w:t>21Vianet</w:t>
      </w:r>
      <w:r>
        <w:t xml:space="preserve"> about Preview services is voluntary.  </w:t>
      </w:r>
      <w:r w:rsidR="00B2756A">
        <w:t>21Vianet</w:t>
      </w:r>
      <w:r>
        <w:t xml:space="preserve"> is under no obligation to post or use any Feedback. By providing Feedback to </w:t>
      </w:r>
      <w:r w:rsidR="00B2756A">
        <w:t>21Vianet</w:t>
      </w:r>
      <w:r>
        <w:t xml:space="preserve">, Customer (and anyone providing Feedback through Customer) irrevocably and perpetually grant to </w:t>
      </w:r>
      <w:r w:rsidR="00B2756A">
        <w:t>21Vianet</w:t>
      </w:r>
      <w:r>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t>21Vianet</w:t>
      </w:r>
      <w:r>
        <w:t xml:space="preserve"> or others),  without attribution  in any way and for any purpose.</w:t>
      </w:r>
    </w:p>
    <w:p w14:paraId="5C64D68D" w14:textId="77777777" w:rsidR="001105BD" w:rsidRDefault="001105BD" w:rsidP="001105BD">
      <w:pPr>
        <w:pStyle w:val="ProductList-Body"/>
        <w:ind w:left="180"/>
      </w:pPr>
      <w:r>
        <w:t xml:space="preserve"> </w:t>
      </w:r>
    </w:p>
    <w:p w14:paraId="2AA3D103" w14:textId="38BBA2D6" w:rsidR="001105BD" w:rsidRPr="003548A6" w:rsidRDefault="001105BD" w:rsidP="00B51DFE">
      <w:pPr>
        <w:pStyle w:val="ProductList-Body"/>
        <w:keepNext/>
        <w:ind w:left="158"/>
      </w:pPr>
      <w:r>
        <w:t xml:space="preserve">Customer warrants that 1) it will not provide Feedback that is subject to a license requiring </w:t>
      </w:r>
      <w:r w:rsidR="007049DE">
        <w:t>21Vianet</w:t>
      </w:r>
      <w:r>
        <w:t xml:space="preserve"> to license anything to third parties because </w:t>
      </w:r>
      <w:r w:rsidR="007049DE">
        <w:t>21Vianet</w:t>
      </w:r>
      <w:r>
        <w:t xml:space="preserve"> exercises any of the above rights in Customer’s Feedback; and 2) it owns or otherwise controls all of the rights to such Feedback and that no such Feedback is subject to any third-party rights (including any personality or publicity rights).</w:t>
      </w:r>
    </w:p>
    <w:p w14:paraId="55F21570" w14:textId="2F63D6A9" w:rsidR="00306A6D" w:rsidRPr="00E75EA3" w:rsidRDefault="00C64CBB" w:rsidP="00626CA1">
      <w:pPr>
        <w:pStyle w:val="ProductList-Body"/>
        <w:spacing w:before="240"/>
        <w:ind w:left="180"/>
        <w:outlineLvl w:val="2"/>
        <w:rPr>
          <w:color w:val="0072C6"/>
        </w:rPr>
      </w:pPr>
      <w:bookmarkStart w:id="41" w:name="_Toc487134008"/>
      <w:bookmarkStart w:id="42" w:name="CompetitiveBenchmarking"/>
      <w:r w:rsidRPr="003548A6">
        <w:rPr>
          <w:b/>
          <w:color w:val="0072C6"/>
        </w:rPr>
        <w:t>Competitive Benchmarking</w:t>
      </w:r>
      <w:bookmarkEnd w:id="41"/>
      <w:bookmarkEnd w:id="42"/>
    </w:p>
    <w:p w14:paraId="7953DB1C" w14:textId="3AFF753C" w:rsidR="00306A6D" w:rsidRPr="00E75EA3" w:rsidRDefault="00C64CBB" w:rsidP="001B402C">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E75EA3" w:rsidRDefault="00730B3A" w:rsidP="00A914BF">
      <w:pPr>
        <w:pStyle w:val="ProductList-Body"/>
        <w:sectPr w:rsidR="00730B3A" w:rsidRPr="00E75EA3" w:rsidSect="00A61B2A">
          <w:footerReference w:type="default" r:id="rId19"/>
          <w:footerReference w:type="first" r:id="rId20"/>
          <w:pgSz w:w="12240" w:h="15840"/>
          <w:pgMar w:top="1440" w:right="720" w:bottom="1440" w:left="720" w:header="720" w:footer="720" w:gutter="0"/>
          <w:cols w:space="720"/>
          <w:titlePg/>
          <w:docGrid w:linePitch="360"/>
        </w:sectPr>
      </w:pPr>
      <w:bookmarkStart w:id="43" w:name="_Toc487134010"/>
    </w:p>
    <w:p w14:paraId="38E381EB" w14:textId="77777777" w:rsidR="00FD5CB1" w:rsidRDefault="00FD5CB1" w:rsidP="00626CA1">
      <w:pPr>
        <w:pStyle w:val="ProductList-Body"/>
        <w:spacing w:before="240"/>
        <w:ind w:left="180"/>
        <w:outlineLvl w:val="2"/>
        <w:rPr>
          <w:b/>
          <w:bCs/>
          <w:color w:val="0072C6"/>
        </w:rPr>
      </w:pPr>
      <w:bookmarkStart w:id="44" w:name="GeneralTerms_GovCustomers"/>
      <w:bookmarkStart w:id="45" w:name="PrivacyandSecurityTerms"/>
      <w:r>
        <w:rPr>
          <w:b/>
          <w:bCs/>
          <w:color w:val="0072C6"/>
        </w:rPr>
        <w:t>Government Customers</w:t>
      </w:r>
    </w:p>
    <w:bookmarkEnd w:id="44"/>
    <w:p w14:paraId="3482C09A" w14:textId="2A2E8E2F" w:rsidR="001214C1" w:rsidRPr="00E75EA3" w:rsidRDefault="00FD5CB1" w:rsidP="00B51DFE">
      <w:pPr>
        <w:pStyle w:val="ProductList-Body"/>
        <w:ind w:left="180"/>
      </w:pPr>
      <w:r w:rsidRPr="00E2173E" w:rsidDel="00D72F9D">
        <w:t xml:space="preserve">If Customer is a government entity, </w:t>
      </w:r>
      <w:r w:rsidR="004C3E53">
        <w:rPr>
          <w:rFonts w:hint="eastAsia"/>
          <w:lang w:eastAsia="zh-CN"/>
        </w:rPr>
        <w:t>i</w:t>
      </w:r>
      <w:r w:rsidDel="00D72F9D">
        <w:t xml:space="preserve">n compliance with applicable laws and regulations, </w:t>
      </w:r>
      <w:r w:rsidR="0049662A">
        <w:t>21V</w:t>
      </w:r>
      <w:r w:rsidR="00982752">
        <w:t>ianet</w:t>
      </w:r>
      <w:r w:rsidDel="00D72F9D">
        <w:t xml:space="preserve"> and Customer acknowledge that the </w:t>
      </w:r>
      <w:r>
        <w:t>Online Services</w:t>
      </w:r>
      <w:r w:rsidDel="00D72F9D">
        <w:t xml:space="preserve"> are for the sole benefit and use of Customer and not provided for the personal use or benefit of any individual government employee.</w:t>
      </w:r>
      <w:r w:rsidR="001214C1" w:rsidRPr="00E75EA3">
        <w:br w:type="page"/>
      </w:r>
    </w:p>
    <w:p w14:paraId="75CD0C33" w14:textId="7650F69B" w:rsidR="004D27A6" w:rsidRPr="00E75EA3" w:rsidRDefault="00C77D51" w:rsidP="005E2584">
      <w:pPr>
        <w:pStyle w:val="ProductList-SectionHeading"/>
        <w:tabs>
          <w:tab w:val="center" w:pos="5400"/>
        </w:tabs>
        <w:outlineLvl w:val="0"/>
      </w:pPr>
      <w:bookmarkStart w:id="46" w:name="_Toc29979177"/>
      <w:r w:rsidRPr="00E75EA3">
        <w:lastRenderedPageBreak/>
        <w:t>Data Protection</w:t>
      </w:r>
      <w:r w:rsidR="000E6ED8" w:rsidRPr="00E75EA3">
        <w:t xml:space="preserve"> Terms</w:t>
      </w:r>
      <w:bookmarkEnd w:id="43"/>
      <w:bookmarkEnd w:id="45"/>
      <w:bookmarkEnd w:id="46"/>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5CE7E3BA" w14:textId="77777777" w:rsidR="00881735" w:rsidRPr="00E75EA3" w:rsidRDefault="00881735" w:rsidP="005131E6">
      <w:pPr>
        <w:pStyle w:val="ProductList-Body"/>
        <w:numPr>
          <w:ilvl w:val="0"/>
          <w:numId w:val="17"/>
        </w:numPr>
        <w:tabs>
          <w:tab w:val="num" w:pos="360"/>
        </w:tabs>
        <w:sectPr w:rsidR="00881735" w:rsidRPr="00E75EA3" w:rsidSect="00881735">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720" w:bottom="1440" w:left="720" w:header="720" w:footer="720" w:gutter="0"/>
          <w:cols w:space="720"/>
          <w:titlePg/>
          <w:docGrid w:linePitch="360"/>
        </w:sectPr>
      </w:pPr>
    </w:p>
    <w:p w14:paraId="4718405E" w14:textId="77777777" w:rsidR="00881735" w:rsidRPr="00E75EA3" w:rsidRDefault="00881735" w:rsidP="005131E6">
      <w:pPr>
        <w:pStyle w:val="ProductList-Body"/>
        <w:numPr>
          <w:ilvl w:val="0"/>
          <w:numId w:val="17"/>
        </w:numPr>
        <w:tabs>
          <w:tab w:val="num" w:pos="360"/>
        </w:tabs>
      </w:pPr>
      <w:bookmarkStart w:id="47" w:name="_Toc487134012"/>
      <w:r w:rsidRPr="00E75EA3">
        <w:t>Scope</w:t>
      </w:r>
      <w:bookmarkEnd w:id="47"/>
    </w:p>
    <w:p w14:paraId="086A4246" w14:textId="77777777" w:rsidR="00881735" w:rsidRPr="00E75EA3" w:rsidRDefault="00881735" w:rsidP="005131E6">
      <w:pPr>
        <w:pStyle w:val="ProductList-Body"/>
        <w:numPr>
          <w:ilvl w:val="0"/>
          <w:numId w:val="17"/>
        </w:numPr>
        <w:tabs>
          <w:tab w:val="num" w:pos="360"/>
        </w:tabs>
      </w:pPr>
      <w:r w:rsidRPr="00E75EA3">
        <w:t>Processing of Customer Data; Ownership</w:t>
      </w:r>
    </w:p>
    <w:p w14:paraId="6F7D2F06" w14:textId="77777777" w:rsidR="00881735" w:rsidRPr="00E75EA3" w:rsidRDefault="00881735" w:rsidP="005131E6">
      <w:pPr>
        <w:pStyle w:val="ProductList-Body"/>
        <w:numPr>
          <w:ilvl w:val="0"/>
          <w:numId w:val="17"/>
        </w:numPr>
        <w:tabs>
          <w:tab w:val="num" w:pos="360"/>
        </w:tabs>
      </w:pPr>
      <w:r w:rsidRPr="00E75EA3">
        <w:t>Disclosure of Customer Data</w:t>
      </w:r>
    </w:p>
    <w:p w14:paraId="3081F0D7" w14:textId="77777777" w:rsidR="00881735" w:rsidRPr="00E75EA3" w:rsidRDefault="00881735" w:rsidP="005131E6">
      <w:pPr>
        <w:pStyle w:val="ProductList-Body"/>
        <w:numPr>
          <w:ilvl w:val="0"/>
          <w:numId w:val="17"/>
        </w:numPr>
        <w:tabs>
          <w:tab w:val="num" w:pos="360"/>
        </w:tabs>
      </w:pPr>
      <w:r w:rsidRPr="00E75EA3">
        <w:t>Processing of Personal Data; GDPR</w:t>
      </w:r>
    </w:p>
    <w:p w14:paraId="04014518" w14:textId="77777777" w:rsidR="00881735" w:rsidRPr="00E75EA3" w:rsidRDefault="00881735" w:rsidP="005131E6">
      <w:pPr>
        <w:pStyle w:val="ProductList-Body"/>
        <w:numPr>
          <w:ilvl w:val="0"/>
          <w:numId w:val="17"/>
        </w:numPr>
        <w:tabs>
          <w:tab w:val="num" w:pos="360"/>
        </w:tabs>
      </w:pPr>
      <w:r w:rsidRPr="00E75EA3">
        <w:t>Data Security</w:t>
      </w:r>
    </w:p>
    <w:p w14:paraId="3FC46D28" w14:textId="77777777" w:rsidR="00881735" w:rsidRPr="00E75EA3" w:rsidRDefault="00881735" w:rsidP="005131E6">
      <w:pPr>
        <w:pStyle w:val="ProductList-Body"/>
        <w:numPr>
          <w:ilvl w:val="0"/>
          <w:numId w:val="17"/>
        </w:numPr>
        <w:tabs>
          <w:tab w:val="num" w:pos="360"/>
        </w:tabs>
      </w:pPr>
      <w:r w:rsidRPr="00E75EA3">
        <w:t>Security Incident Notification</w:t>
      </w:r>
    </w:p>
    <w:p w14:paraId="6D9C5D49" w14:textId="628DF962" w:rsidR="00881735" w:rsidRPr="00E75EA3" w:rsidRDefault="00881735" w:rsidP="005131E6">
      <w:pPr>
        <w:pStyle w:val="ProductList-Body"/>
        <w:numPr>
          <w:ilvl w:val="0"/>
          <w:numId w:val="17"/>
        </w:numPr>
        <w:tabs>
          <w:tab w:val="num" w:pos="360"/>
        </w:tabs>
      </w:pPr>
      <w:r w:rsidRPr="00E75EA3">
        <w:t xml:space="preserve">Data </w:t>
      </w:r>
      <w:r w:rsidR="003C1E5C" w:rsidRPr="00E75EA3">
        <w:t>Transfers and Location</w:t>
      </w:r>
    </w:p>
    <w:p w14:paraId="22B3BDD8" w14:textId="77777777" w:rsidR="00881735" w:rsidRPr="00E75EA3" w:rsidRDefault="00881735" w:rsidP="005131E6">
      <w:pPr>
        <w:pStyle w:val="ProductList-Body"/>
        <w:numPr>
          <w:ilvl w:val="0"/>
          <w:numId w:val="17"/>
        </w:numPr>
        <w:tabs>
          <w:tab w:val="num" w:pos="360"/>
        </w:tabs>
      </w:pPr>
      <w:r w:rsidRPr="00E75EA3">
        <w:t>Data Retention and Deletion</w:t>
      </w:r>
    </w:p>
    <w:p w14:paraId="6486D8EA" w14:textId="77777777" w:rsidR="00881735" w:rsidRPr="00E75EA3" w:rsidRDefault="00881735" w:rsidP="005131E6">
      <w:pPr>
        <w:pStyle w:val="ProductList-Body"/>
        <w:numPr>
          <w:ilvl w:val="0"/>
          <w:numId w:val="17"/>
        </w:numPr>
        <w:tabs>
          <w:tab w:val="num" w:pos="360"/>
        </w:tabs>
      </w:pPr>
      <w:r w:rsidRPr="00E75EA3">
        <w:t>Processor Confidentiality Commitment</w:t>
      </w:r>
    </w:p>
    <w:p w14:paraId="243C73DC" w14:textId="77777777" w:rsidR="00881735" w:rsidRPr="00E75EA3" w:rsidRDefault="00881735" w:rsidP="005131E6">
      <w:pPr>
        <w:pStyle w:val="ProductList-Body"/>
        <w:numPr>
          <w:ilvl w:val="0"/>
          <w:numId w:val="17"/>
        </w:numPr>
        <w:tabs>
          <w:tab w:val="num" w:pos="360"/>
        </w:tabs>
      </w:pPr>
      <w:r w:rsidRPr="00E75EA3">
        <w:t xml:space="preserve">Notice and Controls on Use of </w:t>
      </w:r>
      <w:proofErr w:type="spellStart"/>
      <w:r w:rsidRPr="00E75EA3">
        <w:t>Subprocessors</w:t>
      </w:r>
      <w:proofErr w:type="spellEnd"/>
    </w:p>
    <w:p w14:paraId="4A1ACFDE" w14:textId="014C1F7C" w:rsidR="00881735" w:rsidRPr="00E75EA3" w:rsidRDefault="00881735" w:rsidP="005131E6">
      <w:pPr>
        <w:pStyle w:val="ProductList-Body"/>
        <w:numPr>
          <w:ilvl w:val="0"/>
          <w:numId w:val="17"/>
        </w:numPr>
        <w:tabs>
          <w:tab w:val="num" w:pos="360"/>
        </w:tabs>
      </w:pPr>
      <w:r w:rsidRPr="00E75EA3">
        <w:t xml:space="preserve">How to Contact </w:t>
      </w:r>
      <w:r w:rsidR="00492300" w:rsidRPr="00E75EA3">
        <w:t>21Vianet</w:t>
      </w:r>
    </w:p>
    <w:p w14:paraId="01A549A0" w14:textId="77777777" w:rsidR="00881735" w:rsidRPr="00E75EA3" w:rsidRDefault="00881735" w:rsidP="005131E6">
      <w:pPr>
        <w:pStyle w:val="ProductList-Body"/>
        <w:numPr>
          <w:ilvl w:val="0"/>
          <w:numId w:val="17"/>
        </w:numPr>
        <w:tabs>
          <w:tab w:val="num" w:pos="360"/>
        </w:tabs>
      </w:pPr>
      <w:r w:rsidRPr="00E75EA3">
        <w:t>Appendix A – Core Online Services</w:t>
      </w:r>
    </w:p>
    <w:p w14:paraId="3D0627A9" w14:textId="77777777" w:rsidR="00881735" w:rsidRPr="00E75EA3" w:rsidRDefault="00881735" w:rsidP="005131E6">
      <w:pPr>
        <w:pStyle w:val="ProductList-Body"/>
        <w:numPr>
          <w:ilvl w:val="0"/>
          <w:numId w:val="17"/>
        </w:numPr>
        <w:tabs>
          <w:tab w:val="num" w:pos="360"/>
        </w:tabs>
        <w:sectPr w:rsidR="00881735" w:rsidRPr="00E75EA3" w:rsidSect="002B2ED3">
          <w:type w:val="continuous"/>
          <w:pgSz w:w="12240" w:h="15840"/>
          <w:pgMar w:top="1440" w:right="720" w:bottom="1440" w:left="720" w:header="720" w:footer="720" w:gutter="0"/>
          <w:cols w:num="2" w:space="720"/>
          <w:titlePg/>
          <w:docGrid w:linePitch="360"/>
        </w:sectPr>
      </w:pPr>
      <w:r w:rsidRPr="00E75EA3">
        <w:t>Appendix B – Security Measures</w:t>
      </w:r>
    </w:p>
    <w:p w14:paraId="302C6280" w14:textId="77777777" w:rsidR="00881735" w:rsidRPr="00E75EA3" w:rsidRDefault="00881735" w:rsidP="00881735">
      <w:pPr>
        <w:pStyle w:val="ProductList-Body"/>
        <w:ind w:left="720"/>
      </w:pPr>
    </w:p>
    <w:p w14:paraId="47FAE49E" w14:textId="77777777" w:rsidR="003B3FEE" w:rsidRPr="00E75EA3" w:rsidRDefault="003B3FEE" w:rsidP="00800097">
      <w:pPr>
        <w:pStyle w:val="ProductList-Body"/>
        <w:sectPr w:rsidR="003B3FEE" w:rsidRPr="00E75EA3" w:rsidSect="00A60F2D">
          <w:footerReference w:type="default" r:id="rId27"/>
          <w:footerReference w:type="first" r:id="rId28"/>
          <w:type w:val="continuous"/>
          <w:pgSz w:w="12240" w:h="15840"/>
          <w:pgMar w:top="1440" w:right="720" w:bottom="1440" w:left="720" w:header="720" w:footer="720" w:gutter="0"/>
          <w:cols w:num="2" w:space="720"/>
          <w:titlePg/>
          <w:docGrid w:linePitch="360"/>
        </w:sectPr>
      </w:pPr>
    </w:p>
    <w:p w14:paraId="63CB356D" w14:textId="432A4737" w:rsidR="00F77036" w:rsidRPr="00E75EA3" w:rsidRDefault="00F77036" w:rsidP="00800097">
      <w:pPr>
        <w:pStyle w:val="ProductList-Body"/>
      </w:pPr>
    </w:p>
    <w:p w14:paraId="1296936B" w14:textId="0543A326" w:rsidR="006F2E8D" w:rsidRPr="003548A6" w:rsidRDefault="0041310B" w:rsidP="1A67E690">
      <w:pPr>
        <w:pStyle w:val="ProductList-SubSubSectionHeading"/>
        <w:outlineLvl w:val="1"/>
      </w:pPr>
      <w:bookmarkStart w:id="48" w:name="_Toc29979178"/>
      <w:r w:rsidRPr="003548A6">
        <w:t>Scope</w:t>
      </w:r>
      <w:bookmarkEnd w:id="48"/>
    </w:p>
    <w:p w14:paraId="6720FC8E" w14:textId="3807485C" w:rsidR="00F77036" w:rsidRPr="003548A6" w:rsidRDefault="00F77036" w:rsidP="1A67E690">
      <w:pPr>
        <w:pStyle w:val="ProductList-Body"/>
      </w:pPr>
      <w:r w:rsidRPr="003548A6">
        <w:t>The terms in this section</w:t>
      </w:r>
      <w:r w:rsidR="00BF6BCD" w:rsidRPr="003548A6">
        <w:t xml:space="preserve"> (“Data Protection Terms”)</w:t>
      </w:r>
      <w:r w:rsidRPr="003548A6">
        <w:t xml:space="preserve"> apply to all Online Services except </w:t>
      </w:r>
      <w:r w:rsidR="006B05AC" w:rsidRPr="003548A6">
        <w:t xml:space="preserve"> Azure Stack,</w:t>
      </w:r>
      <w:r w:rsidR="00C44309" w:rsidRPr="003548A6">
        <w:t xml:space="preserve"> Microsoft Genomics, </w:t>
      </w:r>
      <w:r w:rsidRPr="003548A6">
        <w:t>which are governed by the privacy and security terms in</w:t>
      </w:r>
      <w:r w:rsidR="00DA224E" w:rsidRPr="003548A6">
        <w:t xml:space="preserve"> the applicable </w:t>
      </w:r>
      <w:hyperlink w:anchor="OnlineServiceSpecificTerms" w:history="1">
        <w:r w:rsidR="00AE69BA" w:rsidRPr="003548A6">
          <w:rPr>
            <w:rStyle w:val="Hyperlink"/>
          </w:rPr>
          <w:t>Online Service-</w:t>
        </w:r>
        <w:r w:rsidR="00C12875" w:rsidRPr="003548A6">
          <w:rPr>
            <w:rStyle w:val="Hyperlink"/>
          </w:rPr>
          <w:t>S</w:t>
        </w:r>
        <w:r w:rsidR="00AE69BA" w:rsidRPr="003548A6">
          <w:rPr>
            <w:rStyle w:val="Hyperlink"/>
          </w:rPr>
          <w:t>pecific Terms</w:t>
        </w:r>
      </w:hyperlink>
      <w:r w:rsidRPr="003548A6">
        <w:t>.</w:t>
      </w:r>
    </w:p>
    <w:p w14:paraId="3F018434" w14:textId="77777777" w:rsidR="00BD60F6" w:rsidRPr="003548A6" w:rsidRDefault="00BD60F6" w:rsidP="00BD60F6">
      <w:pPr>
        <w:pStyle w:val="ProductList-Body"/>
      </w:pPr>
    </w:p>
    <w:p w14:paraId="11D93E6D" w14:textId="6586B902" w:rsidR="00A37FC3" w:rsidRPr="003548A6" w:rsidRDefault="00A37FC3" w:rsidP="1A67E690">
      <w:pPr>
        <w:pStyle w:val="ProductList-Body"/>
      </w:pPr>
      <w:r w:rsidRPr="003548A6">
        <w:t xml:space="preserve">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w:t>
      </w:r>
      <w:r w:rsidR="006D3C78" w:rsidRPr="003548A6">
        <w:t xml:space="preserve">and </w:t>
      </w:r>
      <w:r w:rsidRPr="003548A6">
        <w:t>Data Security.</w:t>
      </w:r>
    </w:p>
    <w:p w14:paraId="7C74750A" w14:textId="1ABAEF61" w:rsidR="006D3C78" w:rsidRPr="003548A6" w:rsidRDefault="006D3C78" w:rsidP="1A67E690">
      <w:pPr>
        <w:pStyle w:val="ProductList-Body"/>
      </w:pPr>
    </w:p>
    <w:p w14:paraId="456686CF" w14:textId="39C03396" w:rsidR="0041310B" w:rsidRPr="003548A6" w:rsidRDefault="00481392" w:rsidP="1A67E690">
      <w:pPr>
        <w:pStyle w:val="ProductList-SubSubSectionHeading"/>
        <w:outlineLvl w:val="1"/>
      </w:pPr>
      <w:bookmarkStart w:id="49" w:name="_Toc29979179"/>
      <w:r w:rsidRPr="003548A6">
        <w:t>Processing o</w:t>
      </w:r>
      <w:r w:rsidR="00C94E0D" w:rsidRPr="003548A6">
        <w:t>f</w:t>
      </w:r>
      <w:r w:rsidRPr="003548A6">
        <w:t xml:space="preserve"> Customer Data; Ownership</w:t>
      </w:r>
      <w:bookmarkEnd w:id="49"/>
    </w:p>
    <w:p w14:paraId="60C50476" w14:textId="1ABF9F94" w:rsidR="00F77036" w:rsidRPr="003548A6" w:rsidRDefault="00F77036" w:rsidP="00F77036">
      <w:pPr>
        <w:pStyle w:val="ProductList-Body"/>
      </w:pPr>
      <w:r w:rsidRPr="003548A6">
        <w:t xml:space="preserve">Customer Data </w:t>
      </w:r>
      <w:r w:rsidR="003C35CD" w:rsidRPr="003548A6">
        <w:t xml:space="preserve">will be </w:t>
      </w:r>
      <w:r w:rsidR="003C35CD" w:rsidRPr="003548A6" w:rsidDel="00C94E0D">
        <w:t xml:space="preserve">used </w:t>
      </w:r>
      <w:r w:rsidR="005E3643" w:rsidRPr="003548A6">
        <w:t>or otherwise</w:t>
      </w:r>
      <w:r w:rsidR="003C35CD" w:rsidRPr="003548A6">
        <w:t xml:space="preserve"> </w:t>
      </w:r>
      <w:r w:rsidR="00C94E0D" w:rsidRPr="003548A6">
        <w:t xml:space="preserve">processed </w:t>
      </w:r>
      <w:r w:rsidR="003C35CD" w:rsidRPr="003548A6">
        <w:t xml:space="preserve">only </w:t>
      </w:r>
      <w:r w:rsidRPr="003548A6">
        <w:t xml:space="preserve">to provide </w:t>
      </w:r>
      <w:r w:rsidR="003C35CD" w:rsidRPr="003548A6">
        <w:t xml:space="preserve">Customer </w:t>
      </w:r>
      <w:r w:rsidRPr="003548A6">
        <w:t xml:space="preserve">the Online Services </w:t>
      </w:r>
      <w:r w:rsidR="00DB4C09" w:rsidRPr="003548A6">
        <w:t>including</w:t>
      </w:r>
      <w:r w:rsidRPr="003548A6">
        <w:t xml:space="preserve"> purpose</w:t>
      </w:r>
      <w:r w:rsidR="003C35CD" w:rsidRPr="003548A6">
        <w:t>s co</w:t>
      </w:r>
      <w:r w:rsidR="00DB4C09" w:rsidRPr="003548A6">
        <w:t>mpatible</w:t>
      </w:r>
      <w:r w:rsidR="003C35CD" w:rsidRPr="003548A6">
        <w:t xml:space="preserve"> with providing those services</w:t>
      </w:r>
      <w:r w:rsidRPr="003548A6">
        <w:t>.</w:t>
      </w:r>
      <w:r w:rsidR="009C6951" w:rsidRPr="003548A6">
        <w:t xml:space="preserve"> </w:t>
      </w:r>
      <w:r w:rsidR="006F0661" w:rsidRPr="003548A6">
        <w:t xml:space="preserve">21Vianet </w:t>
      </w:r>
      <w:r w:rsidRPr="003548A6">
        <w:t xml:space="preserve">will not </w:t>
      </w:r>
      <w:r w:rsidRPr="003548A6" w:rsidDel="00C94E0D">
        <w:t>use</w:t>
      </w:r>
      <w:r w:rsidR="005E3643" w:rsidRPr="003548A6">
        <w:t xml:space="preserve"> or otherwise </w:t>
      </w:r>
      <w:r w:rsidR="00C94E0D" w:rsidRPr="003548A6">
        <w:t xml:space="preserve">process </w:t>
      </w:r>
      <w:r w:rsidRPr="003548A6">
        <w:t xml:space="preserve">Customer Data or derive information from it for </w:t>
      </w:r>
      <w:r w:rsidR="003C35CD" w:rsidRPr="003548A6">
        <w:t xml:space="preserve">any </w:t>
      </w:r>
      <w:r w:rsidRPr="003548A6">
        <w:t>advertising or similar commercial purposes.</w:t>
      </w:r>
      <w:r w:rsidR="003C35CD" w:rsidRPr="003548A6">
        <w:t xml:space="preserve"> As between the parties, Customer retains all right, title and interest in and to Customer Data.</w:t>
      </w:r>
      <w:r w:rsidR="00866323" w:rsidRPr="003548A6">
        <w:t xml:space="preserve"> </w:t>
      </w:r>
      <w:r w:rsidR="006F0661" w:rsidRPr="003548A6">
        <w:t xml:space="preserve">21Vianet </w:t>
      </w:r>
      <w:r w:rsidR="003C35CD" w:rsidRPr="003548A6">
        <w:t xml:space="preserve">acquires no rights in Customer Data, other than the rights Customer grants to </w:t>
      </w:r>
      <w:r w:rsidR="006F0661" w:rsidRPr="003548A6">
        <w:t xml:space="preserve">21Vianet </w:t>
      </w:r>
      <w:r w:rsidR="003C35CD" w:rsidRPr="003548A6">
        <w:t>to provide the Online Services to Customer.</w:t>
      </w:r>
      <w:r w:rsidR="00866323" w:rsidRPr="003548A6">
        <w:t xml:space="preserve"> </w:t>
      </w:r>
      <w:r w:rsidR="003C35CD" w:rsidRPr="003548A6">
        <w:t xml:space="preserve">This paragraph does not affect </w:t>
      </w:r>
      <w:r w:rsidR="005048F4" w:rsidRPr="003548A6">
        <w:t>21Vianet’s</w:t>
      </w:r>
      <w:r w:rsidR="003C35CD" w:rsidRPr="003548A6">
        <w:t xml:space="preserve"> rights in software or services</w:t>
      </w:r>
      <w:r w:rsidR="005048F4" w:rsidRPr="003548A6">
        <w:t xml:space="preserve"> 21Vianet</w:t>
      </w:r>
      <w:r w:rsidR="003C35CD" w:rsidRPr="003548A6">
        <w:t xml:space="preserve"> licenses to Customer.</w:t>
      </w:r>
    </w:p>
    <w:p w14:paraId="2E7FEF9A" w14:textId="76161D18" w:rsidR="00EE6A6E" w:rsidRPr="003548A6" w:rsidRDefault="00EE6A6E" w:rsidP="00B21476">
      <w:pPr>
        <w:pStyle w:val="ProductList-Body"/>
      </w:pPr>
    </w:p>
    <w:p w14:paraId="1435CC3A" w14:textId="71CA3393" w:rsidR="005A06FD" w:rsidRPr="003548A6" w:rsidRDefault="005A06FD" w:rsidP="00C91713">
      <w:pPr>
        <w:pStyle w:val="ProductList-SubSubSectionHeading"/>
        <w:outlineLvl w:val="1"/>
      </w:pPr>
      <w:bookmarkStart w:id="50" w:name="_Toc487134014"/>
      <w:bookmarkStart w:id="51" w:name="_Toc29979180"/>
      <w:r w:rsidRPr="003548A6">
        <w:t>Disclosure of Customer Data</w:t>
      </w:r>
      <w:bookmarkEnd w:id="50"/>
      <w:r w:rsidR="0013329F" w:rsidRPr="0013329F">
        <w:t xml:space="preserve"> </w:t>
      </w:r>
      <w:r w:rsidR="0013329F">
        <w:t>and Personal Data</w:t>
      </w:r>
      <w:bookmarkEnd w:id="51"/>
    </w:p>
    <w:p w14:paraId="7BA1ED11" w14:textId="114619BF" w:rsidR="00607DF7" w:rsidRPr="00E75EA3" w:rsidRDefault="00257FF3" w:rsidP="00F824AC">
      <w:pPr>
        <w:pStyle w:val="ProductList-Body"/>
        <w:spacing w:after="120"/>
      </w:pPr>
      <w:r w:rsidRPr="003548A6">
        <w:t>21Vianet</w:t>
      </w:r>
      <w:r w:rsidR="00F77036" w:rsidRPr="003548A6">
        <w:t xml:space="preserve"> will not disclose Customer Data </w:t>
      </w:r>
      <w:r w:rsidR="0035795A">
        <w:t xml:space="preserve">or Personal Data </w:t>
      </w:r>
      <w:r w:rsidR="00F77036" w:rsidRPr="003548A6">
        <w:t xml:space="preserve">outside </w:t>
      </w:r>
      <w:r w:rsidR="00FA6248" w:rsidRPr="003548A6">
        <w:t xml:space="preserve">of </w:t>
      </w:r>
      <w:r w:rsidR="008720C4" w:rsidRPr="003548A6">
        <w:t>21Vianet</w:t>
      </w:r>
      <w:r w:rsidR="00F77036" w:rsidRPr="003548A6">
        <w:t xml:space="preserve"> or its </w:t>
      </w:r>
      <w:r w:rsidR="009B313F" w:rsidRPr="003548A6">
        <w:t xml:space="preserve">affiliates, suppliers, or </w:t>
      </w:r>
      <w:r w:rsidR="009B313F" w:rsidRPr="00DE38C9">
        <w:t>subcontractors</w:t>
      </w:r>
      <w:r w:rsidR="00F77036" w:rsidRPr="003548A6">
        <w:t xml:space="preserve"> except (1)</w:t>
      </w:r>
      <w:r w:rsidR="001844E3" w:rsidRPr="003548A6">
        <w:t> </w:t>
      </w:r>
      <w:r w:rsidR="00F77036" w:rsidRPr="003548A6">
        <w:t>as Customer directs, (2)</w:t>
      </w:r>
      <w:r w:rsidR="001844E3" w:rsidRPr="003548A6">
        <w:t> </w:t>
      </w:r>
      <w:r w:rsidR="00F77036" w:rsidRPr="003548A6">
        <w:t>as described in the OST</w:t>
      </w:r>
      <w:r w:rsidR="00700254" w:rsidRPr="00700254">
        <w:t xml:space="preserve"> </w:t>
      </w:r>
      <w:r w:rsidR="00700254">
        <w:t>or the Privacy Statement</w:t>
      </w:r>
      <w:r w:rsidR="00F77036" w:rsidRPr="003548A6">
        <w:t>, or (</w:t>
      </w:r>
      <w:r w:rsidR="001844E3" w:rsidRPr="003548A6">
        <w:t>3</w:t>
      </w:r>
      <w:r w:rsidR="00F77036" w:rsidRPr="003548A6">
        <w:t>)</w:t>
      </w:r>
      <w:r w:rsidR="001844E3" w:rsidRPr="003548A6">
        <w:t> </w:t>
      </w:r>
      <w:r w:rsidR="00F77036" w:rsidRPr="003548A6">
        <w:t>as required by law</w:t>
      </w:r>
      <w:r w:rsidR="00234ABD">
        <w:t>s and regulations</w:t>
      </w:r>
      <w:r w:rsidR="00F77036" w:rsidRPr="003548A6">
        <w:t>.</w:t>
      </w:r>
      <w:r w:rsidR="00F77036" w:rsidRPr="00E75EA3">
        <w:t xml:space="preserve"> </w:t>
      </w:r>
    </w:p>
    <w:p w14:paraId="18B909EA" w14:textId="7B935813" w:rsidR="00F77036" w:rsidRPr="00E75EA3" w:rsidRDefault="008720C4" w:rsidP="00F824AC">
      <w:pPr>
        <w:pStyle w:val="ProductList-Body"/>
        <w:spacing w:after="120"/>
      </w:pPr>
      <w:r w:rsidRPr="00E75EA3">
        <w:t xml:space="preserve">21Vianet </w:t>
      </w:r>
      <w:r w:rsidR="00F77036" w:rsidRPr="00E75EA3">
        <w:t xml:space="preserve">will not disclose Customer Data </w:t>
      </w:r>
      <w:r w:rsidR="00C62F9E">
        <w:t xml:space="preserve">or Personal Data </w:t>
      </w:r>
      <w:r w:rsidR="00F77036" w:rsidRPr="00E75EA3">
        <w:t>to law enforcement</w:t>
      </w:r>
      <w:r w:rsidR="003D6606" w:rsidRPr="00E75EA3">
        <w:t xml:space="preserve"> unless required by law</w:t>
      </w:r>
      <w:r w:rsidR="00F641FD">
        <w:t>s and regulations</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with a demand for Customer Data</w:t>
      </w:r>
      <w:r w:rsidR="00A1089A" w:rsidRPr="00A1089A">
        <w:t xml:space="preserve"> </w:t>
      </w:r>
      <w:r w:rsidR="00A1089A">
        <w:t>or Personal Data</w:t>
      </w:r>
      <w:r w:rsidR="00F77036" w:rsidRPr="00E75EA3">
        <w:t xml:space="preserve">, </w:t>
      </w:r>
      <w:r w:rsidRPr="00E75EA3">
        <w:t xml:space="preserve">21Vianet </w:t>
      </w:r>
      <w:r w:rsidR="00F77036" w:rsidRPr="00E75EA3">
        <w:t xml:space="preserve">will </w:t>
      </w:r>
      <w:r w:rsidR="00F77036" w:rsidRPr="003548A6">
        <w:t>attempt to redirect the law enforcement agency to request that data directly from Customer. If compelled to disclose Customer Data</w:t>
      </w:r>
      <w:r w:rsidR="00A1089A" w:rsidRPr="00A1089A">
        <w:t xml:space="preserve"> </w:t>
      </w:r>
      <w:r w:rsidR="00A1089A">
        <w:t>or Personal Data</w:t>
      </w:r>
      <w:r w:rsidR="00EE6A6E" w:rsidRPr="003548A6">
        <w:t xml:space="preserve"> </w:t>
      </w:r>
      <w:r w:rsidR="00F77036" w:rsidRPr="003548A6">
        <w:t xml:space="preserve">to law enforcement, </w:t>
      </w:r>
      <w:r w:rsidR="00D628D3" w:rsidRPr="003548A6">
        <w:t xml:space="preserve">21Vianet </w:t>
      </w:r>
      <w:r w:rsidR="00F77036" w:rsidRPr="003548A6">
        <w:t xml:space="preserve">will </w:t>
      </w:r>
      <w:r w:rsidR="00D246ED" w:rsidRPr="003548A6">
        <w:t>use commercially reasonable</w:t>
      </w:r>
      <w:r w:rsidR="00D246ED" w:rsidRPr="00E75EA3">
        <w:t xml:space="preserve"> efforts to </w:t>
      </w:r>
      <w:r w:rsidR="00F77036" w:rsidRPr="00E75EA3">
        <w:t>notify Customer and provide a copy of the demand</w:t>
      </w:r>
      <w:r w:rsidR="003D6606" w:rsidRPr="00E75EA3">
        <w:t xml:space="preserve"> unless legally prohibited from doing so</w:t>
      </w:r>
      <w:r w:rsidR="00F77036" w:rsidRPr="00E75EA3">
        <w:t>.</w:t>
      </w:r>
    </w:p>
    <w:p w14:paraId="0DBE1B9F" w14:textId="609E40BC"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w:t>
      </w:r>
      <w:r w:rsidR="00A1089A" w:rsidRPr="00A1089A">
        <w:t xml:space="preserve"> </w:t>
      </w:r>
      <w:r w:rsidR="00A1089A">
        <w:t>or Personal Data</w:t>
      </w:r>
      <w:r w:rsidRPr="00E75EA3">
        <w:t xml:space="preserve">, </w:t>
      </w:r>
      <w:r w:rsidR="00D246ED" w:rsidRPr="00E75EA3">
        <w:t xml:space="preserve">21Vianet </w:t>
      </w:r>
      <w:r w:rsidRPr="00E75EA3">
        <w:t>will promptly notify Customer unless prohibited by law</w:t>
      </w:r>
      <w:r w:rsidR="002C094A">
        <w:t>s and regulations</w:t>
      </w:r>
      <w:r w:rsidRPr="00E75EA3">
        <w:t>.</w:t>
      </w:r>
      <w:r w:rsidR="009C6951" w:rsidRPr="00E75EA3">
        <w:t xml:space="preserve"> </w:t>
      </w:r>
      <w:r w:rsidR="007D32E1" w:rsidRPr="00E75EA3">
        <w:t xml:space="preserve">21Vianet </w:t>
      </w:r>
      <w:r w:rsidRPr="00E75EA3">
        <w:t>will reject the request</w:t>
      </w:r>
      <w:r w:rsidR="0078183A" w:rsidRPr="00E75EA3">
        <w:t xml:space="preserve"> unless required by law</w:t>
      </w:r>
      <w:r w:rsidR="002C094A">
        <w:t>s and regulations</w:t>
      </w:r>
      <w:r w:rsidR="0078183A" w:rsidRPr="00E75EA3">
        <w:t xml:space="preserve">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1D23F2E6"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w:t>
      </w:r>
      <w:r w:rsidR="002C094A" w:rsidRPr="002C094A">
        <w:t xml:space="preserve"> </w:t>
      </w:r>
      <w:r w:rsidR="002C094A">
        <w:t>or Personal Data</w:t>
      </w:r>
      <w:r w:rsidR="00F77036" w:rsidRPr="00E75EA3">
        <w:t>;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w:t>
      </w:r>
      <w:r w:rsidR="00063700" w:rsidRPr="00063700">
        <w:t xml:space="preserve"> </w:t>
      </w:r>
      <w:r w:rsidR="00063700">
        <w:t>or Personal Data</w:t>
      </w:r>
      <w:r w:rsidR="00F77036" w:rsidRPr="00E75EA3">
        <w:t xml:space="preserve"> or the ability to break such encryption; or (</w:t>
      </w:r>
      <w:r w:rsidR="0078183A" w:rsidRPr="00E75EA3">
        <w:t>c</w:t>
      </w:r>
      <w:r w:rsidR="00F77036" w:rsidRPr="00E75EA3">
        <w:t>)</w:t>
      </w:r>
      <w:r w:rsidR="0078183A" w:rsidRPr="00E75EA3">
        <w:t> </w:t>
      </w:r>
      <w:r w:rsidR="00F77036" w:rsidRPr="00E75EA3">
        <w:t>access to Customer Data</w:t>
      </w:r>
      <w:r w:rsidR="00063700" w:rsidRPr="00063700">
        <w:t xml:space="preserve"> </w:t>
      </w:r>
      <w:r w:rsidR="00063700">
        <w:t>or Personal Data</w:t>
      </w:r>
      <w:r w:rsidR="00F77036" w:rsidRPr="00E75EA3">
        <w:t xml:space="preserve">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52" w:name="_Toc29979181"/>
      <w:r w:rsidRPr="00E75EA3">
        <w:t>Processing of Personal Data; GDPR</w:t>
      </w:r>
      <w:bookmarkEnd w:id="52"/>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w:t>
      </w:r>
      <w:proofErr w:type="spellStart"/>
      <w:r w:rsidR="00AA65F9" w:rsidRPr="00E75EA3">
        <w:t>subprocessor</w:t>
      </w:r>
      <w:proofErr w:type="spellEnd"/>
      <w:r w:rsidR="00AA65F9" w:rsidRPr="00E75EA3">
        <w:t xml:space="preserve">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3548A6" w:rsidRDefault="000B3F63">
      <w:pPr>
        <w:pStyle w:val="ProductList-Body"/>
        <w:ind w:left="180"/>
        <w:outlineLvl w:val="2"/>
        <w:rPr>
          <w:b/>
          <w:color w:val="0072C6"/>
        </w:rPr>
      </w:pPr>
      <w:r w:rsidRPr="003548A6">
        <w:rPr>
          <w:b/>
          <w:bCs/>
          <w:color w:val="0072C6"/>
        </w:rPr>
        <w:t>Processor and Controller Roles and Responsibilities</w:t>
      </w:r>
    </w:p>
    <w:p w14:paraId="3BE16913" w14:textId="64073FF7" w:rsidR="00660C01" w:rsidRPr="003548A6" w:rsidRDefault="00660C01" w:rsidP="00205026">
      <w:pPr>
        <w:pStyle w:val="ProductList-Body"/>
        <w:ind w:left="158"/>
      </w:pPr>
      <w:r w:rsidRPr="003548A6">
        <w:t xml:space="preserve">Customer and </w:t>
      </w:r>
      <w:r w:rsidR="00E57957" w:rsidRPr="003548A6">
        <w:t>21Vianet</w:t>
      </w:r>
      <w:r w:rsidRPr="003548A6">
        <w:t xml:space="preserve"> agree that Customer is the controller of Personal Data and </w:t>
      </w:r>
      <w:r w:rsidR="00E57957" w:rsidRPr="003548A6">
        <w:t>21Vianet</w:t>
      </w:r>
      <w:r w:rsidRPr="003548A6">
        <w:t xml:space="preserve"> is the processor of such data, except when (a) Customer acts as a processor of Personal Data, in which case </w:t>
      </w:r>
      <w:r w:rsidR="00E57957" w:rsidRPr="003548A6">
        <w:t>21Vianet</w:t>
      </w:r>
      <w:r w:rsidRPr="003548A6">
        <w:t xml:space="preserve"> is a </w:t>
      </w:r>
      <w:proofErr w:type="spellStart"/>
      <w:r w:rsidRPr="003548A6">
        <w:t>subprocessor</w:t>
      </w:r>
      <w:proofErr w:type="spellEnd"/>
      <w:r w:rsidRPr="003548A6">
        <w:t xml:space="preserve"> or (b) stated otherwise in the Online Service-specific terms. </w:t>
      </w:r>
      <w:r w:rsidR="00E57957" w:rsidRPr="003548A6">
        <w:t>21Vianet</w:t>
      </w:r>
      <w:r w:rsidRPr="003548A6">
        <w:t xml:space="preserve"> will process Personal Data only on documented instructions from Customer. Customer agrees that its</w:t>
      </w:r>
      <w:r w:rsidR="007B0410" w:rsidRPr="003548A6">
        <w:t xml:space="preserve"> </w:t>
      </w:r>
      <w:r w:rsidR="00BE221B" w:rsidRPr="003548A6">
        <w:t>21Vianet C</w:t>
      </w:r>
      <w:r w:rsidR="003325F0" w:rsidRPr="003548A6">
        <w:t>ustomer</w:t>
      </w:r>
      <w:r w:rsidRPr="003548A6">
        <w:t xml:space="preserve"> </w:t>
      </w:r>
      <w:r w:rsidR="00BE221B" w:rsidRPr="003548A6">
        <w:t>A</w:t>
      </w:r>
      <w:r w:rsidRPr="003548A6">
        <w:t xml:space="preserve">greement (including the OST) along with Customer’s use and configuration of features in the Online Services </w:t>
      </w:r>
      <w:r w:rsidR="0025110C" w:rsidRPr="003548A6">
        <w:t>is</w:t>
      </w:r>
      <w:r w:rsidRPr="003548A6">
        <w:t xml:space="preserve"> Customer’s complete and final </w:t>
      </w:r>
      <w:r w:rsidRPr="003548A6">
        <w:lastRenderedPageBreak/>
        <w:t xml:space="preserve">documented instructions to </w:t>
      </w:r>
      <w:r w:rsidR="00E57957" w:rsidRPr="003548A6">
        <w:t>21Vianet</w:t>
      </w:r>
      <w:r w:rsidRPr="003548A6">
        <w:t xml:space="preserve"> for the processing of Personal Data. Any additional or alternate instructions must be agreed to according to the process for amending </w:t>
      </w:r>
      <w:r w:rsidR="00E058FD" w:rsidRPr="003548A6">
        <w:t>the 21Vianet C</w:t>
      </w:r>
      <w:r w:rsidR="00FD4EDA" w:rsidRPr="003548A6">
        <w:t xml:space="preserve">ustomer </w:t>
      </w:r>
      <w:r w:rsidR="00811EF8" w:rsidRPr="003548A6">
        <w:t>Agreement.</w:t>
      </w:r>
      <w:r w:rsidR="0067082B" w:rsidRPr="003548A6">
        <w:t xml:space="preserve"> </w:t>
      </w:r>
      <w:r w:rsidRPr="003548A6">
        <w:t xml:space="preserve">In any instance where the GDPR applies and Customer is a processor, Customer warrants to </w:t>
      </w:r>
      <w:r w:rsidR="00E57957" w:rsidRPr="003548A6">
        <w:t>21Vianet</w:t>
      </w:r>
      <w:r w:rsidRPr="003548A6">
        <w:t xml:space="preserve"> that Customer’s instructions, including appointment of </w:t>
      </w:r>
      <w:r w:rsidR="00E57957" w:rsidRPr="003548A6">
        <w:t>21Vianet</w:t>
      </w:r>
      <w:r w:rsidRPr="003548A6">
        <w:t xml:space="preserve"> as a processor or </w:t>
      </w:r>
      <w:proofErr w:type="spellStart"/>
      <w:r w:rsidRPr="003548A6">
        <w:t>subprocessor</w:t>
      </w:r>
      <w:proofErr w:type="spellEnd"/>
      <w:r w:rsidRPr="003548A6">
        <w:t>, have been authorized by the relevant controller.</w:t>
      </w:r>
    </w:p>
    <w:p w14:paraId="79A09573" w14:textId="6E7925F4" w:rsidR="00205026" w:rsidRPr="003548A6" w:rsidRDefault="00205026" w:rsidP="00205026">
      <w:pPr>
        <w:pStyle w:val="ProductList-Body"/>
        <w:ind w:left="158"/>
      </w:pPr>
    </w:p>
    <w:p w14:paraId="46D389F3" w14:textId="3657FE35" w:rsidR="00205026" w:rsidRPr="003548A6" w:rsidRDefault="00205026">
      <w:pPr>
        <w:pStyle w:val="ProductList-Body"/>
        <w:ind w:left="180"/>
        <w:outlineLvl w:val="2"/>
        <w:rPr>
          <w:b/>
          <w:color w:val="0072C6"/>
        </w:rPr>
      </w:pPr>
      <w:r w:rsidRPr="003548A6">
        <w:rPr>
          <w:b/>
          <w:bCs/>
          <w:color w:val="0072C6"/>
        </w:rPr>
        <w:t>Process</w:t>
      </w:r>
      <w:r w:rsidR="003655CB" w:rsidRPr="003548A6">
        <w:rPr>
          <w:b/>
          <w:bCs/>
          <w:color w:val="0072C6"/>
        </w:rPr>
        <w:t>ing Details</w:t>
      </w:r>
    </w:p>
    <w:p w14:paraId="1A8484B1" w14:textId="77777777" w:rsidR="002C6359" w:rsidRPr="003548A6" w:rsidRDefault="002C6359" w:rsidP="1A67E690">
      <w:pPr>
        <w:pStyle w:val="ProductList-Body"/>
        <w:ind w:left="158"/>
      </w:pPr>
      <w:r w:rsidRPr="003548A6">
        <w:t>The parties acknowledge and agree that:</w:t>
      </w:r>
    </w:p>
    <w:p w14:paraId="68E330B2" w14:textId="77777777" w:rsidR="002C6359" w:rsidRPr="003548A6" w:rsidRDefault="002C6359" w:rsidP="00B030E4">
      <w:pPr>
        <w:pStyle w:val="ProductList-Body"/>
        <w:numPr>
          <w:ilvl w:val="0"/>
          <w:numId w:val="18"/>
        </w:numPr>
        <w:tabs>
          <w:tab w:val="clear" w:pos="158"/>
          <w:tab w:val="clear" w:pos="720"/>
        </w:tabs>
        <w:ind w:left="900" w:hanging="360"/>
      </w:pPr>
      <w:r w:rsidRPr="003548A6">
        <w:t xml:space="preserve">The subject-matter of the processing is limited to Personal Data within the scope of the </w:t>
      </w:r>
      <w:proofErr w:type="gramStart"/>
      <w:r w:rsidRPr="003548A6">
        <w:t>GDPR;</w:t>
      </w:r>
      <w:proofErr w:type="gramEnd"/>
    </w:p>
    <w:p w14:paraId="6ED017EB" w14:textId="6C080E7C" w:rsidR="002C6359" w:rsidRPr="003548A6" w:rsidRDefault="002C6359" w:rsidP="00B030E4">
      <w:pPr>
        <w:pStyle w:val="ProductList-Body"/>
        <w:numPr>
          <w:ilvl w:val="0"/>
          <w:numId w:val="18"/>
        </w:numPr>
        <w:tabs>
          <w:tab w:val="clear" w:pos="158"/>
          <w:tab w:val="clear" w:pos="720"/>
        </w:tabs>
        <w:ind w:left="900" w:hanging="360"/>
      </w:pPr>
      <w:r w:rsidRPr="003548A6">
        <w:t>The duration of the processing shall be for the duration of the Customer’s right to use the Online Service and until all Personal Data is deleted or returned in accordance with Customer instructions or the terms of the OST;</w:t>
      </w:r>
    </w:p>
    <w:p w14:paraId="40328ADB" w14:textId="5D0254E8" w:rsidR="002C6359" w:rsidRPr="003548A6" w:rsidRDefault="002C6359" w:rsidP="00B030E4">
      <w:pPr>
        <w:pStyle w:val="ProductList-Body"/>
        <w:numPr>
          <w:ilvl w:val="0"/>
          <w:numId w:val="18"/>
        </w:numPr>
        <w:tabs>
          <w:tab w:val="clear" w:pos="158"/>
          <w:tab w:val="clear" w:pos="720"/>
        </w:tabs>
        <w:ind w:left="900" w:hanging="360"/>
      </w:pPr>
      <w:r w:rsidRPr="003548A6">
        <w:t xml:space="preserve">The nature and purpose of the processing shall be to provide the Online Service pursuant to </w:t>
      </w:r>
      <w:r w:rsidR="00E058FD" w:rsidRPr="003548A6">
        <w:t xml:space="preserve">the 21Vianet </w:t>
      </w:r>
      <w:r w:rsidR="00734214" w:rsidRPr="003548A6">
        <w:t>C</w:t>
      </w:r>
      <w:r w:rsidR="00283163" w:rsidRPr="003548A6">
        <w:t>ustomer</w:t>
      </w:r>
      <w:r w:rsidRPr="003548A6">
        <w:t xml:space="preserve"> </w:t>
      </w:r>
      <w:proofErr w:type="gramStart"/>
      <w:r w:rsidR="00734214" w:rsidRPr="003548A6">
        <w:t>A</w:t>
      </w:r>
      <w:r w:rsidRPr="003548A6">
        <w:t>greement;</w:t>
      </w:r>
      <w:proofErr w:type="gramEnd"/>
    </w:p>
    <w:p w14:paraId="6E05D064" w14:textId="2690A965" w:rsidR="002C6359" w:rsidRPr="003548A6" w:rsidRDefault="002C6359" w:rsidP="00B030E4">
      <w:pPr>
        <w:pStyle w:val="ProductList-Body"/>
        <w:numPr>
          <w:ilvl w:val="0"/>
          <w:numId w:val="18"/>
        </w:numPr>
        <w:tabs>
          <w:tab w:val="clear" w:pos="158"/>
          <w:tab w:val="clear" w:pos="720"/>
        </w:tabs>
        <w:ind w:left="900" w:hanging="360"/>
      </w:pPr>
      <w:r w:rsidRPr="003548A6">
        <w:t>The types of Personal Data processed by the Online Service include those expressly identified in Article 4 of the GDPR; and</w:t>
      </w:r>
    </w:p>
    <w:p w14:paraId="38B1EED0" w14:textId="1BE5DD9B" w:rsidR="00205026" w:rsidRPr="003548A6" w:rsidRDefault="002C6359" w:rsidP="00B030E4">
      <w:pPr>
        <w:pStyle w:val="ProductList-Body"/>
        <w:numPr>
          <w:ilvl w:val="0"/>
          <w:numId w:val="18"/>
        </w:numPr>
        <w:tabs>
          <w:tab w:val="clear" w:pos="158"/>
          <w:tab w:val="clear" w:pos="720"/>
        </w:tabs>
        <w:ind w:left="922" w:hanging="382"/>
      </w:pPr>
      <w:r w:rsidRPr="003548A6">
        <w:t>The categories of data subjects are Customer’s representatives and end users, such as employees, contractors, collaborators, and customers.</w:t>
      </w:r>
    </w:p>
    <w:p w14:paraId="647ED0C2" w14:textId="77777777" w:rsidR="003530F1" w:rsidRPr="003548A6"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3548A6">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w:t>
      </w:r>
      <w:proofErr w:type="spellStart"/>
      <w:r w:rsidR="00A911D0" w:rsidRPr="00E75EA3">
        <w:t>subprocessor</w:t>
      </w:r>
      <w:proofErr w:type="spellEnd"/>
      <w:r w:rsidR="00A911D0" w:rsidRPr="00E75EA3">
        <w:t xml:space="preserve">,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53" w:name="_Toc29979182"/>
      <w:r w:rsidRPr="00E75EA3">
        <w:t>Data Security</w:t>
      </w:r>
      <w:bookmarkEnd w:id="53"/>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0086316" w:rsidR="0034267B" w:rsidRPr="003548A6" w:rsidRDefault="00E57957" w:rsidP="00C91713">
      <w:pPr>
        <w:pStyle w:val="ProductList-Body"/>
        <w:ind w:left="158"/>
      </w:pPr>
      <w:bookmarkStart w:id="54"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67082B">
        <w:t>online s</w:t>
      </w:r>
      <w:r w:rsidR="0040343C" w:rsidRPr="00E75EA3">
        <w:t xml:space="preserve">ecurity </w:t>
      </w:r>
      <w:r w:rsidR="00897864">
        <w:t>p</w:t>
      </w:r>
      <w:r w:rsidR="0040343C" w:rsidRPr="00E75EA3">
        <w:t xml:space="preserve">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w:t>
      </w:r>
      <w:r w:rsidR="0040343C" w:rsidRPr="003548A6">
        <w:t>practices and policies</w:t>
      </w:r>
      <w:r w:rsidR="004F15B7" w:rsidRPr="003548A6">
        <w:t>.</w:t>
      </w:r>
      <w:r w:rsidR="001850E3" w:rsidRPr="003548A6">
        <w:t xml:space="preserve"> </w:t>
      </w:r>
    </w:p>
    <w:p w14:paraId="4AB015DA" w14:textId="77777777" w:rsidR="00040B7B" w:rsidRPr="003548A6" w:rsidRDefault="00040B7B" w:rsidP="00C91713">
      <w:pPr>
        <w:pStyle w:val="ProductList-Body"/>
        <w:ind w:left="158"/>
      </w:pPr>
    </w:p>
    <w:p w14:paraId="3CBDAA59" w14:textId="5F06CBFC" w:rsidR="00EF5075" w:rsidRDefault="004F15B7" w:rsidP="00C56768">
      <w:pPr>
        <w:pStyle w:val="ProductList-Body"/>
        <w:ind w:left="158"/>
      </w:pPr>
      <w:r w:rsidRPr="003548A6">
        <w:t xml:space="preserve">In addition, those measures shall comply with the requirements set forth in ISO 27001, ISO 27002, and ISO 27018. </w:t>
      </w:r>
      <w:bookmarkEnd w:id="54"/>
      <w:r w:rsidR="00137CFE" w:rsidRPr="003548A6">
        <w:t>21Vianet will not eliminate ISO 27001, ISO 27002, ISO 27018, unless it is no longer used in the industry and it is replaced with a successor (if any).</w:t>
      </w:r>
    </w:p>
    <w:p w14:paraId="22CC68C0" w14:textId="77777777" w:rsidR="003548A6" w:rsidRPr="003548A6" w:rsidRDefault="003548A6" w:rsidP="00C56768">
      <w:pPr>
        <w:pStyle w:val="ProductList-Body"/>
        <w:ind w:left="158"/>
      </w:pPr>
    </w:p>
    <w:p w14:paraId="0D8BE903" w14:textId="3B8260E8" w:rsidR="004F15B7" w:rsidRPr="003548A6" w:rsidRDefault="00494998">
      <w:pPr>
        <w:pStyle w:val="ProductList-Body"/>
        <w:ind w:left="180"/>
        <w:outlineLvl w:val="2"/>
        <w:rPr>
          <w:b/>
          <w:color w:val="0072C6"/>
        </w:rPr>
      </w:pPr>
      <w:r w:rsidRPr="003548A6">
        <w:rPr>
          <w:b/>
          <w:bCs/>
          <w:color w:val="0072C6"/>
        </w:rPr>
        <w:t>Customer Responsibilities</w:t>
      </w:r>
    </w:p>
    <w:p w14:paraId="43B3DE68" w14:textId="520E1BE9" w:rsidR="00200B28" w:rsidRPr="00E75EA3" w:rsidRDefault="00200B28" w:rsidP="1A67E690">
      <w:pPr>
        <w:pStyle w:val="ProductList-Body"/>
        <w:ind w:left="158"/>
      </w:pPr>
      <w:r w:rsidRPr="003548A6">
        <w:t>Customer is solely responsible for making an independent determination</w:t>
      </w:r>
      <w:r w:rsidRPr="00E75EA3">
        <w:t xml:space="preserve">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5131E6">
      <w:pPr>
        <w:pStyle w:val="ProductList-Body"/>
        <w:numPr>
          <w:ilvl w:val="0"/>
          <w:numId w:val="8"/>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5131E6">
      <w:pPr>
        <w:pStyle w:val="ProductList-Body"/>
        <w:numPr>
          <w:ilvl w:val="0"/>
          <w:numId w:val="8"/>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5131E6">
      <w:pPr>
        <w:pStyle w:val="ProductList-Body"/>
        <w:numPr>
          <w:ilvl w:val="0"/>
          <w:numId w:val="8"/>
        </w:numPr>
        <w:ind w:left="608" w:hanging="270"/>
      </w:pPr>
      <w:r w:rsidRPr="00E75EA3">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112BCFD9"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11EFF44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EF63E5">
        <w:t xml:space="preserve"> </w:t>
      </w:r>
      <w:r w:rsidR="00AA37A9" w:rsidRPr="00AA37A9">
        <w:rPr>
          <w:rFonts w:eastAsia="Times New Roman" w:cs="Segoe UI"/>
          <w:color w:val="1A1A1A"/>
          <w:szCs w:val="18"/>
        </w:rPr>
        <w:t>21Vianet</w:t>
      </w:r>
      <w:r w:rsidR="00EF63E5">
        <w:rPr>
          <w:rFonts w:eastAsia="Times New Roman" w:cs="Segoe UI"/>
          <w:color w:val="1A1A1A"/>
          <w:szCs w:val="18"/>
        </w:rPr>
        <w:t xml:space="preserve"> </w:t>
      </w:r>
      <w:r w:rsidR="00FF6392" w:rsidRPr="00E75EA3">
        <w:t>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55" w:name="_Toc29979183"/>
      <w:r w:rsidRPr="00E75EA3">
        <w:t>Security Incident Notification</w:t>
      </w:r>
      <w:bookmarkEnd w:id="55"/>
    </w:p>
    <w:p w14:paraId="2B8E729F" w14:textId="036542A3" w:rsidR="006A7F69" w:rsidRPr="00E75EA3" w:rsidRDefault="00C15846" w:rsidP="1A67E690">
      <w:pPr>
        <w:pStyle w:val="ProductList-Body"/>
      </w:pPr>
      <w:bookmarkStart w:id="56"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56"/>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57" w:name="_Toc29979184"/>
      <w:r w:rsidRPr="00E75EA3">
        <w:t>Data Location</w:t>
      </w:r>
      <w:bookmarkEnd w:id="57"/>
    </w:p>
    <w:p w14:paraId="1CB68E2A" w14:textId="0F1FD7FF" w:rsidR="00DE4F17" w:rsidRPr="00E75EA3" w:rsidRDefault="00DE4F17" w:rsidP="00F77036">
      <w:pPr>
        <w:pStyle w:val="ProductList-Body"/>
      </w:pPr>
    </w:p>
    <w:p w14:paraId="11C0A0AC" w14:textId="4AB1C0FB" w:rsidR="00BD1FF2" w:rsidRPr="00E75EA3" w:rsidRDefault="00BD1FF2" w:rsidP="00BD1FF2">
      <w:pPr>
        <w:pStyle w:val="ProductList-Body"/>
        <w:ind w:left="158"/>
      </w:pPr>
      <w:r w:rsidRPr="00E75EA3">
        <w:t xml:space="preserve">21Vianet will store Customer Data only in China.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58" w:name="_Toc29979185"/>
      <w:r w:rsidRPr="00E75EA3">
        <w:t xml:space="preserve">Data </w:t>
      </w:r>
      <w:r w:rsidR="003E265E" w:rsidRPr="00E75EA3">
        <w:t>Retention and Deletion</w:t>
      </w:r>
      <w:bookmarkEnd w:id="58"/>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59" w:name="_Toc29979186"/>
      <w:r w:rsidRPr="00E75EA3">
        <w:t>Processor Confidential</w:t>
      </w:r>
      <w:r w:rsidR="003D2BA6" w:rsidRPr="00E75EA3">
        <w:t>ity Commitment</w:t>
      </w:r>
      <w:bookmarkEnd w:id="59"/>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w:t>
      </w:r>
      <w:proofErr w:type="spellStart"/>
      <w:r w:rsidR="00C3253C" w:rsidRPr="00E75EA3">
        <w:t>i</w:t>
      </w:r>
      <w:proofErr w:type="spellEnd"/>
      <w:r w:rsidR="00C3253C" w:rsidRPr="00E75EA3">
        <w:t xml:space="preserve">)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60" w:name="_Toc29979187"/>
      <w:r w:rsidRPr="00E75EA3">
        <w:t xml:space="preserve">Notice and Controls on use of </w:t>
      </w:r>
      <w:proofErr w:type="spellStart"/>
      <w:r w:rsidRPr="0050689F">
        <w:t>Subprocessors</w:t>
      </w:r>
      <w:bookmarkEnd w:id="60"/>
      <w:proofErr w:type="spellEnd"/>
    </w:p>
    <w:p w14:paraId="0B443C59" w14:textId="71EA9559" w:rsidR="00E743E0" w:rsidRPr="00E75EA3" w:rsidRDefault="00E57957" w:rsidP="001B0C2D">
      <w:pPr>
        <w:pStyle w:val="ProductList-Body"/>
      </w:pPr>
      <w:r w:rsidRPr="00E75EA3">
        <w:rPr>
          <w:szCs w:val="18"/>
        </w:rPr>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w:t>
      </w:r>
      <w:proofErr w:type="spellStart"/>
      <w:r w:rsidR="00E743E0" w:rsidRPr="00E75EA3">
        <w:t>Subprocessors</w:t>
      </w:r>
      <w:proofErr w:type="spellEnd"/>
      <w:r w:rsidR="00E743E0" w:rsidRPr="00E75EA3">
        <w:t xml:space="preserve">.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w:t>
      </w:r>
      <w:proofErr w:type="spellStart"/>
      <w:r w:rsidR="007300E4" w:rsidRPr="00E75EA3">
        <w:t>Subprocessor’s</w:t>
      </w:r>
      <w:proofErr w:type="spellEnd"/>
      <w:r w:rsidR="007300E4" w:rsidRPr="00E75EA3">
        <w:t xml:space="preserve">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w:t>
      </w:r>
      <w:proofErr w:type="spellStart"/>
      <w:r w:rsidR="00352886" w:rsidRPr="00E75EA3">
        <w:t>Subprocessors</w:t>
      </w:r>
      <w:proofErr w:type="spellEnd"/>
      <w:r w:rsidR="00352886" w:rsidRPr="00E75EA3">
        <w:t xml:space="preserve"> </w:t>
      </w:r>
      <w:r w:rsidR="00C75489" w:rsidRPr="00E75EA3">
        <w:t xml:space="preserve">on a </w:t>
      </w:r>
      <w:r w:rsidRPr="00E75EA3">
        <w:t>21Vianet</w:t>
      </w:r>
      <w:r w:rsidR="00C75489" w:rsidRPr="00E75EA3">
        <w:t xml:space="preserve"> website</w:t>
      </w:r>
      <w:r w:rsidR="00352886" w:rsidRPr="00E75EA3">
        <w:t xml:space="preserve">. When engaging any </w:t>
      </w:r>
      <w:proofErr w:type="spellStart"/>
      <w:r w:rsidR="00352886" w:rsidRPr="00E75EA3">
        <w:t>Subprocessor</w:t>
      </w:r>
      <w:proofErr w:type="spellEnd"/>
      <w:r w:rsidR="00352886" w:rsidRPr="00E75EA3">
        <w:t xml:space="preserve">, </w:t>
      </w:r>
      <w:r w:rsidRPr="00E75EA3">
        <w:t>21Vianet</w:t>
      </w:r>
      <w:r w:rsidR="00352886" w:rsidRPr="00E75EA3">
        <w:t xml:space="preserve"> will ensure via a written contract that the </w:t>
      </w:r>
      <w:proofErr w:type="spellStart"/>
      <w:r w:rsidR="00352886" w:rsidRPr="00E75EA3">
        <w:t>Subprocessor</w:t>
      </w:r>
      <w:proofErr w:type="spellEnd"/>
      <w:r w:rsidR="00352886" w:rsidRPr="00E75EA3">
        <w:t xml:space="preserve"> may 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w:t>
      </w:r>
      <w:proofErr w:type="spellStart"/>
      <w:r w:rsidR="00352886" w:rsidRPr="00E75EA3">
        <w:t>Subprocessors</w:t>
      </w:r>
      <w:proofErr w:type="spellEnd"/>
      <w:r w:rsidR="00352886" w:rsidRPr="00E75EA3">
        <w:t xml:space="preserve">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w:t>
      </w:r>
      <w:proofErr w:type="spellStart"/>
      <w:r w:rsidRPr="007F56B0">
        <w:t>Subprocessors</w:t>
      </w:r>
      <w:proofErr w:type="spellEnd"/>
      <w:r w:rsidRPr="007F56B0">
        <w:t xml:space="preserve">.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w:t>
      </w:r>
      <w:r w:rsidR="00762738" w:rsidRPr="007F56B0">
        <w:t xml:space="preserve">at least 14-days </w:t>
      </w:r>
      <w:r w:rsidRPr="007F56B0">
        <w:t xml:space="preserve">in advance of providing that </w:t>
      </w:r>
      <w:proofErr w:type="spellStart"/>
      <w:r w:rsidRPr="007F56B0">
        <w:t>Subprocessor</w:t>
      </w:r>
      <w:proofErr w:type="spellEnd"/>
      <w:r w:rsidRPr="007F56B0">
        <w:t xml:space="preserve">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at least 6-months in advance of providing that </w:t>
      </w:r>
      <w:proofErr w:type="spellStart"/>
      <w:r w:rsidRPr="007F56B0">
        <w:t>Subprocessor</w:t>
      </w:r>
      <w:proofErr w:type="spellEnd"/>
      <w:r w:rsidRPr="007F56B0">
        <w:t xml:space="preserve">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w:t>
      </w:r>
      <w:proofErr w:type="spellStart"/>
      <w:r w:rsidRPr="007F56B0">
        <w:t>Subprocessor</w:t>
      </w:r>
      <w:proofErr w:type="spellEnd"/>
      <w:r w:rsidRPr="007F56B0">
        <w:t xml:space="preserve">,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530D7371" w14:textId="39B7E41C" w:rsidR="004049F8" w:rsidRPr="00E75EA3" w:rsidRDefault="004049F8" w:rsidP="1A67E690">
      <w:pPr>
        <w:pStyle w:val="ProductList-SubSubSectionHeading"/>
        <w:outlineLvl w:val="1"/>
      </w:pPr>
      <w:bookmarkStart w:id="61" w:name="_Toc29979188"/>
      <w:r w:rsidRPr="00E75EA3">
        <w:t xml:space="preserve">How to Contact </w:t>
      </w:r>
      <w:r w:rsidR="00E57957" w:rsidRPr="00E75EA3">
        <w:t>21Vianet</w:t>
      </w:r>
      <w:bookmarkEnd w:id="61"/>
    </w:p>
    <w:p w14:paraId="3A314166" w14:textId="1C0876B2"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w:t>
      </w:r>
      <w:hyperlink r:id="rId29" w:history="1">
        <w:r w:rsidR="001E1CBA" w:rsidRPr="00E9494B">
          <w:rPr>
            <w:rStyle w:val="Hyperlink"/>
          </w:rPr>
          <w:t>https://www.azure.cn/zh-cn/support/contact/</w:t>
        </w:r>
      </w:hyperlink>
      <w:r w:rsidR="000E7CB8" w:rsidRPr="00E75EA3">
        <w:t xml:space="preserve">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CB5D1C">
      <w:pPr>
        <w:pStyle w:val="ProductList-Body"/>
        <w:spacing w:before="120"/>
        <w:rPr>
          <w:b/>
        </w:rPr>
      </w:pPr>
      <w:r w:rsidRPr="00E75EA3">
        <w:rPr>
          <w:b/>
        </w:rPr>
        <w:t xml:space="preserve">21Vianet </w:t>
      </w:r>
      <w:r w:rsidR="00AB12DA" w:rsidRPr="00E75EA3">
        <w:rPr>
          <w:b/>
        </w:rPr>
        <w:t xml:space="preserve">Cloud Compliance </w:t>
      </w:r>
    </w:p>
    <w:p w14:paraId="6F7FE336" w14:textId="77777777" w:rsidR="000737CD" w:rsidRDefault="009E6E5D" w:rsidP="00706DAD">
      <w:pPr>
        <w:pStyle w:val="ProductList-Body"/>
      </w:pPr>
      <w:r w:rsidRPr="00E75EA3">
        <w:t xml:space="preserve">Shanghai Blue Cloud </w:t>
      </w:r>
      <w:r w:rsidRPr="00CD66AF">
        <w:t>T</w:t>
      </w:r>
      <w:r w:rsidRPr="00E75EA3">
        <w:t xml:space="preserve">echnology Co., Ltd. (“21Vianet”) </w:t>
      </w:r>
    </w:p>
    <w:p w14:paraId="02F1D84E" w14:textId="6C64BBA7" w:rsidR="005E2C51" w:rsidRPr="00E75EA3" w:rsidRDefault="00706DAD" w:rsidP="00706DAD">
      <w:pPr>
        <w:pStyle w:val="ProductList-Body"/>
      </w:pPr>
      <w:r w:rsidRPr="00706DAD">
        <w:t xml:space="preserve">12-14F, Building 6, No.6 </w:t>
      </w:r>
      <w:proofErr w:type="spellStart"/>
      <w:r w:rsidRPr="00706DAD">
        <w:t>Jiuxianqiao</w:t>
      </w:r>
      <w:proofErr w:type="spellEnd"/>
      <w:r w:rsidRPr="00706DAD">
        <w:t xml:space="preserve"> Road, Beijing Electronics Zone, Chaoyang District, Beijing 100015, China</w:t>
      </w:r>
      <w:r w:rsidR="005E2C51" w:rsidRPr="00E75EA3">
        <w:t xml:space="preserve"> </w:t>
      </w:r>
    </w:p>
    <w:p w14:paraId="3E8D9B22" w14:textId="77777777" w:rsidR="003B3FEE" w:rsidRPr="00E75EA3" w:rsidRDefault="003B3FEE" w:rsidP="00FC1BA7">
      <w:pPr>
        <w:pStyle w:val="ProductList-Body"/>
        <w:shd w:val="clear" w:color="auto" w:fill="A6A6A6" w:themeFill="background1" w:themeFillShade="A6"/>
        <w:spacing w:before="120" w:after="240"/>
        <w:jc w:val="right"/>
        <w:sectPr w:rsidR="003B3FEE" w:rsidRPr="00E75EA3" w:rsidSect="003B3FEE">
          <w:type w:val="continuous"/>
          <w:pgSz w:w="12240" w:h="15840"/>
          <w:pgMar w:top="1440" w:right="720" w:bottom="1440" w:left="720" w:header="720" w:footer="720" w:gutter="0"/>
          <w:cols w:space="720"/>
          <w:titlePg/>
          <w:docGrid w:linePitch="360"/>
        </w:sectPr>
      </w:pPr>
    </w:p>
    <w:p w14:paraId="6E3F9142" w14:textId="0D292F71" w:rsidR="00BD639F" w:rsidRPr="00E75EA3" w:rsidRDefault="00BD639F">
      <w:pPr>
        <w:rPr>
          <w:rFonts w:asciiTheme="majorHAnsi" w:hAnsiTheme="majorHAnsi"/>
          <w:b/>
          <w:sz w:val="28"/>
          <w:lang w:eastAsia="zh-CN"/>
        </w:rPr>
      </w:pPr>
      <w:r w:rsidRPr="00E75EA3">
        <w:br w:type="page"/>
      </w:r>
    </w:p>
    <w:p w14:paraId="311C93CE" w14:textId="77777777" w:rsidR="000549E8" w:rsidRPr="00E75EA3" w:rsidRDefault="000549E8" w:rsidP="1A67E690">
      <w:pPr>
        <w:pStyle w:val="ProductList-SectionHeading"/>
        <w:tabs>
          <w:tab w:val="center" w:pos="5400"/>
        </w:tabs>
        <w:spacing w:after="0"/>
        <w:outlineLvl w:val="0"/>
        <w:sectPr w:rsidR="000549E8" w:rsidRPr="00E75EA3" w:rsidSect="00A60F2D">
          <w:type w:val="continuous"/>
          <w:pgSz w:w="12240" w:h="15840"/>
          <w:pgMar w:top="1440" w:right="720" w:bottom="1440" w:left="720" w:header="720" w:footer="720" w:gutter="0"/>
          <w:cols w:num="2" w:space="720"/>
          <w:titlePg/>
          <w:docGrid w:linePitch="360"/>
        </w:sectPr>
      </w:pPr>
      <w:bookmarkStart w:id="62" w:name="_Toc431459514"/>
      <w:bookmarkStart w:id="63" w:name="DataProcessingTerms"/>
    </w:p>
    <w:p w14:paraId="1D153D98" w14:textId="03CB80E5" w:rsidR="00E805EA" w:rsidRPr="00E75EA3" w:rsidRDefault="00E805EA" w:rsidP="1A67E690">
      <w:pPr>
        <w:pStyle w:val="ProductList-SectionHeading"/>
        <w:tabs>
          <w:tab w:val="center" w:pos="5400"/>
        </w:tabs>
        <w:spacing w:after="0"/>
        <w:outlineLvl w:val="0"/>
      </w:pPr>
      <w:bookmarkStart w:id="64" w:name="AppendixA_CoreOnlineServices"/>
      <w:bookmarkStart w:id="65" w:name="_Toc29979189"/>
      <w:r w:rsidRPr="00E75EA3">
        <w:lastRenderedPageBreak/>
        <w:t>Appendix A – Core Online Services</w:t>
      </w:r>
      <w:bookmarkEnd w:id="65"/>
    </w:p>
    <w:bookmarkEnd w:id="64"/>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62"/>
      <w:bookmarkEnd w:id="63"/>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C91713">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66"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66"/>
          </w:p>
        </w:tc>
      </w:tr>
      <w:tr w:rsidR="00256427" w:rsidRPr="00E75EA3" w14:paraId="176BA6A2" w14:textId="77777777" w:rsidTr="00627778">
        <w:tc>
          <w:tcPr>
            <w:tcW w:w="2610" w:type="dxa"/>
            <w:vAlign w:val="center"/>
          </w:tcPr>
          <w:p w14:paraId="225F38A5" w14:textId="65CFCA8B" w:rsidR="00256427" w:rsidRPr="00872690" w:rsidRDefault="004943ED" w:rsidP="006F1BAE">
            <w:pPr>
              <w:pStyle w:val="ProductList-Body"/>
              <w:rPr>
                <w:sz w:val="16"/>
                <w:szCs w:val="16"/>
              </w:rPr>
            </w:pPr>
            <w:r w:rsidRPr="00872690">
              <w:rPr>
                <w:sz w:val="16"/>
                <w:szCs w:val="16"/>
              </w:rPr>
              <w:t>Microsoft Dynamics 365 Core Services</w:t>
            </w:r>
          </w:p>
        </w:tc>
        <w:tc>
          <w:tcPr>
            <w:tcW w:w="8190" w:type="dxa"/>
          </w:tcPr>
          <w:p w14:paraId="3A0CC844" w14:textId="3FAB0C0E" w:rsidR="00256427" w:rsidRPr="00872690" w:rsidRDefault="004943ED" w:rsidP="0012606A">
            <w:pPr>
              <w:pStyle w:val="ProductList-Body"/>
              <w:rPr>
                <w:sz w:val="16"/>
                <w:szCs w:val="16"/>
              </w:rPr>
            </w:pPr>
            <w:r w:rsidRPr="00872690">
              <w:rPr>
                <w:sz w:val="16"/>
                <w:szCs w:val="16"/>
              </w:rPr>
              <w:t xml:space="preserve">The following services, each as a standalone service or as included in a Dynamics 365 branded plan or application: Dynamics 365 Customer Service Enterprise, Dynamics 365 Customer Service Professional, Dynamics 365 Field Service, Dynamics 365 </w:t>
            </w:r>
            <w:r w:rsidR="002A60B4">
              <w:rPr>
                <w:sz w:val="16"/>
                <w:szCs w:val="16"/>
              </w:rPr>
              <w:t>Supply Chain Management, Dynamics 365 Finance</w:t>
            </w:r>
            <w:r w:rsidRPr="00872690">
              <w:rPr>
                <w:sz w:val="16"/>
                <w:szCs w:val="16"/>
              </w:rPr>
              <w:t>, Dynamics 365 Sales Enterprise,</w:t>
            </w:r>
            <w:r w:rsidR="00FF06E8">
              <w:rPr>
                <w:sz w:val="16"/>
                <w:szCs w:val="16"/>
              </w:rPr>
              <w:t xml:space="preserve"> and</w:t>
            </w:r>
            <w:r w:rsidRPr="00872690">
              <w:rPr>
                <w:sz w:val="16"/>
                <w:szCs w:val="16"/>
              </w:rPr>
              <w:t xml:space="preserve">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256427" w:rsidRPr="00E75EA3" w14:paraId="0EEF8014" w14:textId="77777777" w:rsidTr="00627778">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77EDD885"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67" w:name="_Hlk498519502"/>
            <w:r w:rsidR="00217252">
              <w:rPr>
                <w:sz w:val="16"/>
                <w:szCs w:val="16"/>
              </w:rPr>
              <w:t xml:space="preserve"> </w:t>
            </w:r>
            <w:r w:rsidR="009714E4">
              <w:rPr>
                <w:sz w:val="16"/>
                <w:szCs w:val="16"/>
              </w:rPr>
              <w:t xml:space="preserve"> </w:t>
            </w:r>
            <w:r w:rsidR="00FA50FC" w:rsidRPr="00717B93">
              <w:rPr>
                <w:sz w:val="16"/>
                <w:szCs w:val="16"/>
              </w:rPr>
              <w:t>E</w:t>
            </w:r>
            <w:r w:rsidR="00FA50FC" w:rsidRPr="00E75EA3">
              <w:rPr>
                <w:sz w:val="16"/>
                <w:szCs w:val="16"/>
              </w:rPr>
              <w:t xml:space="preserve">xchange Online Archiving, Exchange Online Protection, </w:t>
            </w:r>
            <w:r w:rsidR="00256427" w:rsidRPr="00E75EA3">
              <w:rPr>
                <w:sz w:val="16"/>
                <w:szCs w:val="16"/>
              </w:rPr>
              <w:t xml:space="preserve">Exchange Online, </w:t>
            </w:r>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Office Online, OneDrive for Business, </w:t>
            </w:r>
            <w:r w:rsidR="00FA50FC" w:rsidRPr="00A76ED1">
              <w:rPr>
                <w:sz w:val="16"/>
                <w:szCs w:val="16"/>
              </w:rPr>
              <w:t>Outlook Customer Manager, Project Online</w:t>
            </w:r>
            <w:r w:rsidR="00A76ED1" w:rsidRPr="004919C8">
              <w:rPr>
                <w:sz w:val="16"/>
                <w:szCs w:val="16"/>
              </w:rPr>
              <w:t xml:space="preserve"> (except Roadmap),</w:t>
            </w:r>
            <w:r w:rsidR="00FA50FC" w:rsidRPr="00A76ED1">
              <w:rPr>
                <w:sz w:val="16"/>
                <w:szCs w:val="16"/>
              </w:rPr>
              <w:t xml:space="preserve"> </w:t>
            </w:r>
            <w:r w:rsidR="00256427" w:rsidRPr="00A76ED1">
              <w:rPr>
                <w:sz w:val="16"/>
                <w:szCs w:val="16"/>
              </w:rPr>
              <w:t xml:space="preserve">SharePoint Online </w:t>
            </w:r>
            <w:r w:rsidR="004C560E">
              <w:rPr>
                <w:sz w:val="16"/>
                <w:szCs w:val="16"/>
              </w:rPr>
              <w:t xml:space="preserve">and </w:t>
            </w:r>
            <w:r w:rsidR="00E0305F" w:rsidRPr="00A76ED1">
              <w:rPr>
                <w:sz w:val="16"/>
                <w:szCs w:val="16"/>
              </w:rPr>
              <w:t>Skype for Business</w:t>
            </w:r>
            <w:r w:rsidR="00256427" w:rsidRPr="00A76ED1">
              <w:rPr>
                <w:sz w:val="16"/>
                <w:szCs w:val="16"/>
              </w:rPr>
              <w:t xml:space="preserve"> Online</w:t>
            </w:r>
            <w:bookmarkEnd w:id="67"/>
            <w:r w:rsidR="00256427" w:rsidRPr="00A76ED1">
              <w:rPr>
                <w:sz w:val="16"/>
                <w:szCs w:val="16"/>
              </w:rPr>
              <w:t>.</w:t>
            </w:r>
            <w:r w:rsidR="00256427" w:rsidRPr="00E75EA3">
              <w:rPr>
                <w:sz w:val="16"/>
                <w:szCs w:val="16"/>
              </w:rPr>
              <w:t xml:space="preserve"> Office 365 Services do not include Office 365 </w:t>
            </w:r>
            <w:proofErr w:type="spellStart"/>
            <w:r w:rsidR="00256427" w:rsidRPr="00E75EA3">
              <w:rPr>
                <w:sz w:val="16"/>
                <w:szCs w:val="16"/>
              </w:rPr>
              <w:t>ProPlus</w:t>
            </w:r>
            <w:proofErr w:type="spellEnd"/>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627778">
        <w:tc>
          <w:tcPr>
            <w:tcW w:w="2610" w:type="dxa"/>
            <w:vAlign w:val="center"/>
          </w:tcPr>
          <w:p w14:paraId="792F0442" w14:textId="1399D4FC" w:rsidR="00256427" w:rsidRPr="00E75EA3" w:rsidRDefault="00256427" w:rsidP="003B7142">
            <w:pPr>
              <w:pStyle w:val="ProductList-Body"/>
              <w:rPr>
                <w:sz w:val="16"/>
                <w:szCs w:val="16"/>
              </w:rPr>
            </w:pPr>
            <w:bookmarkStart w:id="68" w:name="MicrosoftAzureCoreServices"/>
            <w:r w:rsidRPr="00E75EA3">
              <w:rPr>
                <w:sz w:val="16"/>
                <w:szCs w:val="16"/>
              </w:rPr>
              <w:t>Microsoft Azure Core Services</w:t>
            </w:r>
            <w:bookmarkEnd w:id="68"/>
          </w:p>
        </w:tc>
        <w:tc>
          <w:tcPr>
            <w:tcW w:w="8190" w:type="dxa"/>
          </w:tcPr>
          <w:p w14:paraId="1BC35F13" w14:textId="70A819CA"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w:t>
            </w:r>
            <w:r w:rsidR="008E0AAA" w:rsidRPr="00A76ED1">
              <w:rPr>
                <w:sz w:val="16"/>
                <w:szCs w:val="16"/>
              </w:rPr>
              <w:t xml:space="preserve">Directory, </w:t>
            </w:r>
            <w:r w:rsidR="00F47C57">
              <w:rPr>
                <w:sz w:val="16"/>
                <w:szCs w:val="16"/>
              </w:rPr>
              <w:t xml:space="preserve">Azure Cache for Redis, </w:t>
            </w:r>
            <w:r w:rsidR="005A6270" w:rsidRPr="00A76ED1">
              <w:rPr>
                <w:sz w:val="16"/>
                <w:szCs w:val="16"/>
              </w:rPr>
              <w:t xml:space="preserve">Azure Cosmos </w:t>
            </w:r>
            <w:r w:rsidRPr="00A76ED1">
              <w:rPr>
                <w:sz w:val="16"/>
                <w:szCs w:val="16"/>
              </w:rPr>
              <w:t xml:space="preserve">DB </w:t>
            </w:r>
            <w:r w:rsidR="005A6270" w:rsidRPr="00A76ED1">
              <w:rPr>
                <w:sz w:val="16"/>
                <w:szCs w:val="16"/>
              </w:rPr>
              <w:t xml:space="preserve">(formerly </w:t>
            </w:r>
            <w:proofErr w:type="spellStart"/>
            <w:r w:rsidR="005A6270" w:rsidRPr="00A76ED1">
              <w:rPr>
                <w:sz w:val="16"/>
                <w:szCs w:val="16"/>
              </w:rPr>
              <w:t>DocumentDB</w:t>
            </w:r>
            <w:proofErr w:type="spellEnd"/>
            <w:r w:rsidR="005A6270" w:rsidRPr="00A76ED1">
              <w:rPr>
                <w:sz w:val="16"/>
                <w:szCs w:val="16"/>
              </w:rPr>
              <w:t xml:space="preserve">), </w:t>
            </w:r>
            <w:r w:rsidR="00BD57EA" w:rsidRPr="004919C8">
              <w:rPr>
                <w:sz w:val="16"/>
                <w:szCs w:val="16"/>
              </w:rPr>
              <w:t xml:space="preserve">Azure Database for MySQL, Azure Database for PostgreSQL, Azure Databricks, Azure Kubernetes Service, </w:t>
            </w:r>
            <w:r w:rsidR="00BD57EA" w:rsidRPr="00A76ED1">
              <w:rPr>
                <w:sz w:val="16"/>
                <w:szCs w:val="16"/>
              </w:rPr>
              <w:t xml:space="preserve"> </w:t>
            </w:r>
            <w:r w:rsidR="005A64D3" w:rsidRPr="00A76ED1">
              <w:rPr>
                <w:sz w:val="16"/>
                <w:szCs w:val="16"/>
              </w:rPr>
              <w:t>Azure</w:t>
            </w:r>
            <w:r w:rsidR="005A64D3" w:rsidRPr="00E75EA3">
              <w:rPr>
                <w:sz w:val="16"/>
                <w:szCs w:val="16"/>
              </w:rPr>
              <w:t xml:space="preserve"> Resource Manager</w:t>
            </w:r>
            <w:r w:rsidR="00AA70C6" w:rsidRPr="00E75EA3">
              <w:rPr>
                <w:sz w:val="16"/>
                <w:szCs w:val="16"/>
              </w:rPr>
              <w:t>,</w:t>
            </w:r>
            <w:r w:rsidR="008E0AAA" w:rsidRPr="00E75EA3">
              <w:rPr>
                <w:sz w:val="16"/>
                <w:szCs w:val="16"/>
              </w:rPr>
              <w:t xml:space="preserve"> Backup, Batch, Cloud Services, </w:t>
            </w:r>
            <w:r w:rsidR="00CB030B">
              <w:rPr>
                <w:sz w:val="16"/>
                <w:szCs w:val="16"/>
              </w:rPr>
              <w:t xml:space="preserve">Computer Vision, Content </w:t>
            </w:r>
            <w:r w:rsidR="00D83A6D">
              <w:rPr>
                <w:sz w:val="16"/>
                <w:szCs w:val="16"/>
              </w:rPr>
              <w:t xml:space="preserve">Moderator,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 Scheduler, Service Bus, </w:t>
            </w:r>
            <w:r w:rsidR="005A64D3" w:rsidRPr="00E75EA3">
              <w:rPr>
                <w:sz w:val="16"/>
                <w:szCs w:val="16"/>
              </w:rPr>
              <w:t xml:space="preserve">Service Fabric, </w:t>
            </w:r>
            <w:r w:rsidR="008E0AAA" w:rsidRPr="00E75EA3">
              <w:rPr>
                <w:sz w:val="16"/>
                <w:szCs w:val="16"/>
              </w:rPr>
              <w:t xml:space="preserve">Site Recovery, </w:t>
            </w:r>
            <w:r w:rsidR="00E53948" w:rsidRPr="00E75EA3">
              <w:rPr>
                <w:sz w:val="16"/>
                <w:szCs w:val="16"/>
              </w:rPr>
              <w:t xml:space="preserve">SQL </w:t>
            </w:r>
            <w:r w:rsidR="00882148" w:rsidRPr="00E75EA3">
              <w:rPr>
                <w:sz w:val="16"/>
                <w:szCs w:val="16"/>
              </w:rPr>
              <w:t xml:space="preserve">Data </w:t>
            </w:r>
            <w:r w:rsidR="00E53948" w:rsidRPr="00E75EA3">
              <w:rPr>
                <w:sz w:val="16"/>
                <w:szCs w:val="16"/>
              </w:rPr>
              <w:t xml:space="preserve">Warehouse, </w:t>
            </w:r>
            <w:r w:rsidR="008E0AAA" w:rsidRPr="00E75EA3">
              <w:rPr>
                <w:sz w:val="16"/>
                <w:szCs w:val="16"/>
              </w:rPr>
              <w:t xml:space="preserve">SQL Database, </w:t>
            </w:r>
            <w:r w:rsidR="00E53948" w:rsidRPr="00E75EA3">
              <w:rPr>
                <w:sz w:val="16"/>
                <w:szCs w:val="16"/>
              </w:rPr>
              <w:t xml:space="preserve">SQL Server Stretch Database, </w:t>
            </w:r>
            <w:r w:rsidR="008E0AAA" w:rsidRPr="00E75EA3">
              <w:rPr>
                <w:sz w:val="16"/>
                <w:szCs w:val="16"/>
              </w:rPr>
              <w:t xml:space="preserve">Storage, Stream Analytics, Traffic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C91713">
        <w:tc>
          <w:tcPr>
            <w:tcW w:w="2610" w:type="dxa"/>
            <w:vAlign w:val="center"/>
          </w:tcPr>
          <w:p w14:paraId="69968DBE" w14:textId="1F37EAD2" w:rsidR="00B5721D" w:rsidRPr="00E75EA3" w:rsidRDefault="00B5721D" w:rsidP="006E5B74">
            <w:pPr>
              <w:pStyle w:val="ProductList-Body"/>
              <w:rPr>
                <w:sz w:val="16"/>
                <w:szCs w:val="16"/>
              </w:rPr>
            </w:pPr>
            <w:r w:rsidRPr="00E75EA3">
              <w:rPr>
                <w:sz w:val="16"/>
                <w:szCs w:val="16"/>
              </w:rPr>
              <w:t>Microsoft Cloud App Security</w:t>
            </w:r>
          </w:p>
        </w:tc>
        <w:tc>
          <w:tcPr>
            <w:tcW w:w="8190" w:type="dxa"/>
          </w:tcPr>
          <w:p w14:paraId="4FC8B2D3" w14:textId="0409940F" w:rsidR="00B5721D" w:rsidRPr="00E75EA3" w:rsidRDefault="00B5721D" w:rsidP="00D92296">
            <w:pPr>
              <w:pStyle w:val="ProductList-Body"/>
              <w:rPr>
                <w:sz w:val="16"/>
                <w:szCs w:val="16"/>
              </w:rPr>
            </w:pPr>
            <w:r w:rsidRPr="00E75EA3">
              <w:rPr>
                <w:sz w:val="16"/>
                <w:szCs w:val="16"/>
              </w:rPr>
              <w:t>The cloud service portion of Microsoft Cloud App Security.</w:t>
            </w:r>
          </w:p>
        </w:tc>
      </w:tr>
      <w:tr w:rsidR="007B7BC8" w:rsidRPr="00E75EA3" w14:paraId="10F2C9C6" w14:textId="77777777" w:rsidTr="00C91713">
        <w:tc>
          <w:tcPr>
            <w:tcW w:w="2610" w:type="dxa"/>
            <w:vAlign w:val="center"/>
          </w:tcPr>
          <w:p w14:paraId="7C9DC2E5" w14:textId="6EF77242" w:rsidR="007B7BC8" w:rsidRPr="00E75EA3" w:rsidRDefault="00F31131" w:rsidP="00DB7E9C">
            <w:pPr>
              <w:pStyle w:val="ProductList-Body"/>
              <w:rPr>
                <w:sz w:val="16"/>
                <w:szCs w:val="16"/>
              </w:rPr>
            </w:pPr>
            <w:r w:rsidRPr="00F31131">
              <w:rPr>
                <w:sz w:val="16"/>
                <w:szCs w:val="16"/>
              </w:rPr>
              <w:t xml:space="preserve">Microsoft Power Platform </w:t>
            </w:r>
            <w:r w:rsidR="00A3028C" w:rsidRPr="00E75EA3">
              <w:rPr>
                <w:sz w:val="16"/>
                <w:szCs w:val="16"/>
              </w:rPr>
              <w:t>Core</w:t>
            </w:r>
            <w:r w:rsidR="007B7BC8" w:rsidRPr="00E75EA3">
              <w:rPr>
                <w:sz w:val="16"/>
                <w:szCs w:val="16"/>
              </w:rPr>
              <w:t xml:space="preserve"> </w:t>
            </w:r>
            <w:r w:rsidR="00DB7E9C" w:rsidRPr="00E75EA3">
              <w:rPr>
                <w:sz w:val="16"/>
                <w:szCs w:val="16"/>
              </w:rPr>
              <w:t>Services</w:t>
            </w:r>
          </w:p>
        </w:tc>
        <w:tc>
          <w:tcPr>
            <w:tcW w:w="8190" w:type="dxa"/>
          </w:tcPr>
          <w:p w14:paraId="4B4AD5A4" w14:textId="25E75227" w:rsidR="007B7BC8" w:rsidRPr="00E75EA3" w:rsidRDefault="0099090F">
            <w:pPr>
              <w:pStyle w:val="ProductList-Body"/>
              <w:rPr>
                <w:sz w:val="16"/>
                <w:szCs w:val="16"/>
              </w:rPr>
            </w:pPr>
            <w:r w:rsidRPr="00E34F6D">
              <w:rPr>
                <w:sz w:val="16"/>
                <w:szCs w:val="16"/>
              </w:rPr>
              <w:t>The following services, each as a standalone service or as included in an Office 365</w:t>
            </w:r>
            <w:r w:rsidRPr="00E34F6D" w:rsidDel="00C60BF1">
              <w:rPr>
                <w:sz w:val="16"/>
                <w:szCs w:val="16"/>
              </w:rPr>
              <w:t xml:space="preserve"> </w:t>
            </w:r>
            <w:r w:rsidRPr="00E34F6D">
              <w:rPr>
                <w:sz w:val="16"/>
                <w:szCs w:val="16"/>
              </w:rPr>
              <w:t xml:space="preserve">branded plan or suite: Microsoft Power BI.  </w:t>
            </w:r>
            <w:r w:rsidR="00FA7817" w:rsidRPr="00FA7817">
              <w:rPr>
                <w:sz w:val="16"/>
                <w:szCs w:val="16"/>
              </w:rPr>
              <w:t xml:space="preserve">Microsoft Power Platform </w:t>
            </w:r>
            <w:r w:rsidRPr="00E34F6D">
              <w:rPr>
                <w:sz w:val="16"/>
                <w:szCs w:val="16"/>
              </w:rPr>
              <w:t>Core Services do not include any client software, including but not limited to Power BI Report Server, the Power BI mobile applications, or Power BI Desktop.</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69" w:name="AppendixB_SecurityMeasures"/>
      <w:bookmarkStart w:id="70" w:name="DataProcessingTerms_DataatRest"/>
      <w:bookmarkStart w:id="71" w:name="_Toc29979190"/>
      <w:r w:rsidRPr="00E75EA3">
        <w:t>Appendix B – Security Measures</w:t>
      </w:r>
      <w:bookmarkEnd w:id="69"/>
      <w:bookmarkEnd w:id="71"/>
    </w:p>
    <w:bookmarkEnd w:id="70"/>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09B96C17" w14:textId="77777777" w:rsidR="00FC7FF9" w:rsidRDefault="00651B74" w:rsidP="00FC7FF9">
            <w:pPr>
              <w:pStyle w:val="ProductList-Body"/>
              <w:tabs>
                <w:tab w:val="clear" w:pos="158"/>
              </w:tabs>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4EE9584E" w:rsidR="00086F17" w:rsidRPr="00E75EA3" w:rsidRDefault="00FC7FF9" w:rsidP="00FC7FF9">
            <w:pPr>
              <w:pStyle w:val="ProductList-Body"/>
              <w:tabs>
                <w:tab w:val="clear" w:pos="158"/>
              </w:tabs>
              <w:ind w:left="162" w:hanging="162"/>
              <w:rPr>
                <w:sz w:val="16"/>
                <w:szCs w:val="16"/>
              </w:rPr>
            </w:pPr>
            <w:r w:rsidRPr="00E75EA3">
              <w:rPr>
                <w:sz w:val="16"/>
                <w:szCs w:val="16"/>
              </w:rPr>
              <w:t>-</w:t>
            </w:r>
            <w:r w:rsidRPr="00E75EA3">
              <w:rPr>
                <w:sz w:val="16"/>
                <w:szCs w:val="16"/>
              </w:rPr>
              <w:tab/>
              <w:t xml:space="preserve">21Vianet </w:t>
            </w:r>
            <w:r w:rsidR="009C6951" w:rsidRPr="00E75EA3">
              <w:rPr>
                <w:sz w:val="16"/>
                <w:szCs w:val="16"/>
              </w:rPr>
              <w:t xml:space="preserve">personnel must obtain </w:t>
            </w:r>
            <w:r w:rsidR="00847C67"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00847C67"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lastRenderedPageBreak/>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0BDD7952" w14:textId="441879D3" w:rsidR="009C03D1" w:rsidRDefault="003D22CB" w:rsidP="00B971C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r w:rsidR="00B971C4" w:rsidRPr="00E75EA3" w:rsidDel="00B971C4">
              <w:rPr>
                <w:sz w:val="16"/>
                <w:szCs w:val="16"/>
              </w:rPr>
              <w:t xml:space="preserve"> </w:t>
            </w:r>
          </w:p>
          <w:p w14:paraId="520E2E67" w14:textId="7A4802CD" w:rsidR="009C6951" w:rsidRPr="00E75EA3" w:rsidRDefault="009C03D1" w:rsidP="003D22CB">
            <w:pPr>
              <w:pStyle w:val="ProductList-Body"/>
              <w:ind w:left="162" w:hanging="162"/>
              <w:rPr>
                <w:sz w:val="16"/>
                <w:szCs w:val="16"/>
              </w:rPr>
            </w:pPr>
            <w:r>
              <w:rPr>
                <w:sz w:val="16"/>
                <w:szCs w:val="16"/>
              </w:rPr>
              <w:t xml:space="preserve">- </w:t>
            </w:r>
            <w:r>
              <w:rPr>
                <w:sz w:val="16"/>
                <w:szCs w:val="16"/>
              </w:rPr>
              <w:tab/>
            </w:r>
            <w:r w:rsidR="00847C67" w:rsidRPr="00E75EA3">
              <w:rPr>
                <w:sz w:val="16"/>
                <w:szCs w:val="16"/>
              </w:rPr>
              <w:t>21Vianet</w:t>
            </w:r>
            <w:r w:rsidR="009C6951" w:rsidRPr="00E75EA3">
              <w:rPr>
                <w:sz w:val="16"/>
                <w:szCs w:val="16"/>
              </w:rPr>
              <w:t xml:space="preserve"> identifies those personnel who may grant, alter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w:t>
            </w:r>
            <w:proofErr w:type="gramStart"/>
            <w:r w:rsidR="009C6951" w:rsidRPr="00E75EA3">
              <w:rPr>
                <w:sz w:val="16"/>
                <w:szCs w:val="16"/>
              </w:rPr>
              <w:t>are</w:t>
            </w:r>
            <w:proofErr w:type="gramEnd"/>
            <w:r w:rsidR="009C6951" w:rsidRPr="00E75EA3">
              <w:rPr>
                <w:sz w:val="16"/>
                <w:szCs w:val="16"/>
              </w:rPr>
              <w:t xml:space="preserv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lastRenderedPageBreak/>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2A3ED1DD"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lastRenderedPageBreak/>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r w:rsidRPr="00E75EA3">
        <w:br w:type="page"/>
      </w:r>
    </w:p>
    <w:p w14:paraId="1423F527" w14:textId="15DCC156" w:rsidR="000E6ED8" w:rsidRPr="00E75EA3" w:rsidRDefault="00272578" w:rsidP="00233C87">
      <w:pPr>
        <w:pStyle w:val="ProductList-SectionHeading"/>
        <w:outlineLvl w:val="0"/>
      </w:pPr>
      <w:bookmarkStart w:id="72" w:name="_Toc487134028"/>
      <w:bookmarkStart w:id="73" w:name="OnlineServiceSpecificTerms"/>
      <w:bookmarkStart w:id="74" w:name="_Toc29979191"/>
      <w:r w:rsidRPr="00E75EA3">
        <w:lastRenderedPageBreak/>
        <w:t>Online Service</w:t>
      </w:r>
      <w:r w:rsidR="00E33C92" w:rsidRPr="00E75EA3">
        <w:t xml:space="preserve"> </w:t>
      </w:r>
      <w:r w:rsidRPr="00E75EA3">
        <w:t>Specific</w:t>
      </w:r>
      <w:r w:rsidR="00E33C92" w:rsidRPr="00E75EA3">
        <w:t xml:space="preserve"> </w:t>
      </w:r>
      <w:r w:rsidRPr="00E75EA3">
        <w:t>Terms</w:t>
      </w:r>
      <w:bookmarkEnd w:id="72"/>
      <w:bookmarkEnd w:id="74"/>
    </w:p>
    <w:bookmarkEnd w:id="73"/>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75" w:name="MicrosoftAzureServices"/>
      <w:bookmarkStart w:id="76" w:name="_Toc487134029"/>
      <w:bookmarkStart w:id="77" w:name="_Toc29979192"/>
      <w:r w:rsidRPr="005131E6">
        <w:t>Microsoft Azure Services</w:t>
      </w:r>
      <w:bookmarkEnd w:id="75"/>
      <w:bookmarkEnd w:id="76"/>
      <w:bookmarkEnd w:id="77"/>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30"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42E5AC52" w14:textId="5B61157B"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5131E6">
      <w:pPr>
        <w:pStyle w:val="ProductList-Body"/>
        <w:numPr>
          <w:ilvl w:val="0"/>
          <w:numId w:val="9"/>
        </w:numPr>
        <w:ind w:left="450" w:hanging="270"/>
      </w:pPr>
      <w:r w:rsidRPr="00E75EA3">
        <w:t>resell or redistribute the Microsoft Azure Services, or</w:t>
      </w:r>
    </w:p>
    <w:p w14:paraId="7A295F42" w14:textId="5F12F1CE" w:rsidR="00272578" w:rsidRPr="00E75EA3" w:rsidRDefault="00272578" w:rsidP="005131E6">
      <w:pPr>
        <w:pStyle w:val="ProductList-Body"/>
        <w:numPr>
          <w:ilvl w:val="0"/>
          <w:numId w:val="9"/>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03A12D3B" w:rsidR="00272578" w:rsidRPr="00016C2F" w:rsidRDefault="00272578" w:rsidP="00272578">
      <w:pPr>
        <w:pStyle w:val="ProductList-Body"/>
      </w:pPr>
      <w:r w:rsidRPr="00E75EA3">
        <w:t xml:space="preserve">Customer may create and maintain a </w:t>
      </w:r>
      <w:r w:rsidRPr="00016C2F">
        <w:t xml:space="preserve">Customer Solution and, despite anything to the contrary in </w:t>
      </w:r>
      <w:r w:rsidR="00295C1C" w:rsidRPr="00016C2F">
        <w:t xml:space="preserve">the 21Vianet </w:t>
      </w:r>
      <w:r w:rsidR="00734214" w:rsidRPr="00016C2F">
        <w:t>Customer Agreement</w:t>
      </w:r>
      <w:r w:rsidRPr="00016C2F">
        <w:t>, combine Microsoft Azure Services with Customer Data owned or licensed by Customer or a third party, to create a Customer Solution using the Microsoft Azure Service and the Customer Data together.</w:t>
      </w:r>
      <w:r w:rsidR="00463CC3" w:rsidRPr="00016C2F">
        <w:t xml:space="preserve"> </w:t>
      </w:r>
      <w:r w:rsidRPr="00016C2F">
        <w:t>Customer may permit third parties to access and use the Microsoft Azure Services in connection with the use of that Customer Solution.</w:t>
      </w:r>
      <w:r w:rsidR="00463CC3" w:rsidRPr="00016C2F">
        <w:t xml:space="preserve"> </w:t>
      </w:r>
      <w:r w:rsidRPr="00016C2F">
        <w:t xml:space="preserve">Customer is responsible for that use and for ensuring that these terms and the terms and conditions of </w:t>
      </w:r>
      <w:r w:rsidR="00295C1C" w:rsidRPr="00016C2F">
        <w:t xml:space="preserve">the 21Vianet </w:t>
      </w:r>
      <w:r w:rsidR="00734214" w:rsidRPr="00016C2F">
        <w:t>Customer Agreement</w:t>
      </w:r>
      <w:r w:rsidRPr="00016C2F">
        <w:t xml:space="preserve"> are met by that use.</w:t>
      </w:r>
    </w:p>
    <w:p w14:paraId="42EB7CF9" w14:textId="77777777" w:rsidR="00186BF6" w:rsidRPr="00016C2F" w:rsidRDefault="00186BF6" w:rsidP="00272578">
      <w:pPr>
        <w:pStyle w:val="ProductList-Body"/>
      </w:pPr>
    </w:p>
    <w:p w14:paraId="2F8739E8" w14:textId="6D8FB17F" w:rsidR="00BB13A7" w:rsidRPr="00E75EA3" w:rsidRDefault="00BB13A7" w:rsidP="00BB13A7">
      <w:pPr>
        <w:pStyle w:val="ProductList-Body"/>
        <w:rPr>
          <w:b/>
          <w:color w:val="00188F"/>
        </w:rPr>
      </w:pPr>
      <w:r w:rsidRPr="00016C2F">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CE5B48">
      <w:pPr>
        <w:pStyle w:val="ProductList-Body"/>
        <w:keepNext/>
        <w:spacing w:before="240"/>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1CCB4FA9"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1"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10AEF3F8" w:rsidR="009E04A1" w:rsidRDefault="009E04A1" w:rsidP="00272578">
      <w:pPr>
        <w:pStyle w:val="ProductList-Body"/>
      </w:pPr>
    </w:p>
    <w:p w14:paraId="721F8EBA" w14:textId="7C2D2910" w:rsidR="006D54B9" w:rsidRPr="00E75EA3" w:rsidRDefault="001828DA" w:rsidP="006D54B9">
      <w:pPr>
        <w:pStyle w:val="ProductList-Offering2Heading"/>
        <w:outlineLvl w:val="2"/>
      </w:pPr>
      <w:r>
        <w:t xml:space="preserve"> </w:t>
      </w:r>
      <w:bookmarkStart w:id="78" w:name="_Toc29979193"/>
      <w:r w:rsidR="00F52AC4">
        <w:t>21Vianet Compute Pre-Purchase (CPP)</w:t>
      </w:r>
      <w:bookmarkEnd w:id="78"/>
    </w:p>
    <w:p w14:paraId="3FB36849" w14:textId="4CC62F87" w:rsidR="006D54B9" w:rsidRPr="00E75EA3" w:rsidRDefault="001828DA" w:rsidP="006D54B9">
      <w:pPr>
        <w:pStyle w:val="ProductList-Body"/>
      </w:pPr>
      <w:r w:rsidRPr="001828D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40BC0">
        <w:t>China</w:t>
      </w:r>
      <w:r w:rsidR="003064CD">
        <w:t xml:space="preserve"> </w:t>
      </w:r>
      <w:r w:rsidRPr="001828DA">
        <w:t xml:space="preserve">East 1 Data Center or </w:t>
      </w:r>
      <w:r w:rsidR="003064CD" w:rsidRPr="00C40BC0">
        <w:t>China</w:t>
      </w:r>
      <w:r w:rsidR="003064CD">
        <w:t xml:space="preserve"> </w:t>
      </w:r>
      <w:r w:rsidRPr="001828DA">
        <w:t>North 1 Data Center, it represents the purchased CPPs have been successfully deployed.</w:t>
      </w:r>
      <w:r w:rsidR="00D576C7">
        <w:t xml:space="preserve"> </w:t>
      </w:r>
    </w:p>
    <w:p w14:paraId="22D21FED" w14:textId="77777777" w:rsidR="006D54B9" w:rsidRPr="00E75EA3" w:rsidRDefault="006D54B9" w:rsidP="00272578">
      <w:pPr>
        <w:pStyle w:val="ProductList-Body"/>
      </w:pPr>
    </w:p>
    <w:p w14:paraId="155B24C0" w14:textId="03BEE952" w:rsidR="00227E95" w:rsidRPr="00E75EA3" w:rsidRDefault="00227E95" w:rsidP="00227E95">
      <w:pPr>
        <w:pStyle w:val="ProductList-Offering2Heading"/>
        <w:outlineLvl w:val="2"/>
      </w:pPr>
      <w:bookmarkStart w:id="79" w:name="_Toc487134030"/>
      <w:bookmarkStart w:id="80" w:name="MicrosoftTranslator"/>
      <w:bookmarkStart w:id="81" w:name="_Toc29979194"/>
      <w:r w:rsidRPr="00E75EA3">
        <w:t>Microsoft Azure Stack</w:t>
      </w:r>
      <w:bookmarkEnd w:id="79"/>
      <w:bookmarkEnd w:id="81"/>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3327D491" w:rsidR="00227E95" w:rsidRDefault="00227E95" w:rsidP="00227E95">
      <w:pPr>
        <w:pStyle w:val="ProductList-Body"/>
      </w:pPr>
      <w:r w:rsidRPr="00E75EA3">
        <w:t xml:space="preserve">The </w:t>
      </w:r>
      <w:r w:rsidR="00B001FB">
        <w:t>21Vianet</w:t>
      </w:r>
      <w:r w:rsidRPr="00E75EA3">
        <w:t xml:space="preserve">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5F7386DD" w14:textId="77777777" w:rsidR="001E4F9F" w:rsidRDefault="001E4F9F" w:rsidP="00227E95">
      <w:pPr>
        <w:pStyle w:val="ProductList-Body"/>
      </w:pPr>
    </w:p>
    <w:p w14:paraId="495B52BF" w14:textId="33B4B258" w:rsidR="001E4F9F" w:rsidRDefault="001E4F9F" w:rsidP="001E4F9F">
      <w:pPr>
        <w:pStyle w:val="ProductList-Body"/>
      </w:pPr>
      <w:r w:rsidRPr="00E021B4">
        <w:t xml:space="preserve">To the extent </w:t>
      </w:r>
      <w:r>
        <w:t>21Vianet</w:t>
      </w:r>
      <w:r w:rsidRPr="00E021B4">
        <w:t xml:space="preserve"> is a processor or </w:t>
      </w:r>
      <w:proofErr w:type="spellStart"/>
      <w:r w:rsidRPr="00E021B4">
        <w:t>subprocessor</w:t>
      </w:r>
      <w:proofErr w:type="spellEnd"/>
      <w:r w:rsidRPr="00E021B4">
        <w:t xml:space="preserve"> of personal data in connection with Azure Stack, </w:t>
      </w:r>
      <w:r>
        <w:t>21Vianet</w:t>
      </w:r>
      <w:r w:rsidRPr="00E021B4">
        <w:t xml:space="preserve"> makes to all customers, effective </w:t>
      </w:r>
      <w:r w:rsidR="00B57186">
        <w:t>August 1</w:t>
      </w:r>
      <w:r w:rsidR="00B57186" w:rsidRPr="004E61C6">
        <w:rPr>
          <w:vertAlign w:val="superscript"/>
        </w:rPr>
        <w:t>st</w:t>
      </w:r>
      <w:r w:rsidR="00B57186">
        <w:t xml:space="preserve">, </w:t>
      </w:r>
      <w:r w:rsidRPr="00E021B4">
        <w:t>2018, the commitments in (a) the “Processing of Personal Data; GDPR” provision of the “Data Protection Terms” section of the Online Services Terms and (b) the European Union General Data Protection Regulation Terms in Attachment 4 of the Online Services Terms</w:t>
      </w:r>
      <w:r>
        <w:t>.</w:t>
      </w:r>
    </w:p>
    <w:p w14:paraId="03F782A3" w14:textId="77777777" w:rsidR="001E4F9F" w:rsidRPr="00E75EA3" w:rsidRDefault="001E4F9F" w:rsidP="00227E95">
      <w:pPr>
        <w:pStyle w:val="ProductList-Body"/>
      </w:pP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3827D340" w14:textId="2359BE49" w:rsidR="00D26C87" w:rsidRDefault="000F10E9" w:rsidP="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4E5B708" w14:textId="77777777" w:rsidR="008E49FB" w:rsidRPr="00E75EA3" w:rsidRDefault="008E49FB" w:rsidP="000F10E9">
      <w:pPr>
        <w:pStyle w:val="ProductList-Body"/>
      </w:pPr>
    </w:p>
    <w:p w14:paraId="50959CC1" w14:textId="5D5E80C5" w:rsidR="00DE7401" w:rsidRDefault="00DE7401" w:rsidP="00DE7401">
      <w:pPr>
        <w:pStyle w:val="ProductList-Offering2Heading"/>
        <w:outlineLvl w:val="2"/>
        <w:rPr>
          <w:b w:val="0"/>
          <w:color w:val="000000" w:themeColor="text1"/>
          <w:sz w:val="8"/>
          <w:szCs w:val="8"/>
        </w:rPr>
      </w:pPr>
      <w:bookmarkStart w:id="82" w:name="_Toc534135343"/>
      <w:bookmarkStart w:id="83" w:name="_Toc510880772"/>
      <w:bookmarkStart w:id="84" w:name="_Toc29979195"/>
      <w:r>
        <w:t>Cognitive Services</w:t>
      </w:r>
      <w:bookmarkEnd w:id="82"/>
      <w:bookmarkEnd w:id="83"/>
      <w:bookmarkEnd w:id="84"/>
    </w:p>
    <w:p w14:paraId="16AB87D6" w14:textId="59A62F6C" w:rsidR="00DE7401" w:rsidRDefault="00DE7401" w:rsidP="00DE7401">
      <w:pPr>
        <w:pStyle w:val="ProductList-ClauseHeading"/>
      </w:pPr>
      <w:r>
        <w:t xml:space="preserve">Limit on Customer use of service output </w:t>
      </w:r>
    </w:p>
    <w:p w14:paraId="4D86C98C" w14:textId="577630AD" w:rsidR="00DE7401" w:rsidRDefault="00034BCC" w:rsidP="00DE7401">
      <w:pPr>
        <w:pStyle w:val="ProductList-Body"/>
      </w:pPr>
      <w:r w:rsidRPr="003B4ABA">
        <w:t>Customer will not, and will not allow third parties to: (</w:t>
      </w:r>
      <w:proofErr w:type="spellStart"/>
      <w:r w:rsidRPr="003B4ABA">
        <w:t>i</w:t>
      </w:r>
      <w:proofErr w:type="spellEnd"/>
      <w:r w:rsidRPr="003B4ABA">
        <w:t>) use Cognitive Services or data from Cognitive Services to create, train, or improve (directly or indirectly) a similar or competing product or service</w:t>
      </w:r>
      <w:r w:rsidR="00504052">
        <w:t>.</w:t>
      </w:r>
    </w:p>
    <w:p w14:paraId="46EEF187" w14:textId="77777777" w:rsidR="00DE7401" w:rsidRDefault="00DE7401" w:rsidP="00DE7401">
      <w:pPr>
        <w:pStyle w:val="ProductList-Body"/>
      </w:pPr>
    </w:p>
    <w:p w14:paraId="57B49093" w14:textId="77777777" w:rsidR="00DE7401" w:rsidRDefault="00DE7401" w:rsidP="00DE7401">
      <w:pPr>
        <w:pStyle w:val="ProductList-ClauseHeading"/>
      </w:pPr>
      <w:r>
        <w:t>Microsoft Translator Attribution</w:t>
      </w:r>
    </w:p>
    <w:p w14:paraId="451B2AA6" w14:textId="53F6FB29" w:rsidR="00DE7401" w:rsidRDefault="00DE7401" w:rsidP="00DE7401">
      <w:pPr>
        <w:pStyle w:val="ProductList-Body"/>
      </w:pPr>
      <w:r>
        <w:t>When displaying automatic translations performed by Microsoft Translator, Customer will provide reasonably prominent notice that the text has been automatically translated by Microsoft Translator.</w:t>
      </w:r>
    </w:p>
    <w:p w14:paraId="450E4137" w14:textId="4EE8B558" w:rsidR="00F65023" w:rsidRDefault="00F65023" w:rsidP="00DE7401">
      <w:pPr>
        <w:pStyle w:val="ProductList-Body"/>
      </w:pPr>
    </w:p>
    <w:p w14:paraId="1EA474FE" w14:textId="77777777" w:rsidR="00F65023" w:rsidRPr="00541FFF"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5081CD0E" w14:textId="5E17C57C" w:rsidR="00F65023" w:rsidRDefault="00F65023" w:rsidP="00FF379D">
      <w:pPr>
        <w:tabs>
          <w:tab w:val="left" w:pos="158"/>
        </w:tabs>
        <w:suppressAutoHyphens/>
        <w:autoSpaceDN w:val="0"/>
        <w:spacing w:after="0" w:line="240" w:lineRule="auto"/>
        <w:textAlignment w:val="baseline"/>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w:t>
      </w:r>
      <w:r w:rsidR="005E4F87">
        <w:rPr>
          <w:rFonts w:ascii="Calibri" w:eastAsia="Calibri" w:hAnsi="Calibri" w:cs="Arial"/>
          <w:sz w:val="18"/>
        </w:rPr>
        <w:t>21Vianet</w:t>
      </w:r>
      <w:r w:rsidRPr="00EB1AF1">
        <w:rPr>
          <w:rFonts w:ascii="Calibri" w:eastAsia="Calibri" w:hAnsi="Calibri" w:cs="Arial"/>
          <w:sz w:val="18"/>
        </w:rPr>
        <w:t xml:space="preserve">. Customer agrees to keep that material confidential and to promptly notify </w:t>
      </w:r>
      <w:r w:rsidR="009A2862">
        <w:rPr>
          <w:rFonts w:ascii="Calibri" w:eastAsia="Calibri" w:hAnsi="Calibri" w:cs="Arial"/>
          <w:sz w:val="18"/>
        </w:rPr>
        <w:t>21Vianet</w:t>
      </w:r>
      <w:r w:rsidRPr="00EB1AF1">
        <w:rPr>
          <w:rFonts w:ascii="Calibri" w:eastAsia="Calibri" w:hAnsi="Calibri" w:cs="Arial"/>
          <w:sz w:val="18"/>
        </w:rPr>
        <w:t xml:space="preserve"> of any possible misuse. </w:t>
      </w:r>
      <w:r w:rsidRPr="00541FFF">
        <w:rPr>
          <w:rFonts w:ascii="Calibri" w:eastAsia="Calibri" w:hAnsi="Calibri" w:cs="Arial"/>
          <w:sz w:val="18"/>
        </w:rPr>
        <w:t xml:space="preserve">The containers are not subject to the Data Protection Terms because the operating environment of the containers is not under </w:t>
      </w:r>
      <w:r w:rsidR="009A2862">
        <w:rPr>
          <w:rFonts w:ascii="Calibri" w:eastAsia="Calibri" w:hAnsi="Calibri" w:cs="Arial"/>
          <w:sz w:val="18"/>
        </w:rPr>
        <w:t>21Vianet</w:t>
      </w:r>
      <w:r w:rsidRPr="00541FFF">
        <w:rPr>
          <w:rFonts w:ascii="Calibri" w:eastAsia="Calibri" w:hAnsi="Calibri" w:cs="Arial"/>
          <w:sz w:val="18"/>
        </w:rPr>
        <w:t xml:space="preserve">’s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 </w:t>
      </w:r>
    </w:p>
    <w:p w14:paraId="3E3FF494" w14:textId="77777777" w:rsidR="00DE7401" w:rsidRDefault="00DE7401" w:rsidP="00DE7401">
      <w:pPr>
        <w:pStyle w:val="ProductList-Body"/>
      </w:pPr>
    </w:p>
    <w:p w14:paraId="3696962D" w14:textId="77777777" w:rsidR="00DE7401" w:rsidRDefault="00DE7401" w:rsidP="00DE7401">
      <w:pPr>
        <w:pStyle w:val="ProductList-ClauseHeading"/>
      </w:pPr>
      <w:r>
        <w:t>Inactive Cognitive Services Configurations and Custom Models</w:t>
      </w:r>
    </w:p>
    <w:p w14:paraId="3F827531" w14:textId="5E3B4E18" w:rsidR="001947F6" w:rsidRPr="00E75EA3" w:rsidRDefault="00DE7401" w:rsidP="00FF379D">
      <w:pPr>
        <w:pStyle w:val="ProductList-Body"/>
      </w:pPr>
      <w:r>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r w:rsidR="008E426F" w:rsidRPr="00E75EA3">
        <w:tab/>
      </w:r>
      <w:bookmarkEnd w:id="80"/>
      <w:r w:rsidR="001427CC" w:rsidRPr="00E75EA3">
        <w:t xml:space="preserve"> </w:t>
      </w:r>
    </w:p>
    <w:p w14:paraId="42D80128" w14:textId="34D346DA" w:rsidR="008070AF" w:rsidRPr="00E75EA3" w:rsidRDefault="00C109A8" w:rsidP="00D73EC5">
      <w:pPr>
        <w:pStyle w:val="ProductList-OfferingGroupHeading"/>
        <w:spacing w:after="80"/>
        <w:outlineLvl w:val="1"/>
      </w:pPr>
      <w:bookmarkStart w:id="85" w:name="EMS"/>
      <w:bookmarkStart w:id="86" w:name="_Toc487134032"/>
      <w:bookmarkStart w:id="87" w:name="_Toc29979196"/>
      <w:r w:rsidRPr="00E75EA3">
        <w:t>Microsoft Azure Plans</w:t>
      </w:r>
      <w:bookmarkEnd w:id="85"/>
      <w:bookmarkEnd w:id="86"/>
      <w:bookmarkEnd w:id="87"/>
    </w:p>
    <w:p w14:paraId="1E0A2C1F" w14:textId="77777777" w:rsidR="00706672" w:rsidRPr="00E75EA3" w:rsidRDefault="00706672" w:rsidP="008070AF">
      <w:pPr>
        <w:pStyle w:val="ProductList-Body"/>
      </w:pPr>
    </w:p>
    <w:p w14:paraId="1D87E99A" w14:textId="0AAC016A" w:rsidR="00122096" w:rsidRPr="00E75EA3" w:rsidRDefault="00122096" w:rsidP="00122096">
      <w:pPr>
        <w:pStyle w:val="ProductList-Offering2Heading"/>
        <w:outlineLvl w:val="2"/>
      </w:pPr>
      <w:bookmarkStart w:id="88" w:name="AzureActiveDirectoryBasic"/>
      <w:bookmarkStart w:id="89" w:name="_Toc487134033"/>
      <w:bookmarkStart w:id="90" w:name="_Toc29979197"/>
      <w:r w:rsidRPr="00E75EA3">
        <w:t xml:space="preserve">Azure </w:t>
      </w:r>
      <w:r w:rsidR="00D0302B" w:rsidRPr="00E75EA3">
        <w:t xml:space="preserve">Active </w:t>
      </w:r>
      <w:r w:rsidRPr="00E75EA3">
        <w:t>Directory Basic</w:t>
      </w:r>
      <w:bookmarkEnd w:id="88"/>
      <w:bookmarkEnd w:id="89"/>
      <w:bookmarkEnd w:id="90"/>
    </w:p>
    <w:p w14:paraId="2935DE96" w14:textId="121E5675" w:rsidR="00A836F6" w:rsidRDefault="00122096" w:rsidP="00122096">
      <w:pPr>
        <w:pStyle w:val="ProductList-Body"/>
      </w:pPr>
      <w:r w:rsidRPr="00E75EA3">
        <w:lastRenderedPageBreak/>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65A70937" w14:textId="77777777" w:rsidR="00185ED3" w:rsidRDefault="00185ED3" w:rsidP="00122096">
      <w:pPr>
        <w:pStyle w:val="ProductList-Body"/>
      </w:pPr>
    </w:p>
    <w:p w14:paraId="46E1687E" w14:textId="4D110810" w:rsidR="00185ED3" w:rsidRPr="00A8327A" w:rsidRDefault="00185ED3" w:rsidP="00185ED3">
      <w:pPr>
        <w:pStyle w:val="ProductList-Offering2Heading"/>
        <w:outlineLvl w:val="2"/>
      </w:pPr>
      <w:bookmarkStart w:id="91" w:name="AzureActiveDirectoryPermium"/>
      <w:bookmarkStart w:id="92" w:name="_Toc6563824"/>
      <w:bookmarkStart w:id="93" w:name="_Toc13858376"/>
      <w:bookmarkStart w:id="94" w:name="_Toc29979198"/>
      <w:r w:rsidRPr="00A8327A">
        <w:t>Azure Active Directory Premium</w:t>
      </w:r>
      <w:bookmarkEnd w:id="91"/>
      <w:bookmarkEnd w:id="92"/>
      <w:bookmarkEnd w:id="93"/>
      <w:bookmarkEnd w:id="94"/>
    </w:p>
    <w:p w14:paraId="50729153" w14:textId="77777777" w:rsidR="00185ED3" w:rsidRDefault="00185ED3" w:rsidP="00185ED3">
      <w:pPr>
        <w:pStyle w:val="ProductList-Body"/>
      </w:pPr>
      <w:r w:rsidRPr="00A8327A">
        <w:t xml:space="preserve">Customer may, using Single Sign-On, pre-integrate SaaS Applications/Custom Applications. Customer may not copy or distribute any data set (or any portion of a data set) included in the </w:t>
      </w:r>
      <w:r>
        <w:t>Microsoft</w:t>
      </w:r>
      <w:r w:rsidRPr="00A8327A">
        <w:t xml:space="preserve"> Identity</w:t>
      </w:r>
      <w:r w:rsidRPr="00917344">
        <w:t xml:space="preserve"> Manager software that is included with a Microsoft Azure Active Directory Premium</w:t>
      </w:r>
      <w:r>
        <w:t xml:space="preserve"> (P1 and P2)</w:t>
      </w:r>
      <w:r w:rsidRPr="00917344">
        <w:t xml:space="preserve"> User SL.</w:t>
      </w:r>
    </w:p>
    <w:p w14:paraId="30E793C2" w14:textId="565451FB" w:rsidR="00016C2F" w:rsidRDefault="00016C2F" w:rsidP="00122096">
      <w:pPr>
        <w:pStyle w:val="ProductList-Body"/>
      </w:pPr>
    </w:p>
    <w:p w14:paraId="35BF6A3E" w14:textId="77777777" w:rsidR="00BA6476" w:rsidRPr="004919C8" w:rsidRDefault="00BA6476" w:rsidP="00BA6476">
      <w:pPr>
        <w:pStyle w:val="ProductList-ClauseHeading"/>
      </w:pPr>
      <w:bookmarkStart w:id="95" w:name="OLE_LINK2"/>
      <w:bookmarkStart w:id="96" w:name="OLE_LINK3"/>
      <w:r w:rsidRPr="004919C8">
        <w:t>External User Allowance</w:t>
      </w:r>
    </w:p>
    <w:bookmarkEnd w:id="95"/>
    <w:bookmarkEnd w:id="96"/>
    <w:p w14:paraId="0B5B9E33" w14:textId="77777777" w:rsidR="00BA6476" w:rsidRPr="004919C8" w:rsidRDefault="00BA6476" w:rsidP="00BA6476">
      <w:pPr>
        <w:pStyle w:val="ProductList-Body"/>
      </w:pPr>
      <w:r w:rsidRPr="004919C8">
        <w:t>For each User SL (or equivalent Subscription License Suite) Customer assigns to a user, Customer may also permit up to five additional External Users to access the corresponding Azure Active Directory service level.</w:t>
      </w:r>
    </w:p>
    <w:p w14:paraId="03141D94" w14:textId="77777777" w:rsidR="00BA6476" w:rsidRDefault="00BA6476" w:rsidP="00122096">
      <w:pPr>
        <w:pStyle w:val="ProductList-Body"/>
      </w:pPr>
    </w:p>
    <w:p w14:paraId="3BACEF6F" w14:textId="35024465" w:rsidR="00E24E2D" w:rsidRPr="00016C2F" w:rsidRDefault="00E24E2D" w:rsidP="00E24E2D">
      <w:pPr>
        <w:pStyle w:val="ProductList-Offering1Heading"/>
        <w:outlineLvl w:val="1"/>
      </w:pPr>
      <w:bookmarkStart w:id="97" w:name="Dynamics365"/>
      <w:bookmarkStart w:id="98" w:name="_Toc524436945"/>
      <w:bookmarkStart w:id="99" w:name="_Toc536520064"/>
      <w:bookmarkStart w:id="100" w:name="_Toc29979199"/>
      <w:r w:rsidRPr="00016C2F">
        <w:t>Microsoft Dynamics 365 Services</w:t>
      </w:r>
      <w:bookmarkEnd w:id="97"/>
      <w:bookmarkEnd w:id="98"/>
      <w:bookmarkEnd w:id="99"/>
      <w:bookmarkEnd w:id="100"/>
      <w:r w:rsidRPr="00016C2F">
        <w:t xml:space="preserve"> </w:t>
      </w:r>
    </w:p>
    <w:p w14:paraId="746A46FE" w14:textId="77777777" w:rsidR="00E24E2D" w:rsidRPr="00016C2F" w:rsidRDefault="00E24E2D" w:rsidP="00E24E2D">
      <w:pPr>
        <w:pStyle w:val="ProductList-Body"/>
        <w:rPr>
          <w:rFonts w:asciiTheme="majorHAnsi" w:hAnsiTheme="majorHAnsi"/>
          <w:sz w:val="16"/>
          <w:szCs w:val="16"/>
        </w:rPr>
        <w:sectPr w:rsidR="00E24E2D" w:rsidRPr="00016C2F" w:rsidSect="00E24E2D">
          <w:headerReference w:type="even" r:id="rId32"/>
          <w:headerReference w:type="default" r:id="rId33"/>
          <w:footerReference w:type="default" r:id="rId34"/>
          <w:headerReference w:type="first" r:id="rId35"/>
          <w:footerReference w:type="first" r:id="rId36"/>
          <w:type w:val="continuous"/>
          <w:pgSz w:w="12240" w:h="15840"/>
          <w:pgMar w:top="1440" w:right="720" w:bottom="1440" w:left="720" w:header="720" w:footer="720" w:gutter="0"/>
          <w:cols w:space="720"/>
          <w:titlePg/>
          <w:docGrid w:linePitch="360"/>
        </w:sectPr>
      </w:pPr>
    </w:p>
    <w:p w14:paraId="68647705" w14:textId="7F6ACD82" w:rsidR="00E24E2D" w:rsidRPr="00016C2F" w:rsidRDefault="00E24E2D" w:rsidP="00E24E2D">
      <w:pPr>
        <w:pStyle w:val="ProductList-Body"/>
        <w:pBdr>
          <w:top w:val="single" w:sz="4" w:space="1" w:color="BFBFBF" w:themeColor="background1" w:themeShade="BF"/>
        </w:pBdr>
        <w:rPr>
          <w:b/>
          <w:color w:val="000000" w:themeColor="text1"/>
          <w:sz w:val="8"/>
          <w:szCs w:val="8"/>
        </w:rPr>
      </w:pPr>
    </w:p>
    <w:p w14:paraId="7136F133" w14:textId="77777777" w:rsidR="00E24E2D" w:rsidRPr="00016C2F" w:rsidRDefault="00E24E2D" w:rsidP="00E24E2D">
      <w:pPr>
        <w:pStyle w:val="ProductList-ClauseHeading"/>
      </w:pPr>
      <w:r w:rsidRPr="00016C2F">
        <w:t>Notices</w:t>
      </w:r>
    </w:p>
    <w:p w14:paraId="63D0316E" w14:textId="24B2DE5D" w:rsidR="00E24E2D" w:rsidRPr="00016C2F" w:rsidRDefault="00E24E2D" w:rsidP="00E24E2D">
      <w:pPr>
        <w:pStyle w:val="ProductList-Body"/>
      </w:pPr>
      <w:r w:rsidRPr="00DC029C">
        <w:t xml:space="preserve">The Bing Maps Notice in </w:t>
      </w:r>
      <w:hyperlink w:anchor="Attachment1" w:history="1">
        <w:r w:rsidRPr="00DC029C">
          <w:rPr>
            <w:rStyle w:val="Hyperlink"/>
          </w:rPr>
          <w:t>Attachment 1</w:t>
        </w:r>
      </w:hyperlink>
      <w:r w:rsidRPr="00DC029C">
        <w:t xml:space="preserve"> appl</w:t>
      </w:r>
      <w:r w:rsidR="00DC029C" w:rsidRPr="00DC029C">
        <w:t>ies</w:t>
      </w:r>
      <w:r w:rsidRPr="00DC029C">
        <w:t>.</w:t>
      </w:r>
    </w:p>
    <w:p w14:paraId="6EEFD05C" w14:textId="77777777" w:rsidR="00456E72" w:rsidRPr="009B4F06" w:rsidRDefault="00456E72" w:rsidP="00456E72">
      <w:pPr>
        <w:pStyle w:val="ProductList-Body"/>
      </w:pPr>
    </w:p>
    <w:p w14:paraId="01195E46" w14:textId="77777777" w:rsidR="00456E72" w:rsidRPr="009B4F06" w:rsidRDefault="00456E72" w:rsidP="00456E72">
      <w:pPr>
        <w:pStyle w:val="ProductList-Body"/>
      </w:pPr>
      <w:r w:rsidRPr="009B4F06">
        <w:rPr>
          <w:b/>
        </w:rPr>
        <w:t>Service Level Agreement</w:t>
      </w:r>
    </w:p>
    <w:p w14:paraId="454258DB" w14:textId="2A7686EF" w:rsidR="00456E72" w:rsidRPr="009B4F06" w:rsidRDefault="00456E72" w:rsidP="00DD3FB0">
      <w:pPr>
        <w:pStyle w:val="ProductList-Body"/>
      </w:pPr>
      <w:r w:rsidRPr="009B4F06">
        <w:t xml:space="preserve">Refer to </w:t>
      </w:r>
      <w:hyperlink r:id="rId37" w:history="1">
        <w:r w:rsidR="00CF4E3C" w:rsidRPr="009B4F06">
          <w:rPr>
            <w:rStyle w:val="Hyperlink"/>
          </w:rPr>
          <w:t>http://www.21vbluecloud.com/ostpt/</w:t>
        </w:r>
      </w:hyperlink>
      <w:r w:rsidR="00CF4E3C" w:rsidRPr="009B4F06">
        <w:t>.</w:t>
      </w:r>
      <w:r w:rsidR="00DD3FB0" w:rsidRPr="009B4F06">
        <w:t xml:space="preserve">   </w:t>
      </w:r>
    </w:p>
    <w:p w14:paraId="45052533" w14:textId="77777777" w:rsidR="00E24E2D" w:rsidRPr="004C6BF1" w:rsidRDefault="00E24E2D" w:rsidP="00E24E2D">
      <w:pPr>
        <w:pStyle w:val="ProductList-Body"/>
        <w:rPr>
          <w:highlight w:val="green"/>
        </w:rPr>
      </w:pPr>
    </w:p>
    <w:p w14:paraId="56C3FEBD" w14:textId="77777777" w:rsidR="00E24E2D" w:rsidRPr="00531132" w:rsidRDefault="00E24E2D" w:rsidP="00E24E2D">
      <w:pPr>
        <w:pStyle w:val="ProductList-ClauseHeading"/>
      </w:pPr>
      <w:r w:rsidRPr="00531132">
        <w:t>External Users</w:t>
      </w:r>
    </w:p>
    <w:p w14:paraId="38107FB0" w14:textId="1FA20ECF" w:rsidR="00E24E2D" w:rsidRPr="00531132" w:rsidRDefault="00E24E2D" w:rsidP="00E24E2D">
      <w:pPr>
        <w:pStyle w:val="ProductList-Body"/>
        <w:tabs>
          <w:tab w:val="clear" w:pos="158"/>
          <w:tab w:val="left" w:pos="360"/>
        </w:tabs>
      </w:pPr>
      <w:r w:rsidRPr="00531132">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t>Dy</w:t>
      </w:r>
      <w:r w:rsidR="008777B3">
        <w:t xml:space="preserve">namics 365 </w:t>
      </w:r>
      <w:r w:rsidR="00F92339">
        <w:t>Supply Chain Management</w:t>
      </w:r>
      <w:r w:rsidR="00C220EA">
        <w:t xml:space="preserve"> and</w:t>
      </w:r>
      <w:r w:rsidR="00F92339">
        <w:t xml:space="preserve"> Dynamics 365 Finance</w:t>
      </w:r>
      <w:r w:rsidRPr="00531132">
        <w:t>.</w:t>
      </w:r>
    </w:p>
    <w:p w14:paraId="6BFF5368" w14:textId="77777777" w:rsidR="00E24E2D" w:rsidRPr="00531132" w:rsidRDefault="00E24E2D" w:rsidP="00E24E2D">
      <w:pPr>
        <w:pStyle w:val="ProductList-Body"/>
        <w:tabs>
          <w:tab w:val="clear" w:pos="158"/>
          <w:tab w:val="left" w:pos="360"/>
        </w:tabs>
        <w:rPr>
          <w:color w:val="000000" w:themeColor="text1"/>
          <w:szCs w:val="18"/>
        </w:rPr>
      </w:pPr>
    </w:p>
    <w:p w14:paraId="3D2FC022" w14:textId="77777777" w:rsidR="00E24E2D" w:rsidRPr="00531132" w:rsidRDefault="00E24E2D" w:rsidP="00E24E2D">
      <w:pPr>
        <w:pStyle w:val="ProductList-ClauseHeading"/>
      </w:pPr>
      <w:r w:rsidRPr="00531132">
        <w:t>Administration Portal</w:t>
      </w:r>
    </w:p>
    <w:p w14:paraId="6BEA9BDC" w14:textId="271EF078" w:rsidR="00E24E2D" w:rsidRPr="00531132" w:rsidRDefault="00E24E2D" w:rsidP="00E24E2D">
      <w:pPr>
        <w:pStyle w:val="ProductList-Body"/>
      </w:pPr>
      <w:r w:rsidRPr="00531132">
        <w:t xml:space="preserve">Customers with Dynamics 365 </w:t>
      </w:r>
      <w:r w:rsidR="006F3B32">
        <w:t xml:space="preserve">Supply Chain Management and Dynamics 365 Finance </w:t>
      </w:r>
      <w:r w:rsidRPr="00531132">
        <w:t>may deploy and manage the Online Service through Microsoft Dynamics Lifecycle Services (or its successor), which is subject to separate terms.</w:t>
      </w:r>
    </w:p>
    <w:p w14:paraId="226A3A04" w14:textId="77777777" w:rsidR="00E24E2D" w:rsidRPr="00531132" w:rsidRDefault="00E24E2D" w:rsidP="00E24E2D">
      <w:pPr>
        <w:pStyle w:val="ProductList-Body"/>
      </w:pPr>
    </w:p>
    <w:p w14:paraId="60405EED" w14:textId="77777777" w:rsidR="00E24E2D" w:rsidRPr="00531132" w:rsidRDefault="00E24E2D" w:rsidP="00E24E2D">
      <w:pPr>
        <w:pStyle w:val="ProductList-ClauseHeading"/>
      </w:pPr>
      <w:r w:rsidRPr="00531132">
        <w:t>Mixed deployments of Dynamics 365 services</w:t>
      </w:r>
    </w:p>
    <w:p w14:paraId="2086A223" w14:textId="1C3396B0" w:rsidR="00E24E2D" w:rsidRPr="00531132" w:rsidRDefault="00E24E2D" w:rsidP="00E24E2D">
      <w:pPr>
        <w:pStyle w:val="ProductList-Body"/>
      </w:pPr>
      <w:r w:rsidRPr="00531132">
        <w:t>Customers may mix (</w:t>
      </w:r>
      <w:proofErr w:type="spellStart"/>
      <w:r w:rsidRPr="00531132">
        <w:t>i</w:t>
      </w:r>
      <w:proofErr w:type="spellEnd"/>
      <w:r w:rsidRPr="00531132">
        <w:t xml:space="preserve">) Dynamics 365 Sales Professional and Enterprise licenses </w:t>
      </w:r>
      <w:r w:rsidR="00A8461A" w:rsidRPr="00531132">
        <w:t>or</w:t>
      </w:r>
      <w:r w:rsidRPr="00531132">
        <w:t xml:space="preserve"> (ii) Dynamics 365 Customer Service Professional and Enterprise licenses</w:t>
      </w:r>
      <w:r w:rsidR="004F7A30">
        <w:t>,</w:t>
      </w:r>
      <w:r w:rsidR="004F7A30" w:rsidRPr="004F7A30">
        <w:t xml:space="preserve"> </w:t>
      </w:r>
      <w:r w:rsidR="004F7A30">
        <w:t xml:space="preserve">or (iii) Dynamics 365 Finance or Supply Chain Management </w:t>
      </w:r>
      <w:r w:rsidR="003E3DB9">
        <w:t>licenses</w:t>
      </w:r>
      <w:r w:rsidR="003E3DB9" w:rsidRPr="00531132">
        <w:t xml:space="preserve"> if</w:t>
      </w:r>
      <w:r w:rsidRPr="00531132">
        <w:t>,</w:t>
      </w:r>
    </w:p>
    <w:p w14:paraId="4A85715D" w14:textId="77777777" w:rsidR="00437060" w:rsidRDefault="00E24E2D" w:rsidP="00437060">
      <w:pPr>
        <w:pStyle w:val="ProductList-Body"/>
        <w:numPr>
          <w:ilvl w:val="0"/>
          <w:numId w:val="28"/>
        </w:numPr>
        <w:tabs>
          <w:tab w:val="clear" w:pos="158"/>
          <w:tab w:val="left" w:pos="360"/>
          <w:tab w:val="left" w:pos="720"/>
          <w:tab w:val="left" w:pos="1080"/>
        </w:tabs>
      </w:pPr>
      <w:r w:rsidRPr="00531132">
        <w:t xml:space="preserve">Each Online Service is deployed under a separate instance, </w:t>
      </w:r>
      <w:r w:rsidR="003E3DB9">
        <w:t xml:space="preserve">and </w:t>
      </w:r>
    </w:p>
    <w:p w14:paraId="5E2A3FF0" w14:textId="7C5AEB3A" w:rsidR="00491062" w:rsidRDefault="00865DBD" w:rsidP="00437060">
      <w:pPr>
        <w:pStyle w:val="ProductList-Body"/>
        <w:numPr>
          <w:ilvl w:val="0"/>
          <w:numId w:val="28"/>
        </w:numPr>
        <w:tabs>
          <w:tab w:val="clear" w:pos="158"/>
          <w:tab w:val="left" w:pos="360"/>
          <w:tab w:val="left" w:pos="720"/>
          <w:tab w:val="left" w:pos="1080"/>
        </w:tabs>
      </w:pPr>
      <w:r>
        <w:t>Licensed users only access instances for which they are entitled</w:t>
      </w:r>
      <w:r w:rsidRPr="00531132">
        <w:t>.</w:t>
      </w:r>
      <w:r w:rsidRPr="00531132" w:rsidDel="00865DBD">
        <w:t xml:space="preserve"> </w:t>
      </w:r>
    </w:p>
    <w:p w14:paraId="46FF063B" w14:textId="77777777" w:rsidR="00437060" w:rsidRDefault="00437060" w:rsidP="00437060">
      <w:pPr>
        <w:pStyle w:val="ProductList-Body"/>
        <w:tabs>
          <w:tab w:val="clear" w:pos="158"/>
          <w:tab w:val="left" w:pos="360"/>
          <w:tab w:val="left" w:pos="720"/>
          <w:tab w:val="left" w:pos="1080"/>
        </w:tabs>
        <w:ind w:left="761"/>
      </w:pPr>
    </w:p>
    <w:p w14:paraId="60924F0A" w14:textId="024F1DAC" w:rsidR="00491062" w:rsidRDefault="00491062" w:rsidP="00491062">
      <w:pPr>
        <w:pStyle w:val="ProductList-ClauseHeading"/>
      </w:pPr>
      <w:r w:rsidRPr="00EF1E73">
        <w:t>Dynamics</w:t>
      </w:r>
      <w:r w:rsidR="00457A00">
        <w:t xml:space="preserve"> 365</w:t>
      </w:r>
      <w:r w:rsidRPr="00EF1E73">
        <w:t xml:space="preserve"> </w:t>
      </w:r>
      <w:r>
        <w:t>Supply Chain Management</w:t>
      </w:r>
      <w:r w:rsidR="00BA09CE">
        <w:t xml:space="preserve"> and </w:t>
      </w:r>
      <w:r w:rsidR="00493F99">
        <w:t xml:space="preserve">Dynamics </w:t>
      </w:r>
      <w:r w:rsidR="00457A00">
        <w:t xml:space="preserve">365 </w:t>
      </w:r>
      <w:r>
        <w:t>Finance Source Code</w:t>
      </w:r>
    </w:p>
    <w:p w14:paraId="12C5957D" w14:textId="6FDC2D5D" w:rsidR="00402ABA" w:rsidRPr="00531132" w:rsidRDefault="00491062" w:rsidP="00437060">
      <w:pPr>
        <w:pStyle w:val="ProductList-Body"/>
        <w:tabs>
          <w:tab w:val="clear" w:pos="158"/>
          <w:tab w:val="left" w:pos="360"/>
        </w:tabs>
      </w:pPr>
      <w:r>
        <w:t xml:space="preserve">Customer may modify for its internal use the application source code for </w:t>
      </w:r>
      <w:r w:rsidRPr="00EF1E73">
        <w:t xml:space="preserve">Dynamics </w:t>
      </w:r>
      <w:r>
        <w:t>365 Supply Chain Management</w:t>
      </w:r>
      <w:r w:rsidR="00AE52B4">
        <w:t xml:space="preserve"> and</w:t>
      </w:r>
      <w:r>
        <w:t xml:space="preserve"> Dynamics 365 Finance. </w:t>
      </w:r>
    </w:p>
    <w:p w14:paraId="7937A64B" w14:textId="46332E74" w:rsidR="00E24E2D" w:rsidRDefault="00E24E2D" w:rsidP="00E24E2D">
      <w:pPr>
        <w:spacing w:after="0" w:line="240" w:lineRule="auto"/>
        <w:rPr>
          <w:rFonts w:ascii="Calibri" w:eastAsia="Times New Roman" w:hAnsi="Calibri" w:cs="Calibri"/>
          <w:bCs/>
          <w:color w:val="000000"/>
          <w:sz w:val="18"/>
          <w:szCs w:val="18"/>
        </w:rPr>
      </w:pPr>
    </w:p>
    <w:p w14:paraId="69836CF1" w14:textId="77777777" w:rsidR="00402ABA" w:rsidRPr="00531132"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402ABA" w:rsidRDefault="00E24E2D" w:rsidP="00402ABA">
      <w:pPr>
        <w:pStyle w:val="ProductList-ClauseHeading"/>
      </w:pPr>
      <w:r w:rsidRPr="00402ABA">
        <w:t>Prerequisites for Dynamics 365 Team Member SLs</w:t>
      </w:r>
    </w:p>
    <w:p w14:paraId="260BE59E" w14:textId="77777777" w:rsidR="00E24E2D" w:rsidRPr="00531132" w:rsidRDefault="00E24E2D" w:rsidP="00E24E2D">
      <w:pPr>
        <w:spacing w:after="100" w:afterAutospacing="1" w:line="240" w:lineRule="auto"/>
        <w:rPr>
          <w:rFonts w:ascii="Segoe UI" w:eastAsia="Times New Roman" w:hAnsi="Segoe UI" w:cs="Segoe UI"/>
          <w:color w:val="000000"/>
          <w:sz w:val="21"/>
          <w:szCs w:val="21"/>
        </w:rPr>
      </w:pPr>
      <w:r w:rsidRPr="00531132">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531132" w:rsidRDefault="00E24E2D" w:rsidP="00E24E2D">
      <w:pPr>
        <w:pStyle w:val="ProductList-ClauseHeading"/>
      </w:pPr>
      <w:r w:rsidRPr="00531132">
        <w:t>Dynamics 365 for Unified Operations - Order Lines Add-On</w:t>
      </w:r>
    </w:p>
    <w:p w14:paraId="178D8734" w14:textId="2E5E85F0" w:rsidR="00E24E2D" w:rsidRPr="00531132" w:rsidRDefault="00E24E2D" w:rsidP="00E24E2D">
      <w:pPr>
        <w:pStyle w:val="ProductList-Body"/>
      </w:pPr>
      <w:r w:rsidRPr="00531132">
        <w:t>Users or devices do not require a SL to: (</w:t>
      </w:r>
      <w:proofErr w:type="spellStart"/>
      <w:r w:rsidRPr="00531132">
        <w:t>i</w:t>
      </w:r>
      <w:proofErr w:type="spellEnd"/>
      <w:r w:rsidRPr="00531132">
        <w:t xml:space="preserve">)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531132"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531132" w14:paraId="28D2A566" w14:textId="77777777" w:rsidTr="00D733B9">
        <w:tc>
          <w:tcPr>
            <w:tcW w:w="3596" w:type="dxa"/>
            <w:shd w:val="clear" w:color="auto" w:fill="5B9BD5" w:themeFill="accent1"/>
          </w:tcPr>
          <w:p w14:paraId="3454BB6B" w14:textId="77777777" w:rsidR="00E24E2D" w:rsidRPr="00402ABA" w:rsidRDefault="00E24E2D" w:rsidP="00D733B9">
            <w:pPr>
              <w:pStyle w:val="ProductList-Body"/>
              <w:rPr>
                <w:b/>
                <w:color w:val="FFFFFF" w:themeColor="background1"/>
              </w:rPr>
            </w:pPr>
            <w:r w:rsidRPr="00402ABA">
              <w:rPr>
                <w:b/>
                <w:color w:val="FFFFFF" w:themeColor="background1"/>
              </w:rPr>
              <w:t xml:space="preserve">Order Lines </w:t>
            </w:r>
          </w:p>
        </w:tc>
        <w:tc>
          <w:tcPr>
            <w:tcW w:w="3597" w:type="dxa"/>
            <w:shd w:val="clear" w:color="auto" w:fill="5B9BD5" w:themeFill="accent1"/>
          </w:tcPr>
          <w:p w14:paraId="31A6CFEA" w14:textId="77777777" w:rsidR="00E24E2D" w:rsidRPr="00402ABA" w:rsidRDefault="00E24E2D" w:rsidP="00D733B9">
            <w:pPr>
              <w:pStyle w:val="ProductList-Body"/>
              <w:rPr>
                <w:b/>
                <w:color w:val="FFFFFF" w:themeColor="background1"/>
              </w:rPr>
            </w:pPr>
            <w:r w:rsidRPr="00402ABA">
              <w:rPr>
                <w:b/>
                <w:color w:val="FFFFFF" w:themeColor="background1"/>
              </w:rPr>
              <w:t>Order Lines Type</w:t>
            </w:r>
          </w:p>
        </w:tc>
        <w:tc>
          <w:tcPr>
            <w:tcW w:w="3597" w:type="dxa"/>
            <w:shd w:val="clear" w:color="auto" w:fill="5B9BD5" w:themeFill="accent1"/>
          </w:tcPr>
          <w:p w14:paraId="678307E4" w14:textId="77777777" w:rsidR="00E24E2D" w:rsidRPr="00402ABA" w:rsidRDefault="00E24E2D" w:rsidP="00D733B9">
            <w:pPr>
              <w:pStyle w:val="ProductList-Body"/>
              <w:rPr>
                <w:b/>
                <w:color w:val="FFFFFF" w:themeColor="background1"/>
              </w:rPr>
            </w:pPr>
            <w:r w:rsidRPr="00402ABA">
              <w:rPr>
                <w:b/>
                <w:color w:val="FFFFFF" w:themeColor="background1"/>
              </w:rPr>
              <w:t>Operations Table</w:t>
            </w:r>
          </w:p>
        </w:tc>
      </w:tr>
      <w:tr w:rsidR="00E24E2D" w:rsidRPr="00531132" w14:paraId="011D5F51" w14:textId="77777777" w:rsidTr="00D733B9">
        <w:tc>
          <w:tcPr>
            <w:tcW w:w="3596" w:type="dxa"/>
          </w:tcPr>
          <w:p w14:paraId="341FFF4A" w14:textId="77777777" w:rsidR="00E24E2D" w:rsidRPr="00531132" w:rsidRDefault="00E24E2D" w:rsidP="00D733B9">
            <w:pPr>
              <w:pStyle w:val="ProductList-Body"/>
            </w:pPr>
            <w:r w:rsidRPr="00531132">
              <w:t>Sales</w:t>
            </w:r>
          </w:p>
        </w:tc>
        <w:tc>
          <w:tcPr>
            <w:tcW w:w="3597" w:type="dxa"/>
          </w:tcPr>
          <w:p w14:paraId="4A918D6D" w14:textId="77777777" w:rsidR="00E24E2D" w:rsidRPr="00531132" w:rsidRDefault="00E24E2D" w:rsidP="00D733B9">
            <w:pPr>
              <w:pStyle w:val="ProductList-Body"/>
            </w:pPr>
            <w:r w:rsidRPr="00531132">
              <w:t>Sales Order Lines</w:t>
            </w:r>
          </w:p>
        </w:tc>
        <w:tc>
          <w:tcPr>
            <w:tcW w:w="3597" w:type="dxa"/>
          </w:tcPr>
          <w:p w14:paraId="4CEB7CBE" w14:textId="77777777" w:rsidR="00E24E2D" w:rsidRPr="00531132" w:rsidRDefault="00E24E2D" w:rsidP="00D733B9">
            <w:pPr>
              <w:pStyle w:val="ProductList-Body"/>
            </w:pPr>
            <w:r w:rsidRPr="00531132">
              <w:t>SALESLINE</w:t>
            </w:r>
          </w:p>
        </w:tc>
      </w:tr>
      <w:tr w:rsidR="00E24E2D" w:rsidRPr="00531132" w14:paraId="0616848E" w14:textId="77777777" w:rsidTr="00D733B9">
        <w:tc>
          <w:tcPr>
            <w:tcW w:w="3596" w:type="dxa"/>
          </w:tcPr>
          <w:p w14:paraId="5EDE552E" w14:textId="77777777" w:rsidR="00E24E2D" w:rsidRPr="00531132" w:rsidRDefault="00E24E2D" w:rsidP="00D733B9">
            <w:pPr>
              <w:pStyle w:val="ProductList-Body"/>
            </w:pPr>
            <w:r w:rsidRPr="00531132">
              <w:t>Invoicing</w:t>
            </w:r>
          </w:p>
        </w:tc>
        <w:tc>
          <w:tcPr>
            <w:tcW w:w="3597" w:type="dxa"/>
          </w:tcPr>
          <w:p w14:paraId="1276ACBE" w14:textId="77777777" w:rsidR="00E24E2D" w:rsidRPr="00531132" w:rsidRDefault="00E24E2D" w:rsidP="00D733B9">
            <w:pPr>
              <w:pStyle w:val="ProductList-Body"/>
            </w:pPr>
            <w:r w:rsidRPr="00531132">
              <w:t>Free Text Invoice</w:t>
            </w:r>
          </w:p>
        </w:tc>
        <w:tc>
          <w:tcPr>
            <w:tcW w:w="3597" w:type="dxa"/>
          </w:tcPr>
          <w:p w14:paraId="6DCDAA98" w14:textId="77777777" w:rsidR="00E24E2D" w:rsidRPr="00531132" w:rsidRDefault="00E24E2D" w:rsidP="00D733B9">
            <w:pPr>
              <w:pStyle w:val="ProductList-Body"/>
            </w:pPr>
            <w:r w:rsidRPr="00531132">
              <w:t>CUSTINVOICELINE</w:t>
            </w:r>
          </w:p>
        </w:tc>
      </w:tr>
      <w:tr w:rsidR="00E24E2D" w:rsidRPr="00531132" w14:paraId="0546E54B" w14:textId="77777777" w:rsidTr="00D733B9">
        <w:tc>
          <w:tcPr>
            <w:tcW w:w="3596" w:type="dxa"/>
          </w:tcPr>
          <w:p w14:paraId="28E7EE77" w14:textId="77777777" w:rsidR="00E24E2D" w:rsidRPr="00531132" w:rsidRDefault="00E24E2D" w:rsidP="00D733B9">
            <w:pPr>
              <w:pStyle w:val="ProductList-Body"/>
            </w:pPr>
            <w:r w:rsidRPr="00531132">
              <w:t>Invoicing</w:t>
            </w:r>
          </w:p>
        </w:tc>
        <w:tc>
          <w:tcPr>
            <w:tcW w:w="3597" w:type="dxa"/>
          </w:tcPr>
          <w:p w14:paraId="64B40B84" w14:textId="77777777" w:rsidR="00E24E2D" w:rsidRPr="00531132" w:rsidRDefault="00E24E2D" w:rsidP="00D733B9">
            <w:pPr>
              <w:pStyle w:val="ProductList-Body"/>
            </w:pPr>
            <w:r w:rsidRPr="00531132">
              <w:t>Vendor Invoice</w:t>
            </w:r>
          </w:p>
        </w:tc>
        <w:tc>
          <w:tcPr>
            <w:tcW w:w="3597" w:type="dxa"/>
          </w:tcPr>
          <w:p w14:paraId="6A2AC14F" w14:textId="77777777" w:rsidR="00E24E2D" w:rsidRPr="00531132" w:rsidRDefault="00E24E2D" w:rsidP="00D733B9">
            <w:pPr>
              <w:pStyle w:val="ProductList-Body"/>
            </w:pPr>
            <w:r w:rsidRPr="00531132">
              <w:t>VENDINVOICEINFOLINE</w:t>
            </w:r>
          </w:p>
        </w:tc>
      </w:tr>
      <w:tr w:rsidR="00E24E2D" w:rsidRPr="00531132" w14:paraId="073F5256" w14:textId="77777777" w:rsidTr="00D733B9">
        <w:tc>
          <w:tcPr>
            <w:tcW w:w="3596" w:type="dxa"/>
          </w:tcPr>
          <w:p w14:paraId="0BD72FD0" w14:textId="77777777" w:rsidR="00E24E2D" w:rsidRPr="00531132" w:rsidRDefault="00E24E2D" w:rsidP="00D733B9">
            <w:pPr>
              <w:pStyle w:val="ProductList-Body"/>
            </w:pPr>
            <w:r w:rsidRPr="00531132">
              <w:t>Purchasing</w:t>
            </w:r>
          </w:p>
        </w:tc>
        <w:tc>
          <w:tcPr>
            <w:tcW w:w="3597" w:type="dxa"/>
          </w:tcPr>
          <w:p w14:paraId="5951EF90" w14:textId="77777777" w:rsidR="00E24E2D" w:rsidRPr="00531132" w:rsidRDefault="00E24E2D" w:rsidP="00D733B9">
            <w:pPr>
              <w:pStyle w:val="ProductList-Body"/>
            </w:pPr>
            <w:r w:rsidRPr="00531132">
              <w:t>Purchase Order</w:t>
            </w:r>
          </w:p>
        </w:tc>
        <w:tc>
          <w:tcPr>
            <w:tcW w:w="3597" w:type="dxa"/>
          </w:tcPr>
          <w:p w14:paraId="37605F93" w14:textId="77777777" w:rsidR="00E24E2D" w:rsidRPr="00531132" w:rsidRDefault="00E24E2D" w:rsidP="00D733B9">
            <w:pPr>
              <w:pStyle w:val="ProductList-Body"/>
            </w:pPr>
            <w:r w:rsidRPr="00531132">
              <w:t>PURCHLINE</w:t>
            </w:r>
          </w:p>
        </w:tc>
      </w:tr>
      <w:tr w:rsidR="00E24E2D" w:rsidRPr="00531132" w14:paraId="53010620" w14:textId="77777777" w:rsidTr="00D733B9">
        <w:tc>
          <w:tcPr>
            <w:tcW w:w="3596" w:type="dxa"/>
          </w:tcPr>
          <w:p w14:paraId="23466F1B" w14:textId="77777777" w:rsidR="00E24E2D" w:rsidRPr="00531132" w:rsidRDefault="00E24E2D" w:rsidP="00D733B9">
            <w:pPr>
              <w:pStyle w:val="ProductList-Body"/>
            </w:pPr>
            <w:r w:rsidRPr="00531132">
              <w:t>Accounting</w:t>
            </w:r>
          </w:p>
        </w:tc>
        <w:tc>
          <w:tcPr>
            <w:tcW w:w="3597" w:type="dxa"/>
          </w:tcPr>
          <w:p w14:paraId="60212BAF" w14:textId="77777777" w:rsidR="00E24E2D" w:rsidRPr="00531132" w:rsidRDefault="00E24E2D" w:rsidP="00D733B9">
            <w:pPr>
              <w:pStyle w:val="ProductList-Body"/>
            </w:pPr>
            <w:r w:rsidRPr="00531132">
              <w:t>General Journal</w:t>
            </w:r>
          </w:p>
        </w:tc>
        <w:tc>
          <w:tcPr>
            <w:tcW w:w="3597" w:type="dxa"/>
          </w:tcPr>
          <w:p w14:paraId="7395C059" w14:textId="77777777" w:rsidR="00E24E2D" w:rsidRPr="00531132" w:rsidRDefault="00E24E2D" w:rsidP="00D733B9">
            <w:pPr>
              <w:pStyle w:val="ProductList-Body"/>
            </w:pPr>
            <w:r w:rsidRPr="00531132">
              <w:t>LEDGERJOURNALTRANS</w:t>
            </w:r>
          </w:p>
        </w:tc>
      </w:tr>
      <w:tr w:rsidR="00E24E2D" w:rsidRPr="002A7BCD" w14:paraId="165095D0" w14:textId="77777777" w:rsidTr="00D733B9">
        <w:tc>
          <w:tcPr>
            <w:tcW w:w="3596" w:type="dxa"/>
          </w:tcPr>
          <w:p w14:paraId="6954D3C3" w14:textId="77777777" w:rsidR="00E24E2D" w:rsidRPr="00531132" w:rsidRDefault="00E24E2D" w:rsidP="00D733B9">
            <w:pPr>
              <w:pStyle w:val="ProductList-Body"/>
            </w:pPr>
            <w:r w:rsidRPr="00531132">
              <w:t>Cost Accounting</w:t>
            </w:r>
          </w:p>
        </w:tc>
        <w:tc>
          <w:tcPr>
            <w:tcW w:w="3597" w:type="dxa"/>
          </w:tcPr>
          <w:p w14:paraId="764CCD62" w14:textId="77777777" w:rsidR="00E24E2D" w:rsidRPr="00531132" w:rsidRDefault="00E24E2D" w:rsidP="00D733B9">
            <w:pPr>
              <w:pStyle w:val="ProductList-Body"/>
            </w:pPr>
            <w:r w:rsidRPr="00531132">
              <w:t>Cost Entries</w:t>
            </w:r>
          </w:p>
        </w:tc>
        <w:tc>
          <w:tcPr>
            <w:tcW w:w="3597" w:type="dxa"/>
          </w:tcPr>
          <w:p w14:paraId="7B7017DE" w14:textId="77777777" w:rsidR="00E24E2D" w:rsidRPr="00531132" w:rsidRDefault="00E24E2D" w:rsidP="00D733B9">
            <w:pPr>
              <w:pStyle w:val="ProductList-Body"/>
            </w:pPr>
            <w:r w:rsidRPr="00531132">
              <w:t>CAMDATACOSTOBJECTCOSTENTRY</w:t>
            </w:r>
          </w:p>
        </w:tc>
      </w:tr>
    </w:tbl>
    <w:p w14:paraId="67E09C8D" w14:textId="77777777" w:rsidR="007F058E" w:rsidRPr="00E75EA3" w:rsidRDefault="007F058E" w:rsidP="00122096">
      <w:pPr>
        <w:pStyle w:val="ProductList-Body"/>
      </w:pPr>
    </w:p>
    <w:p w14:paraId="4E44AC5B" w14:textId="5CE8F7A2" w:rsidR="003D22CB" w:rsidRPr="00E75EA3" w:rsidRDefault="004E52BA" w:rsidP="00D73EC5">
      <w:pPr>
        <w:pStyle w:val="ProductList-OfferingGroupHeading"/>
        <w:spacing w:after="80"/>
        <w:outlineLvl w:val="1"/>
      </w:pPr>
      <w:bookmarkStart w:id="101" w:name="O365Services"/>
      <w:bookmarkStart w:id="102" w:name="_Toc487134037"/>
      <w:bookmarkStart w:id="103" w:name="_Toc29979200"/>
      <w:r w:rsidRPr="00E75EA3">
        <w:lastRenderedPageBreak/>
        <w:t>Office 365 Services</w:t>
      </w:r>
      <w:bookmarkEnd w:id="101"/>
      <w:bookmarkEnd w:id="102"/>
      <w:bookmarkEnd w:id="103"/>
    </w:p>
    <w:p w14:paraId="78B5ADA0" w14:textId="77777777" w:rsidR="009427A1" w:rsidRPr="00E75EA3" w:rsidRDefault="009427A1" w:rsidP="009427A1">
      <w:pPr>
        <w:pStyle w:val="ProductList-Body"/>
        <w:rPr>
          <w:b/>
          <w:color w:val="00188F"/>
        </w:rPr>
      </w:pPr>
      <w:bookmarkStart w:id="104" w:name="CoreFeaturesforOffice365Services"/>
      <w:r w:rsidRPr="00E75EA3">
        <w:rPr>
          <w:b/>
          <w:color w:val="00188F"/>
        </w:rPr>
        <w:t>Core Features for Office 365 Services</w:t>
      </w:r>
    </w:p>
    <w:bookmarkEnd w:id="104"/>
    <w:p w14:paraId="6CD2CC0F" w14:textId="5D432C7D" w:rsidR="009427A1" w:rsidRPr="00E75EA3" w:rsidRDefault="009427A1" w:rsidP="009427A1">
      <w:pPr>
        <w:pStyle w:val="ProductList-Body"/>
      </w:pPr>
      <w:r w:rsidRPr="00E75EA3">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7F76231B" w:rsidR="002246F8" w:rsidRDefault="009427A1" w:rsidP="00CF60D7">
      <w:pPr>
        <w:pStyle w:val="ProductList-Body"/>
        <w:tabs>
          <w:tab w:val="clear" w:pos="158"/>
          <w:tab w:val="left" w:pos="360"/>
        </w:tabs>
        <w:ind w:left="180"/>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p>
    <w:p w14:paraId="05F8B448" w14:textId="2809C22B" w:rsidR="002246F8" w:rsidRPr="00E75EA3" w:rsidRDefault="002246F8" w:rsidP="004A2A95">
      <w:pPr>
        <w:pStyle w:val="ProductList-Body"/>
        <w:tabs>
          <w:tab w:val="clear" w:pos="158"/>
          <w:tab w:val="left" w:pos="180"/>
        </w:tabs>
        <w:rPr>
          <w:b/>
          <w:color w:val="00188F"/>
        </w:rPr>
      </w:pPr>
    </w:p>
    <w:p w14:paraId="39A2D0C6" w14:textId="1CBC4BA8" w:rsidR="001E589F" w:rsidRPr="00E75EA3" w:rsidRDefault="001E589F" w:rsidP="00555E31">
      <w:pPr>
        <w:pStyle w:val="ProductList-Body"/>
        <w:tabs>
          <w:tab w:val="clear" w:pos="158"/>
          <w:tab w:val="left" w:pos="360"/>
        </w:tabs>
      </w:pPr>
    </w:p>
    <w:p w14:paraId="40EDB465" w14:textId="77777777" w:rsidR="00E93FD0" w:rsidRPr="00E75EA3" w:rsidRDefault="00E93FD0" w:rsidP="00D73EC5">
      <w:pPr>
        <w:pStyle w:val="ProductList-Offering2Heading"/>
        <w:outlineLvl w:val="2"/>
      </w:pPr>
      <w:r w:rsidRPr="00E75EA3">
        <w:tab/>
      </w:r>
      <w:bookmarkStart w:id="105" w:name="ExchangeOnline"/>
      <w:bookmarkStart w:id="106" w:name="_Toc487134038"/>
      <w:bookmarkStart w:id="107" w:name="_Toc29979201"/>
      <w:r w:rsidRPr="00E75EA3">
        <w:t>Exchange Online</w:t>
      </w:r>
      <w:bookmarkEnd w:id="105"/>
      <w:bookmarkEnd w:id="106"/>
      <w:bookmarkEnd w:id="107"/>
    </w:p>
    <w:p w14:paraId="504B85AD" w14:textId="77777777" w:rsidR="00C72BDA" w:rsidRPr="00E75EA3" w:rsidRDefault="00C72BDA" w:rsidP="00C91713">
      <w:pPr>
        <w:pStyle w:val="ProductList-Offering1"/>
        <w:sectPr w:rsidR="00C72BDA" w:rsidRPr="00E75EA3" w:rsidSect="00A60F2D">
          <w:footerReference w:type="default" r:id="rId38"/>
          <w:footerReference w:type="first" r:id="rId39"/>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7C8BFBEB"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C8762F">
        <w:rPr>
          <w:rFonts w:asciiTheme="majorHAnsi" w:hAnsiTheme="majorHAnsi"/>
          <w:sz w:val="16"/>
          <w:szCs w:val="16"/>
        </w:rPr>
        <w:t>K1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2CDBADFE" w14:textId="0EEE23AE"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1E943615" w14:textId="77777777" w:rsidR="00123E7D" w:rsidRPr="00E75EA3"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214C53FE" w:rsidR="001A19E0" w:rsidRPr="00E75EA3" w:rsidRDefault="001A19E0" w:rsidP="001A19E0">
      <w:pPr>
        <w:pStyle w:val="ProductList-Body"/>
        <w:ind w:left="180"/>
      </w:pPr>
      <w:r w:rsidRPr="00E75EA3">
        <w:t>Customer will be able to recover the contents of a deleted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E75EA3" w:rsidRDefault="002857AB" w:rsidP="001A19E0">
      <w:pPr>
        <w:pStyle w:val="ProductList-Body"/>
        <w:ind w:left="180"/>
      </w:pP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lastRenderedPageBreak/>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4C11B535" w:rsidR="000B15E6"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Default="00EC6DC6" w:rsidP="005131E6">
      <w:pPr>
        <w:pStyle w:val="ProductList-Body"/>
        <w:ind w:left="180"/>
      </w:pPr>
    </w:p>
    <w:p w14:paraId="7E70CF9B" w14:textId="77777777" w:rsidR="00EC6DC6" w:rsidRPr="004919C8" w:rsidRDefault="00EC6DC6" w:rsidP="00EC6DC6">
      <w:pPr>
        <w:pStyle w:val="ProductList-ClauseHeading"/>
        <w:rPr>
          <w:b w:val="0"/>
        </w:rPr>
      </w:pPr>
      <w:r w:rsidRPr="004919C8">
        <w:t>Smartphone and Tablet Devices</w:t>
      </w:r>
    </w:p>
    <w:p w14:paraId="48D96352" w14:textId="79F0F71A" w:rsidR="00EC6DC6" w:rsidRPr="00E75EA3" w:rsidRDefault="00EC6DC6" w:rsidP="00EC6DC6">
      <w:pPr>
        <w:pStyle w:val="ProductList-Body"/>
      </w:pPr>
      <w:r w:rsidRPr="004919C8">
        <w:t xml:space="preserve">Each user to whom Customer assigns an Exchange Online User SL may </w:t>
      </w:r>
      <w:r w:rsidR="0027339C">
        <w:t>(</w:t>
      </w:r>
      <w:proofErr w:type="spellStart"/>
      <w:r w:rsidR="0027339C">
        <w:t>i</w:t>
      </w:r>
      <w:proofErr w:type="spellEnd"/>
      <w:r w:rsidR="0027339C">
        <w:t>) use Microsoft Outlook for mobile devices for commercial purposes and (ii) sign in to</w:t>
      </w:r>
      <w:r w:rsidR="0027339C" w:rsidRPr="004919C8">
        <w:t xml:space="preserve"> </w:t>
      </w:r>
      <w:r w:rsidRPr="004919C8">
        <w:t xml:space="preserve"> Microsoft Outlook</w:t>
      </w:r>
      <w:r w:rsidR="00C237DE">
        <w:t xml:space="preserve"> with their org ID </w:t>
      </w:r>
      <w:r w:rsidRPr="004919C8">
        <w:t xml:space="preserve"> on up to five smartphones and five tablets.</w:t>
      </w:r>
      <w:r>
        <w:t xml:space="preserve"> </w:t>
      </w:r>
    </w:p>
    <w:p w14:paraId="7263EC65" w14:textId="77777777" w:rsidR="00EC6DC6" w:rsidRPr="00E75EA3" w:rsidRDefault="00EC6DC6" w:rsidP="005131E6">
      <w:pPr>
        <w:pStyle w:val="ProductList-Body"/>
        <w:ind w:left="180"/>
      </w:pP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r w:rsidR="00E41A2F" w:rsidRPr="00E75EA3">
        <w:t>http://www.21vbluecloud.com/ostpt</w:t>
      </w:r>
    </w:p>
    <w:p w14:paraId="3945EE2A" w14:textId="72F919EA" w:rsidR="006523C8" w:rsidRPr="00E75EA3" w:rsidRDefault="006523C8" w:rsidP="006523C8">
      <w:pPr>
        <w:pStyle w:val="ProductList-Body"/>
      </w:pPr>
    </w:p>
    <w:p w14:paraId="542F144C" w14:textId="06BA2C5E" w:rsidR="009427A1" w:rsidRPr="001B7702" w:rsidRDefault="00B90B4F" w:rsidP="009427A1">
      <w:pPr>
        <w:pStyle w:val="ProductList-Body"/>
        <w:tabs>
          <w:tab w:val="clear" w:pos="158"/>
          <w:tab w:val="left" w:pos="180"/>
        </w:tabs>
        <w:rPr>
          <w:b/>
          <w:color w:val="00188F"/>
        </w:rPr>
      </w:pPr>
      <w:r w:rsidRPr="004919C8">
        <w:rPr>
          <w:b/>
          <w:color w:val="00188F"/>
        </w:rPr>
        <w:t xml:space="preserve">Office 365 </w:t>
      </w:r>
      <w:r w:rsidR="009427A1" w:rsidRPr="001B7702">
        <w:rPr>
          <w:b/>
          <w:color w:val="00188F"/>
        </w:rPr>
        <w:t>Data Loss Prevention Device License</w:t>
      </w:r>
    </w:p>
    <w:p w14:paraId="3D7C39FE" w14:textId="55E46551" w:rsidR="005E05F1" w:rsidRPr="00E75EA3" w:rsidRDefault="009427A1" w:rsidP="00741ED8">
      <w:pPr>
        <w:pStyle w:val="ProductList-Body"/>
      </w:pPr>
      <w:r w:rsidRPr="00981C57">
        <w:t xml:space="preserve">If Customer is licensed for </w:t>
      </w:r>
      <w:r w:rsidR="001B7702" w:rsidRPr="004919C8">
        <w:t xml:space="preserve">Office 365 </w:t>
      </w:r>
      <w:r w:rsidRPr="001B7702">
        <w:t>Data</w:t>
      </w:r>
      <w:r w:rsidRPr="00E75EA3">
        <w:t xml:space="preserve"> Loss Prevention by Device, all users of the Licensed Device are licensed for the Online Service.</w:t>
      </w:r>
      <w:bookmarkStart w:id="108" w:name="_Hlk486589626"/>
    </w:p>
    <w:bookmarkEnd w:id="108"/>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30DC7C7F"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6CB18FAB" w:rsidR="00862C50" w:rsidRPr="00E75EA3" w:rsidRDefault="00862C50" w:rsidP="00D73EC5">
      <w:pPr>
        <w:pStyle w:val="ProductList-Offering2Heading"/>
        <w:outlineLvl w:val="2"/>
      </w:pPr>
      <w:bookmarkStart w:id="109" w:name="O365Applications"/>
      <w:bookmarkStart w:id="110" w:name="_Toc487134039"/>
      <w:bookmarkStart w:id="111" w:name="_Toc29979202"/>
      <w:r w:rsidRPr="00E75EA3">
        <w:t>Office 365 Applications</w:t>
      </w:r>
      <w:bookmarkEnd w:id="109"/>
      <w:bookmarkEnd w:id="110"/>
      <w:bookmarkEnd w:id="111"/>
    </w:p>
    <w:p w14:paraId="0321636F"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31698875" w14:textId="77777777" w:rsidR="00414009" w:rsidRPr="00E75EA3" w:rsidRDefault="00414009" w:rsidP="00862C50">
      <w:pPr>
        <w:pStyle w:val="ProductList-Body"/>
        <w:rPr>
          <w:rFonts w:asciiTheme="majorHAnsi" w:hAnsiTheme="majorHAnsi"/>
          <w:sz w:val="16"/>
          <w:szCs w:val="16"/>
        </w:rPr>
      </w:pPr>
      <w:r w:rsidRPr="00E75EA3">
        <w:rPr>
          <w:rFonts w:asciiTheme="majorHAnsi" w:hAnsiTheme="majorHAnsi"/>
          <w:sz w:val="16"/>
          <w:szCs w:val="16"/>
        </w:rPr>
        <w:t>Office 365 Business</w:t>
      </w:r>
    </w:p>
    <w:p w14:paraId="2BB20709" w14:textId="77777777" w:rsidR="00414009"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Office 365 </w:t>
      </w:r>
      <w:proofErr w:type="spellStart"/>
      <w:r w:rsidRPr="00E75EA3">
        <w:rPr>
          <w:rFonts w:asciiTheme="majorHAnsi" w:hAnsiTheme="majorHAnsi"/>
          <w:sz w:val="16"/>
          <w:szCs w:val="16"/>
        </w:rPr>
        <w:t>ProPlus</w:t>
      </w:r>
      <w:proofErr w:type="spellEnd"/>
    </w:p>
    <w:p w14:paraId="6EAB729C" w14:textId="7504E846" w:rsidR="00862C50"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2)</w:t>
      </w:r>
    </w:p>
    <w:p w14:paraId="4258B2D3" w14:textId="05C6866C"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w:t>
      </w:r>
      <w:proofErr w:type="gramStart"/>
      <w:r w:rsidRPr="00E75EA3">
        <w:t>in order to</w:t>
      </w:r>
      <w:proofErr w:type="gramEnd"/>
      <w:r w:rsidRPr="00E75EA3">
        <w:t xml:space="preserve"> use the software provided with the subscription. These users:</w:t>
      </w:r>
    </w:p>
    <w:p w14:paraId="1548E4FA" w14:textId="77777777" w:rsidR="007A78D1" w:rsidRPr="00E75EA3" w:rsidRDefault="007A78D1" w:rsidP="005131E6">
      <w:pPr>
        <w:pStyle w:val="ProductList-Body"/>
        <w:numPr>
          <w:ilvl w:val="0"/>
          <w:numId w:val="19"/>
        </w:numPr>
        <w:tabs>
          <w:tab w:val="num" w:pos="360"/>
        </w:tabs>
        <w:ind w:left="450" w:hanging="270"/>
      </w:pPr>
      <w:r w:rsidRPr="00E75EA3">
        <w:t xml:space="preserve">may activate the software provided with the SL on up to five concurrent OSEs for local or remote </w:t>
      </w:r>
      <w:proofErr w:type="gramStart"/>
      <w:r w:rsidRPr="00E75EA3">
        <w:t>use;</w:t>
      </w:r>
      <w:proofErr w:type="gramEnd"/>
    </w:p>
    <w:p w14:paraId="2885026B" w14:textId="148D9ED9" w:rsidR="007A78D1" w:rsidRPr="00E75EA3" w:rsidRDefault="007A78D1" w:rsidP="005131E6">
      <w:pPr>
        <w:pStyle w:val="ProductList-Body"/>
        <w:numPr>
          <w:ilvl w:val="0"/>
          <w:numId w:val="19"/>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981C57">
        <w:t>with</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D7304E">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40" w:history="1">
        <w:r w:rsidR="00F87E07" w:rsidRPr="00E75EA3">
          <w:rPr>
            <w:rStyle w:val="Hyperlink"/>
          </w:rPr>
          <w:t>www.office.com/sca</w:t>
        </w:r>
      </w:hyperlink>
      <w:r w:rsidR="00F87E07" w:rsidRPr="00E75EA3">
        <w:rPr>
          <w:color w:val="1F497D"/>
        </w:rPr>
        <w:t xml:space="preserve">. </w:t>
      </w:r>
      <w:r w:rsidRPr="00E75EA3">
        <w:t xml:space="preserve">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 xml:space="preserve">for Office 365 </w:t>
      </w:r>
      <w:proofErr w:type="gramStart"/>
      <w:r w:rsidR="00862C50" w:rsidRPr="00E75EA3">
        <w:t>Business</w:t>
      </w:r>
      <w:r w:rsidR="00123E7D" w:rsidRPr="00E75EA3">
        <w:t>;</w:t>
      </w:r>
      <w:proofErr w:type="gramEnd"/>
      <w:r w:rsidR="00123E7D" w:rsidRPr="00E75EA3">
        <w:t xml:space="preserve"> and</w:t>
      </w:r>
    </w:p>
    <w:p w14:paraId="3182E19B" w14:textId="0CB5DA67" w:rsidR="00FF3FF1" w:rsidRPr="00E75EA3" w:rsidRDefault="007A78D1" w:rsidP="005131E6">
      <w:pPr>
        <w:pStyle w:val="ProductList-Body"/>
        <w:numPr>
          <w:ilvl w:val="0"/>
          <w:numId w:val="19"/>
        </w:numPr>
        <w:tabs>
          <w:tab w:val="num" w:pos="360"/>
        </w:tabs>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648DD278" w:rsidR="00EA312E" w:rsidRPr="00E75EA3" w:rsidRDefault="00EA312E" w:rsidP="005131E6">
      <w:pPr>
        <w:pStyle w:val="ProductList-Body"/>
        <w:numPr>
          <w:ilvl w:val="0"/>
          <w:numId w:val="19"/>
        </w:numPr>
        <w:tabs>
          <w:tab w:val="num" w:pos="360"/>
        </w:tabs>
        <w:spacing w:before="40"/>
        <w:ind w:left="450" w:hanging="274"/>
        <w:rPr>
          <w:b/>
          <w:color w:val="00188F"/>
        </w:rPr>
      </w:pPr>
      <w:r w:rsidRPr="00E75EA3">
        <w:rPr>
          <w:szCs w:val="18"/>
        </w:rPr>
        <w:t xml:space="preserve">may use Internet-connected Online Services provided as part of </w:t>
      </w:r>
      <w:proofErr w:type="spellStart"/>
      <w:r w:rsidRPr="00E75EA3">
        <w:rPr>
          <w:szCs w:val="18"/>
        </w:rPr>
        <w:t>ProPlus</w:t>
      </w:r>
      <w:proofErr w:type="spellEnd"/>
      <w:r w:rsidRPr="00E75EA3">
        <w:rPr>
          <w:szCs w:val="18"/>
        </w:rPr>
        <w:t xml:space="preserve">.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3B9CA86A" w:rsidR="009427A1" w:rsidRPr="00E75EA3" w:rsidRDefault="009427A1" w:rsidP="00C91713">
      <w:pPr>
        <w:pStyle w:val="ProductList-Body"/>
      </w:pPr>
      <w:r w:rsidRPr="008A608A">
        <w:t xml:space="preserve">Each user to whom Customer assigns </w:t>
      </w:r>
      <w:r w:rsidR="00644D99">
        <w:t>an Office 365 Business o</w:t>
      </w:r>
      <w:r w:rsidR="00D553E9">
        <w:t>r</w:t>
      </w:r>
      <w:r w:rsidR="00644D99">
        <w:t xml:space="preserve"> Office 365 </w:t>
      </w:r>
      <w:proofErr w:type="spellStart"/>
      <w:r w:rsidR="00644D99">
        <w:t>ProPlus</w:t>
      </w:r>
      <w:proofErr w:type="spellEnd"/>
      <w:r w:rsidRPr="008A608A">
        <w:t xml:space="preserve"> </w:t>
      </w:r>
      <w:r w:rsidR="000707C2">
        <w:t>U</w:t>
      </w:r>
      <w:r w:rsidR="00447E01" w:rsidRPr="008A608A">
        <w:t>ser SL</w:t>
      </w:r>
      <w:r w:rsidRPr="008A608A">
        <w:t xml:space="preserve"> may </w:t>
      </w:r>
      <w:r w:rsidR="00EF09CF">
        <w:t>(</w:t>
      </w:r>
      <w:proofErr w:type="spellStart"/>
      <w:r w:rsidR="00EF09CF">
        <w:t>i</w:t>
      </w:r>
      <w:proofErr w:type="spellEnd"/>
      <w:r w:rsidR="00EF09CF">
        <w:t xml:space="preserve">) use Microsoft Office for mobile devices for commercial purposes and (ii) sign in to </w:t>
      </w:r>
      <w:r w:rsidRPr="008A608A">
        <w:t xml:space="preserve"> Microsoft Office </w:t>
      </w:r>
      <w:r w:rsidR="00EF09CF">
        <w:t>with their org ID</w:t>
      </w:r>
      <w:r w:rsidR="00C12231" w:rsidRPr="008A608A">
        <w:t xml:space="preserve"> on </w:t>
      </w:r>
      <w:r w:rsidR="00946F1D" w:rsidRPr="008A608A">
        <w:t>up to five</w:t>
      </w:r>
      <w:r w:rsidRPr="008A608A">
        <w:t xml:space="preserve"> smartphones and </w:t>
      </w:r>
      <w:r w:rsidR="00946F1D" w:rsidRPr="000470A4">
        <w:t xml:space="preserve">five </w:t>
      </w:r>
      <w:r w:rsidRPr="000470A4">
        <w:t>tablets.</w:t>
      </w:r>
      <w:r w:rsidR="006144F4" w:rsidRPr="000470A4">
        <w:t xml:space="preserve"> </w:t>
      </w:r>
    </w:p>
    <w:p w14:paraId="20B266D2" w14:textId="77777777" w:rsidR="009427A1" w:rsidRPr="00E75EA3" w:rsidRDefault="009427A1" w:rsidP="009427A1">
      <w:pPr>
        <w:pStyle w:val="ProductList-Body"/>
        <w:ind w:left="180"/>
      </w:pPr>
    </w:p>
    <w:p w14:paraId="2B37DF38" w14:textId="77777777" w:rsidR="005A27D3" w:rsidRPr="00E75EA3" w:rsidRDefault="005A27D3" w:rsidP="005A27D3">
      <w:pPr>
        <w:pStyle w:val="ProductList-Body"/>
        <w:rPr>
          <w:b/>
          <w:color w:val="00188F"/>
        </w:rPr>
      </w:pPr>
      <w:r w:rsidRPr="00E75EA3">
        <w:rPr>
          <w:b/>
          <w:color w:val="00188F"/>
        </w:rPr>
        <w:t xml:space="preserve">The following terms apply only to Office 365 </w:t>
      </w:r>
      <w:proofErr w:type="spellStart"/>
      <w:r w:rsidRPr="00E75EA3">
        <w:rPr>
          <w:b/>
          <w:color w:val="00188F"/>
        </w:rPr>
        <w:t>ProPlus</w:t>
      </w:r>
      <w:proofErr w:type="spellEnd"/>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1537554" w14:textId="77777777" w:rsidR="00922D44" w:rsidRPr="004919C8" w:rsidRDefault="00922D44" w:rsidP="00922D44">
      <w:pPr>
        <w:pStyle w:val="ProductList-Body"/>
        <w:ind w:left="180"/>
      </w:pPr>
      <w:r w:rsidRPr="004919C8">
        <w:t xml:space="preserve">The commercial use restriction for Office Home &amp; Student 2013 RT is waived for each Office 365 </w:t>
      </w:r>
      <w:proofErr w:type="spellStart"/>
      <w:r w:rsidRPr="004919C8">
        <w:t>ProPlus</w:t>
      </w:r>
      <w:proofErr w:type="spellEnd"/>
      <w:r w:rsidRPr="004919C8">
        <w:t xml:space="preserve"> User SL. Except as provided in this section, the terms provided with the Office Home &amp; Student 2013 RT License will govern.</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69E7514" w:rsidR="007A2E6E" w:rsidRPr="00E75EA3" w:rsidRDefault="007343B6" w:rsidP="00003503">
      <w:pPr>
        <w:pStyle w:val="ProductList-Body"/>
        <w:ind w:left="180"/>
      </w:pPr>
      <w:r w:rsidRPr="00E75EA3">
        <w:t xml:space="preserve">For each Office 365 </w:t>
      </w:r>
      <w:proofErr w:type="spellStart"/>
      <w:r w:rsidRPr="00E75EA3">
        <w:t>ProPlus</w:t>
      </w:r>
      <w:proofErr w:type="spellEnd"/>
      <w:r w:rsidRPr="00E75EA3">
        <w:t xml:space="preserve"> 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Office 365 </w:t>
      </w:r>
      <w:proofErr w:type="spellStart"/>
      <w:r w:rsidR="009427A1" w:rsidRPr="00E75EA3">
        <w:t>ProPlus</w:t>
      </w:r>
      <w:proofErr w:type="spellEnd"/>
      <w:r w:rsidR="009427A1" w:rsidRPr="00E75EA3">
        <w:t xml:space="preserve"> user may use the Office </w:t>
      </w:r>
      <w:r w:rsidR="00A11051" w:rsidRPr="00E75EA3">
        <w:t>Online</w:t>
      </w:r>
      <w:r w:rsidR="009427A1" w:rsidRPr="00E75EA3">
        <w:t xml:space="preserve"> Server software. This provision does not apply to Customers that license this Product under </w:t>
      </w:r>
      <w:r w:rsidR="00490C4B">
        <w:t>any</w:t>
      </w:r>
      <w:r w:rsidR="009427A1" w:rsidRPr="00E75EA3">
        <w:t xml:space="preserve"> </w:t>
      </w:r>
      <w:r w:rsidR="0040242E" w:rsidRPr="00E75EA3">
        <w:t>21Vianet</w:t>
      </w:r>
      <w:r w:rsidR="009427A1" w:rsidRPr="00E75EA3">
        <w:t xml:space="preserve"> </w:t>
      </w:r>
      <w:r w:rsidR="00581CDB" w:rsidRPr="00E75EA3">
        <w:t>a</w:t>
      </w:r>
      <w:r w:rsidR="009427A1" w:rsidRPr="00E75EA3">
        <w:t>greement</w:t>
      </w:r>
      <w:r w:rsidR="00F1118F">
        <w:t>s</w:t>
      </w:r>
      <w:r w:rsidR="009427A1" w:rsidRPr="00E75EA3">
        <w:t xml:space="preserve">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36B43FD7" w14:textId="2C2306D9" w:rsidR="00F20F7E" w:rsidRDefault="00F20F7E" w:rsidP="006745D9">
      <w:pPr>
        <w:pStyle w:val="ProductList-Body"/>
        <w:ind w:left="180"/>
      </w:pPr>
    </w:p>
    <w:p w14:paraId="71F67BB3" w14:textId="5550E232" w:rsidR="00CF60D7" w:rsidRPr="00E75EA3" w:rsidRDefault="00CF60D7" w:rsidP="006745D9">
      <w:pPr>
        <w:pStyle w:val="ProductList-Body"/>
        <w:ind w:left="180"/>
        <w:rPr>
          <w:sz w:val="16"/>
          <w:szCs w:val="16"/>
        </w:rPr>
      </w:pPr>
    </w:p>
    <w:p w14:paraId="1242C64D" w14:textId="37544160" w:rsidR="00976EB6" w:rsidRPr="00E75EA3" w:rsidRDefault="00976EB6" w:rsidP="00D73EC5">
      <w:pPr>
        <w:pStyle w:val="ProductList-Offering2Heading"/>
        <w:outlineLvl w:val="2"/>
      </w:pPr>
      <w:bookmarkStart w:id="112" w:name="_Toc487134041"/>
      <w:bookmarkStart w:id="113" w:name="_Toc29979203"/>
      <w:r w:rsidRPr="00E75EA3">
        <w:t>Office Online</w:t>
      </w:r>
      <w:bookmarkEnd w:id="112"/>
      <w:bookmarkEnd w:id="113"/>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365CC5EF" w:rsidR="005B7124" w:rsidRPr="00E75EA3" w:rsidRDefault="005B7124" w:rsidP="00D73EC5">
      <w:pPr>
        <w:pStyle w:val="ProductList-Offering2Heading"/>
        <w:outlineLvl w:val="2"/>
      </w:pPr>
      <w:bookmarkStart w:id="114" w:name="_Toc487134042"/>
      <w:bookmarkStart w:id="115" w:name="_Toc29979204"/>
      <w:r w:rsidRPr="00E75EA3">
        <w:t>OneDrive for Business</w:t>
      </w:r>
      <w:bookmarkEnd w:id="114"/>
      <w:bookmarkEnd w:id="115"/>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012BF1F8" w:rsidR="005108F0" w:rsidRPr="00E75EA3" w:rsidRDefault="005B7124" w:rsidP="005108F0">
      <w:pPr>
        <w:pStyle w:val="ProductList-Offering2Heading"/>
        <w:outlineLvl w:val="2"/>
      </w:pPr>
      <w:bookmarkStart w:id="116" w:name="_Toc487134043"/>
      <w:bookmarkStart w:id="117" w:name="ProjectOnline"/>
      <w:bookmarkStart w:id="118" w:name="_Toc29979205"/>
      <w:r w:rsidRPr="00E75EA3">
        <w:t>Project Online</w:t>
      </w:r>
      <w:bookmarkEnd w:id="116"/>
      <w:bookmarkEnd w:id="118"/>
    </w:p>
    <w:bookmarkEnd w:id="117"/>
    <w:p w14:paraId="02CBD6D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5AE0090D" w:rsidR="005108F0" w:rsidRPr="00E75EA3" w:rsidRDefault="005108F0" w:rsidP="007202B3">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241724AC" w14:textId="43372982" w:rsidR="00C72BDA" w:rsidRPr="00E75EA3" w:rsidRDefault="005108F0" w:rsidP="00437060">
      <w:pPr>
        <w:pStyle w:val="ProductList-Body"/>
        <w:sectPr w:rsidR="00C72BDA" w:rsidRPr="00E75EA3" w:rsidSect="00A60F2D">
          <w:type w:val="continuous"/>
          <w:pgSz w:w="12240" w:h="15840"/>
          <w:pgMar w:top="1440" w:right="720" w:bottom="1440" w:left="720" w:header="720" w:footer="720" w:gutter="0"/>
          <w:cols w:num="2" w:space="720"/>
          <w:titlePg/>
          <w:docGrid w:linePitch="360"/>
        </w:sectPr>
      </w:pPr>
      <w:r w:rsidRPr="00E75EA3">
        <w:rPr>
          <w:rFonts w:asciiTheme="majorHAnsi" w:hAnsiTheme="majorHAnsi"/>
          <w:sz w:val="16"/>
          <w:szCs w:val="16"/>
        </w:rPr>
        <w:t>Project Online Premium</w:t>
      </w:r>
    </w:p>
    <w:p w14:paraId="26E69DB2" w14:textId="77777777" w:rsidR="005108F0" w:rsidRPr="00E75EA3"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7D83DF2F"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w:t>
      </w:r>
      <w:proofErr w:type="gramStart"/>
      <w:r w:rsidRPr="00E75EA3">
        <w:t>in order to</w:t>
      </w:r>
      <w:proofErr w:type="gramEnd"/>
      <w:r w:rsidRPr="00E75EA3">
        <w:t xml:space="preserve"> use the software provided with the subscription. These users:</w:t>
      </w:r>
    </w:p>
    <w:p w14:paraId="2A6D9EAD" w14:textId="77777777" w:rsidR="005108F0" w:rsidRPr="00E75EA3" w:rsidRDefault="005108F0" w:rsidP="005131E6">
      <w:pPr>
        <w:pStyle w:val="ProductList-Body"/>
        <w:numPr>
          <w:ilvl w:val="0"/>
          <w:numId w:val="20"/>
        </w:numPr>
        <w:tabs>
          <w:tab w:val="num" w:pos="360"/>
        </w:tabs>
      </w:pPr>
      <w:r w:rsidRPr="00E75EA3">
        <w:t xml:space="preserve">may activate the software provided with the SL on up to five concurrent OSEs for local or remote </w:t>
      </w:r>
      <w:proofErr w:type="gramStart"/>
      <w:r w:rsidRPr="00E75EA3">
        <w:t>use;</w:t>
      </w:r>
      <w:proofErr w:type="gramEnd"/>
    </w:p>
    <w:p w14:paraId="4A6D281E" w14:textId="5CF204C4" w:rsidR="005108F0" w:rsidRPr="00E75EA3" w:rsidRDefault="005108F0" w:rsidP="005131E6">
      <w:pPr>
        <w:pStyle w:val="ProductList-Body"/>
        <w:numPr>
          <w:ilvl w:val="0"/>
          <w:numId w:val="20"/>
        </w:numPr>
        <w:tabs>
          <w:tab w:val="num" w:pos="360"/>
        </w:tabs>
      </w:pPr>
      <w:r w:rsidRPr="00E75EA3">
        <w:t xml:space="preserve">may </w:t>
      </w:r>
      <w:r w:rsidRPr="00A549D7">
        <w:t xml:space="preserve">also install and use the software, with shared computer activation, on a shared device, a </w:t>
      </w:r>
      <w:r w:rsidR="002E3063" w:rsidRPr="00A549D7">
        <w:t>Network Server</w:t>
      </w:r>
      <w:r w:rsidRPr="00A549D7">
        <w:t xml:space="preserve">, or on shared servers </w:t>
      </w:r>
      <w:r w:rsidR="000F4118" w:rsidRPr="00A549D7">
        <w:t>on Micr</w:t>
      </w:r>
      <w:r w:rsidR="00B7621A" w:rsidRPr="00A549D7">
        <w:t xml:space="preserve">osoft Azure or </w:t>
      </w:r>
      <w:r w:rsidRPr="00B022DF">
        <w:t xml:space="preserve">with a </w:t>
      </w:r>
      <w:r w:rsidR="00F728D0" w:rsidRPr="004919C8">
        <w:t>Qualified Multitenant Hosting Partner</w:t>
      </w:r>
      <w:r w:rsidRPr="00A549D7">
        <w:t xml:space="preserve">. A list of </w:t>
      </w:r>
      <w:r w:rsidR="00F728D0" w:rsidRPr="004919C8">
        <w:t>Qualified Multitenant Hosting Partner</w:t>
      </w:r>
      <w:r w:rsidR="00F728D0" w:rsidRPr="00A549D7" w:rsidDel="00F728D0">
        <w:t xml:space="preserve"> </w:t>
      </w:r>
      <w:r w:rsidRPr="00A549D7">
        <w:t>and additional deployment requirements is available at www.office.com/sca.; and</w:t>
      </w:r>
    </w:p>
    <w:p w14:paraId="7DDE7455" w14:textId="77777777" w:rsidR="0078390A" w:rsidRPr="0078390A" w:rsidRDefault="005108F0" w:rsidP="005131E6">
      <w:pPr>
        <w:pStyle w:val="ProductList-Body"/>
        <w:numPr>
          <w:ilvl w:val="0"/>
          <w:numId w:val="20"/>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9CBC5C" w14:textId="4BADBB5A" w:rsidR="00907F0E" w:rsidRPr="004919C8" w:rsidRDefault="00907F0E" w:rsidP="00907F0E">
      <w:pPr>
        <w:pStyle w:val="ProductList-Body"/>
        <w:rPr>
          <w:b/>
          <w:color w:val="00188F"/>
        </w:rPr>
      </w:pPr>
      <w:bookmarkStart w:id="119" w:name="_Toc487134044"/>
      <w:bookmarkStart w:id="120" w:name="SharePointOnline"/>
      <w:r w:rsidRPr="004919C8">
        <w:rPr>
          <w:b/>
          <w:color w:val="00188F"/>
        </w:rPr>
        <w:t>Use of SharePoint Online</w:t>
      </w:r>
    </w:p>
    <w:p w14:paraId="0BF2C947" w14:textId="7A591249" w:rsidR="00907F0E" w:rsidRDefault="00907F0E" w:rsidP="00907F0E">
      <w:pPr>
        <w:pStyle w:val="ProductList-Body"/>
      </w:pPr>
      <w:r w:rsidRPr="004919C8">
        <w:t>Rights to the SharePoint Online functionality provided with a Project Online Professional or Premium User</w:t>
      </w:r>
      <w:r w:rsidR="0056206C">
        <w:t xml:space="preserve"> </w:t>
      </w:r>
      <w:r w:rsidRPr="004919C8">
        <w:t>SL are limited to storing and accessing data in support of Project Online.</w:t>
      </w:r>
      <w:r w:rsidRPr="00E75EA3">
        <w:tab/>
      </w:r>
    </w:p>
    <w:p w14:paraId="048D16AA" w14:textId="747E4D40" w:rsidR="005B7124" w:rsidRPr="00E75EA3" w:rsidRDefault="005B7124" w:rsidP="00D73EC5">
      <w:pPr>
        <w:pStyle w:val="ProductList-Offering2Heading"/>
        <w:outlineLvl w:val="2"/>
      </w:pPr>
      <w:bookmarkStart w:id="121" w:name="_Toc29979206"/>
      <w:r w:rsidRPr="00E75EA3">
        <w:t>SharePoint Online</w:t>
      </w:r>
      <w:bookmarkEnd w:id="119"/>
      <w:bookmarkEnd w:id="120"/>
      <w:bookmarkEnd w:id="121"/>
    </w:p>
    <w:p w14:paraId="45F48D8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291CD63F" w14:textId="77777777"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lastRenderedPageBreak/>
        <w:t>Duet Enterprise Online for Microsoft SharePoint and SAP</w:t>
      </w:r>
    </w:p>
    <w:p w14:paraId="02DAF663" w14:textId="3B6853BA"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0423A9">
        <w:rPr>
          <w:rFonts w:asciiTheme="majorHAnsi" w:hAnsiTheme="majorHAnsi"/>
          <w:sz w:val="16"/>
          <w:szCs w:val="16"/>
        </w:rPr>
        <w:t>K1</w:t>
      </w:r>
    </w:p>
    <w:p w14:paraId="59D1274C" w14:textId="61BA2EE4" w:rsidR="00581CDB" w:rsidRPr="00E75EA3" w:rsidRDefault="005B7124" w:rsidP="00197E12">
      <w:pPr>
        <w:pStyle w:val="ProductList-Body"/>
        <w:rPr>
          <w:b/>
          <w:color w:val="000000" w:themeColor="text1"/>
          <w:sz w:val="8"/>
          <w:szCs w:val="8"/>
        </w:r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2)</w:t>
      </w: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w:t>
      </w:r>
      <w:proofErr w:type="gramStart"/>
      <w:r w:rsidRPr="00E75EA3">
        <w:t>in excess of</w:t>
      </w:r>
      <w:proofErr w:type="gramEnd"/>
      <w:r w:rsidRPr="00E75EA3">
        <w:t xml:space="preserve">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5B63656C" w:rsidR="0081293D" w:rsidRPr="00E75EA3" w:rsidRDefault="00CB6005" w:rsidP="0081293D">
      <w:pPr>
        <w:pStyle w:val="ProductList-Offering2Heading"/>
        <w:outlineLvl w:val="2"/>
      </w:pPr>
      <w:bookmarkStart w:id="122" w:name="SkypeforBusinessOnline"/>
      <w:bookmarkStart w:id="123" w:name="_Toc487134045"/>
      <w:bookmarkStart w:id="124" w:name="_Toc29979207"/>
      <w:r w:rsidRPr="00E75EA3">
        <w:t xml:space="preserve">Skype for Business </w:t>
      </w:r>
      <w:r w:rsidR="0081293D" w:rsidRPr="00E75EA3">
        <w:t>Online</w:t>
      </w:r>
      <w:bookmarkEnd w:id="122"/>
      <w:bookmarkEnd w:id="123"/>
      <w:bookmarkEnd w:id="124"/>
    </w:p>
    <w:p w14:paraId="5A7B2944" w14:textId="77777777" w:rsidR="00C72BDA" w:rsidRDefault="00C72BDA" w:rsidP="00C91713">
      <w:pPr>
        <w:pStyle w:val="ProductList-Offering1"/>
      </w:pPr>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623DA086" w:rsidR="00CB6005" w:rsidRPr="00E75EA3" w:rsidRDefault="00CB6005" w:rsidP="00CB6005">
      <w:pPr>
        <w:pStyle w:val="ProductList-Body"/>
      </w:pPr>
      <w:r w:rsidRPr="00E75EA3">
        <w:t xml:space="preserve">Skype for Business Online </w:t>
      </w:r>
      <w:r w:rsidR="0081293D" w:rsidRPr="00E75EA3">
        <w:t>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E7E064A" w14:textId="77777777" w:rsidR="00693C5C" w:rsidRDefault="00693C5C" w:rsidP="00693C5C">
      <w:pPr>
        <w:pStyle w:val="ProductList-Body"/>
        <w:tabs>
          <w:tab w:val="clear" w:pos="158"/>
          <w:tab w:val="left" w:pos="360"/>
        </w:tabs>
        <w:rPr>
          <w:b/>
          <w:color w:val="00188F"/>
        </w:rPr>
      </w:pPr>
    </w:p>
    <w:p w14:paraId="63614289" w14:textId="305A2D06" w:rsidR="00693C5C" w:rsidRPr="00E75EA3" w:rsidRDefault="00693C5C" w:rsidP="00693C5C">
      <w:pPr>
        <w:pStyle w:val="ProductList-Body"/>
        <w:tabs>
          <w:tab w:val="clear" w:pos="158"/>
          <w:tab w:val="left" w:pos="360"/>
        </w:tabs>
        <w:rPr>
          <w:b/>
          <w:color w:val="00188F"/>
        </w:rPr>
      </w:pPr>
      <w:r w:rsidRPr="00E75EA3">
        <w:rPr>
          <w:b/>
          <w:color w:val="00188F"/>
        </w:rPr>
        <w:t>Notices</w:t>
      </w:r>
    </w:p>
    <w:p w14:paraId="25425E4F" w14:textId="77777777" w:rsidR="00693C5C" w:rsidRPr="00E75EA3" w:rsidRDefault="00693C5C" w:rsidP="00693C5C">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00E3CB1A" w14:textId="4D721DA6" w:rsidR="00913927"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504364FE" w14:textId="242F967F" w:rsidR="000552CB" w:rsidRPr="00E75EA3" w:rsidRDefault="004B3528" w:rsidP="009B4F06">
      <w:pPr>
        <w:pStyle w:val="ProductList-OfferingGroupHeading"/>
        <w:outlineLvl w:val="1"/>
      </w:pPr>
      <w:bookmarkStart w:id="125" w:name="OtherOnlineServices"/>
      <w:bookmarkStart w:id="126" w:name="_Toc487134047"/>
      <w:bookmarkStart w:id="127" w:name="_Toc29979208"/>
      <w:r w:rsidRPr="00E75EA3">
        <w:t>Other Online Services</w:t>
      </w:r>
      <w:bookmarkStart w:id="128" w:name="MicrosoftLearning"/>
      <w:bookmarkEnd w:id="125"/>
      <w:bookmarkEnd w:id="126"/>
      <w:bookmarkEnd w:id="127"/>
    </w:p>
    <w:p w14:paraId="46B2C688" w14:textId="77777777" w:rsidR="00DC029C" w:rsidRPr="00E34F6D" w:rsidRDefault="00DC029C" w:rsidP="00DC029C">
      <w:pPr>
        <w:pStyle w:val="ProductList-Offering2Heading"/>
        <w:outlineLvl w:val="2"/>
        <w:rPr>
          <w:b w:val="0"/>
          <w:color w:val="000000" w:themeColor="text1"/>
          <w:sz w:val="8"/>
          <w:szCs w:val="8"/>
        </w:rPr>
      </w:pPr>
      <w:bookmarkStart w:id="129" w:name="_Toc487134057"/>
      <w:bookmarkStart w:id="130" w:name="_Toc29979209"/>
      <w:bookmarkEnd w:id="128"/>
      <w:r w:rsidRPr="00E34F6D">
        <w:t>Microsoft Power BI</w:t>
      </w:r>
      <w:bookmarkEnd w:id="130"/>
      <w:r w:rsidRPr="00E34F6D">
        <w:t xml:space="preserve"> </w:t>
      </w:r>
    </w:p>
    <w:p w14:paraId="53773CBA" w14:textId="77777777" w:rsidR="00DC029C" w:rsidRPr="00E34F6D" w:rsidRDefault="00DC029C" w:rsidP="00DC029C">
      <w:pPr>
        <w:pStyle w:val="ProductList-ClauseHeading"/>
      </w:pPr>
      <w:r w:rsidRPr="00E34F6D">
        <w:lastRenderedPageBreak/>
        <w:t xml:space="preserve">Notices </w:t>
      </w:r>
    </w:p>
    <w:p w14:paraId="206185F0" w14:textId="77777777" w:rsidR="00DC029C" w:rsidRDefault="00DC029C" w:rsidP="00DC029C">
      <w:pPr>
        <w:pStyle w:val="ProductList-Body"/>
      </w:pPr>
      <w:r w:rsidRPr="00E34F6D">
        <w:t xml:space="preserve">The Bing Maps, </w:t>
      </w:r>
      <w:r w:rsidRPr="00E34F6D">
        <w:rPr>
          <w:color w:val="000000" w:themeColor="text1"/>
        </w:rPr>
        <w:t xml:space="preserve">H.264/AVC Visual Standard, VC-1 Video Standard, MPEG-4 Part 2 Visual Standard, and MPEG-2 Video Standard </w:t>
      </w:r>
      <w:r w:rsidRPr="00E34F6D">
        <w:t xml:space="preserve">Notices in </w:t>
      </w:r>
      <w:hyperlink w:anchor="Attachment1" w:history="1">
        <w:r w:rsidRPr="00E34F6D">
          <w:rPr>
            <w:rStyle w:val="Hyperlink"/>
          </w:rPr>
          <w:t>Attachment 1</w:t>
        </w:r>
      </w:hyperlink>
      <w:r w:rsidRPr="00E34F6D">
        <w:t xml:space="preserve"> apply.</w:t>
      </w:r>
    </w:p>
    <w:p w14:paraId="32343774" w14:textId="77777777" w:rsidR="00965EC7" w:rsidRDefault="00965EC7" w:rsidP="00DC029C">
      <w:pPr>
        <w:pStyle w:val="ProductList-Body"/>
      </w:pPr>
    </w:p>
    <w:p w14:paraId="3B0EA5A2" w14:textId="77777777" w:rsidR="00367D3D" w:rsidRPr="00D03EA3" w:rsidRDefault="00367D3D" w:rsidP="00367D3D">
      <w:pPr>
        <w:pStyle w:val="ProductList-ClauseHeading"/>
      </w:pPr>
      <w:r w:rsidRPr="00D03EA3">
        <w:t>Definitions</w:t>
      </w:r>
    </w:p>
    <w:p w14:paraId="3BF4F96A" w14:textId="77777777" w:rsidR="00367D3D" w:rsidRDefault="00367D3D" w:rsidP="00367D3D">
      <w:pPr>
        <w:pStyle w:val="ProductList-Body"/>
        <w:rPr>
          <w:szCs w:val="18"/>
        </w:rPr>
      </w:pPr>
      <w:r>
        <w:rPr>
          <w:szCs w:val="18"/>
        </w:rPr>
        <w:t xml:space="preserve">“Customer Application” means an application or any set of applications that adds primary and significant functionality to the Embedded Capabilities and that is not primarily a substitute for any portion of </w:t>
      </w:r>
      <w:r w:rsidRPr="00733FB5">
        <w:rPr>
          <w:szCs w:val="18"/>
        </w:rPr>
        <w:t>Microsoft</w:t>
      </w:r>
      <w:r>
        <w:rPr>
          <w:szCs w:val="18"/>
        </w:rPr>
        <w:t xml:space="preserve"> Power BI services. </w:t>
      </w:r>
    </w:p>
    <w:p w14:paraId="40112EE0" w14:textId="77777777" w:rsidR="00367D3D" w:rsidRDefault="00367D3D" w:rsidP="00367D3D">
      <w:pPr>
        <w:pStyle w:val="ProductList-Body"/>
        <w:rPr>
          <w:szCs w:val="18"/>
        </w:rPr>
      </w:pPr>
      <w:r>
        <w:rPr>
          <w:szCs w:val="18"/>
        </w:rPr>
        <w:t xml:space="preserve">“Embedded Capabilities” means the Power BI APIs and embedded views for use by an application. </w:t>
      </w:r>
    </w:p>
    <w:p w14:paraId="6E401945" w14:textId="77777777" w:rsidR="00367D3D" w:rsidRDefault="00367D3D" w:rsidP="00367D3D">
      <w:pPr>
        <w:pStyle w:val="ProductList-Body"/>
        <w:rPr>
          <w:szCs w:val="18"/>
        </w:rPr>
      </w:pPr>
    </w:p>
    <w:p w14:paraId="2C165A5D" w14:textId="77777777" w:rsidR="00367D3D" w:rsidRPr="00D03EA3" w:rsidRDefault="00367D3D" w:rsidP="00367D3D">
      <w:pPr>
        <w:pStyle w:val="ProductList-ClauseHeading"/>
      </w:pPr>
      <w:r w:rsidRPr="00D03EA3">
        <w:t>Hosting Exception for Embedded Capabilities</w:t>
      </w:r>
    </w:p>
    <w:p w14:paraId="709563A5" w14:textId="61F5777D" w:rsidR="00367D3D" w:rsidRDefault="00367D3D" w:rsidP="00367D3D">
      <w:pPr>
        <w:pStyle w:val="ProductList-Body"/>
        <w:rPr>
          <w:szCs w:val="18"/>
        </w:rPr>
      </w:pPr>
      <w:r>
        <w:rPr>
          <w:szCs w:val="18"/>
        </w:rPr>
        <w:t xml:space="preserve">Customer may create and maintain a Customer Application and, despite anything to the contrary in </w:t>
      </w:r>
      <w:r w:rsidR="00007879">
        <w:rPr>
          <w:szCs w:val="18"/>
        </w:rPr>
        <w:t>the 21Vianet Customer Agreement</w:t>
      </w:r>
      <w:r>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w:t>
      </w:r>
      <w:r w:rsidR="00680FD8">
        <w:rPr>
          <w:szCs w:val="18"/>
        </w:rPr>
        <w:t xml:space="preserve">the 21Vianet </w:t>
      </w:r>
      <w:r w:rsidR="00056AE1">
        <w:rPr>
          <w:szCs w:val="18"/>
        </w:rPr>
        <w:t xml:space="preserve">Customer Agreement </w:t>
      </w:r>
      <w:r>
        <w:rPr>
          <w:szCs w:val="18"/>
        </w:rPr>
        <w:t>are met by that use.</w:t>
      </w:r>
    </w:p>
    <w:p w14:paraId="2E1CA42F" w14:textId="77777777" w:rsidR="00367D3D" w:rsidRDefault="00367D3D" w:rsidP="00367D3D">
      <w:pPr>
        <w:pStyle w:val="ProductList-Body"/>
        <w:rPr>
          <w:szCs w:val="18"/>
        </w:rPr>
      </w:pPr>
    </w:p>
    <w:p w14:paraId="1BD360A4" w14:textId="77777777" w:rsidR="00367D3D" w:rsidRPr="00D03EA3" w:rsidRDefault="00367D3D" w:rsidP="00367D3D">
      <w:pPr>
        <w:pStyle w:val="ProductList-ClauseHeading"/>
      </w:pPr>
      <w:r w:rsidRPr="00D03EA3">
        <w:t>Limitations</w:t>
      </w:r>
    </w:p>
    <w:p w14:paraId="172F2496" w14:textId="77777777" w:rsidR="00367D3D" w:rsidRDefault="00367D3D" w:rsidP="00367D3D">
      <w:pPr>
        <w:pStyle w:val="ProductList-Body"/>
        <w:rPr>
          <w:szCs w:val="18"/>
        </w:rPr>
      </w:pPr>
      <w:r>
        <w:rPr>
          <w:szCs w:val="18"/>
        </w:rPr>
        <w:t>Customer may not</w:t>
      </w:r>
    </w:p>
    <w:p w14:paraId="069B3A08" w14:textId="77777777" w:rsidR="00367D3D" w:rsidRDefault="00367D3D" w:rsidP="00367D3D">
      <w:pPr>
        <w:pStyle w:val="ProductList-Body"/>
        <w:numPr>
          <w:ilvl w:val="0"/>
          <w:numId w:val="33"/>
        </w:numPr>
        <w:ind w:left="630" w:hanging="270"/>
        <w:rPr>
          <w:szCs w:val="18"/>
        </w:rPr>
      </w:pPr>
      <w:r>
        <w:rPr>
          <w:szCs w:val="18"/>
        </w:rPr>
        <w:t>resell or redistribute the Microsoft Power BI services, or</w:t>
      </w:r>
    </w:p>
    <w:p w14:paraId="0C0DE67A" w14:textId="77777777" w:rsidR="00367D3D" w:rsidRDefault="00367D3D" w:rsidP="00367D3D">
      <w:pPr>
        <w:pStyle w:val="ProductList-Body"/>
        <w:numPr>
          <w:ilvl w:val="0"/>
          <w:numId w:val="33"/>
        </w:numPr>
        <w:ind w:left="630" w:hanging="270"/>
        <w:rPr>
          <w:szCs w:val="18"/>
        </w:rPr>
      </w:pPr>
      <w:r>
        <w:rPr>
          <w:szCs w:val="18"/>
        </w:rPr>
        <w:t xml:space="preserve">allow multiple users to directly or indirectly access any Microsoft Power BI feature that is made available on a per user basis. </w:t>
      </w:r>
    </w:p>
    <w:p w14:paraId="47477E40" w14:textId="77777777" w:rsidR="00CB654C" w:rsidRDefault="00CB654C" w:rsidP="00367D3D">
      <w:pPr>
        <w:pStyle w:val="ProductList-Body"/>
        <w:rPr>
          <w:szCs w:val="18"/>
        </w:rPr>
      </w:pPr>
    </w:p>
    <w:p w14:paraId="648E0FF3" w14:textId="77777777" w:rsidR="00367D3D" w:rsidRPr="00D03EA3" w:rsidRDefault="00367D3D" w:rsidP="00367D3D">
      <w:pPr>
        <w:pStyle w:val="ProductList-ClauseHeading"/>
      </w:pPr>
      <w:r w:rsidRPr="00D03EA3">
        <w:t xml:space="preserve">Access without a User SL </w:t>
      </w:r>
    </w:p>
    <w:p w14:paraId="3906C50E" w14:textId="44FFA328" w:rsidR="00367D3D" w:rsidRDefault="00367D3D" w:rsidP="00367D3D">
      <w:pPr>
        <w:pStyle w:val="ProductList-Body"/>
        <w:rPr>
          <w:szCs w:val="18"/>
        </w:rPr>
      </w:pPr>
      <w:r>
        <w:rPr>
          <w:szCs w:val="18"/>
        </w:rPr>
        <w:t>A User SL is not required to view content in Power BI Premium capacity that is shared through the embed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D05528" w:rsidRDefault="00F64C93" w:rsidP="00D05528">
      <w:pPr>
        <w:pStyle w:val="ProductList-Body"/>
      </w:pPr>
    </w:p>
    <w:p w14:paraId="34A55C01" w14:textId="77777777" w:rsidR="00DC029C" w:rsidRPr="00E34F6D" w:rsidRDefault="00DC029C" w:rsidP="00DC029C">
      <w:pPr>
        <w:pStyle w:val="ProductList-ClauseHeading"/>
      </w:pPr>
      <w:r w:rsidRPr="00E34F6D">
        <w:t>Publish to Web</w:t>
      </w:r>
    </w:p>
    <w:p w14:paraId="46C7678F" w14:textId="2A63E723" w:rsidR="00DC029C" w:rsidRDefault="00DC029C" w:rsidP="00DC029C">
      <w:pPr>
        <w:pStyle w:val="ProductList-Body"/>
      </w:pPr>
      <w:r w:rsidRPr="00E34F6D">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385BAA68" w14:textId="62DD5D02" w:rsidR="003662E7" w:rsidRPr="004D4C3B" w:rsidRDefault="003662E7" w:rsidP="00EE35EC">
      <w:pPr>
        <w:rPr>
          <w:rFonts w:asciiTheme="majorHAnsi" w:hAnsiTheme="majorHAnsi"/>
          <w:b/>
          <w:sz w:val="18"/>
          <w:szCs w:val="18"/>
          <w:lang w:eastAsia="zh-CN"/>
        </w:rPr>
      </w:pPr>
      <w:r w:rsidRPr="004D4C3B">
        <w:rPr>
          <w:sz w:val="18"/>
          <w:szCs w:val="18"/>
          <w:lang w:eastAsia="zh-CN"/>
        </w:rPr>
        <w:br w:type="page"/>
      </w:r>
    </w:p>
    <w:p w14:paraId="36ABA4B9" w14:textId="3057353C" w:rsidR="00844DB9" w:rsidRPr="00E75EA3" w:rsidRDefault="00844DB9" w:rsidP="00844DB9">
      <w:pPr>
        <w:pStyle w:val="ProductList-SectionHeading"/>
        <w:outlineLvl w:val="0"/>
      </w:pPr>
      <w:bookmarkStart w:id="131" w:name="_Toc29979210"/>
      <w:r w:rsidRPr="00E75EA3">
        <w:lastRenderedPageBreak/>
        <w:t>21Vianet Online Services Product Availability</w:t>
      </w:r>
      <w:r w:rsidR="0024574B">
        <w:t xml:space="preserve"> (OSPA)</w:t>
      </w:r>
      <w:bookmarkEnd w:id="131"/>
    </w:p>
    <w:p w14:paraId="71DB0BD8" w14:textId="3A7444BD" w:rsidR="00844DB9" w:rsidRPr="00E75EA3" w:rsidRDefault="00844DB9" w:rsidP="00844DB9">
      <w:pPr>
        <w:pStyle w:val="ProductList-SubSubSectionHeading"/>
        <w:outlineLvl w:val="1"/>
      </w:pPr>
      <w:bookmarkStart w:id="132" w:name="_Toc29979211"/>
      <w:r w:rsidRPr="00E75EA3">
        <w:t>Microsoft Azure</w:t>
      </w:r>
      <w:bookmarkEnd w:id="132"/>
    </w:p>
    <w:p w14:paraId="7B6257F9" w14:textId="1647EE41" w:rsidR="00844DB9" w:rsidRPr="00E75EA3" w:rsidRDefault="00844DB9" w:rsidP="00844DB9">
      <w:pPr>
        <w:pStyle w:val="ProductList-Body"/>
      </w:pPr>
      <w:r w:rsidRPr="00E75EA3">
        <w:t xml:space="preserve">Please refer to </w:t>
      </w:r>
      <w:r w:rsidR="00BE4BD1" w:rsidRPr="00E75EA3">
        <w:rPr>
          <w:szCs w:val="18"/>
        </w:rPr>
        <w:t xml:space="preserve"> </w:t>
      </w:r>
      <w:hyperlink w:history="1"/>
      <w:hyperlink r:id="rId41" w:history="1">
        <w:r w:rsidR="00BE4BD1" w:rsidRPr="00E75EA3">
          <w:rPr>
            <w:rStyle w:val="Hyperlink"/>
          </w:rPr>
          <w:t>https://www.azure.cn/</w:t>
        </w:r>
      </w:hyperlink>
    </w:p>
    <w:p w14:paraId="06D5EB10" w14:textId="2B4C28C5" w:rsidR="00844DB9" w:rsidRDefault="00844DB9" w:rsidP="00844DB9">
      <w:pPr>
        <w:pStyle w:val="ProductList-Body"/>
      </w:pPr>
    </w:p>
    <w:p w14:paraId="11980BAB" w14:textId="0848A2C1" w:rsidR="00B17FD5" w:rsidRPr="00727043" w:rsidRDefault="00F32037" w:rsidP="00B17FD5">
      <w:pPr>
        <w:pStyle w:val="ProductList-SubSubSectionHeading"/>
        <w:outlineLvl w:val="1"/>
      </w:pPr>
      <w:bookmarkStart w:id="133" w:name="_Toc29979212"/>
      <w:r w:rsidRPr="00727043">
        <w:t xml:space="preserve">Microsoft </w:t>
      </w:r>
      <w:r w:rsidR="00B17FD5" w:rsidRPr="00727043">
        <w:t>Dynamics 365</w:t>
      </w:r>
      <w:bookmarkEnd w:id="133"/>
    </w:p>
    <w:p w14:paraId="6E3AA53E" w14:textId="77777777" w:rsidR="00B17FD5" w:rsidRDefault="00B17FD5" w:rsidP="00B17FD5">
      <w:pPr>
        <w:pStyle w:val="ProductList-Body"/>
      </w:pPr>
    </w:p>
    <w:p w14:paraId="5AE22E9D" w14:textId="7CD82123" w:rsidR="00B17FD5" w:rsidRPr="000C4F8D" w:rsidRDefault="00483823" w:rsidP="00B17FD5">
      <w:pPr>
        <w:pStyle w:val="ProductList-Body"/>
        <w:rPr>
          <w:b/>
        </w:rPr>
      </w:pPr>
      <w:r>
        <w:rPr>
          <w:b/>
        </w:rPr>
        <w:t xml:space="preserve">Microsoft Dynamics </w:t>
      </w:r>
      <w:r w:rsidRPr="004D63C2">
        <w:rPr>
          <w:b/>
        </w:rPr>
        <w:t>365</w:t>
      </w:r>
      <w:r>
        <w:rPr>
          <w:b/>
        </w:rPr>
        <w:t xml:space="preserve"> a</w:t>
      </w:r>
      <w:r w:rsidRPr="004D63C2">
        <w:rPr>
          <w:b/>
        </w:rPr>
        <w:t xml:space="preserve">vailable </w:t>
      </w:r>
      <w:r>
        <w:rPr>
          <w:b/>
        </w:rPr>
        <w:t>s</w:t>
      </w:r>
      <w:r w:rsidRPr="004D63C2">
        <w:rPr>
          <w:b/>
        </w:rPr>
        <w:t xml:space="preserve">ervices </w:t>
      </w:r>
      <w:r>
        <w:rPr>
          <w:b/>
        </w:rPr>
        <w:t>m</w:t>
      </w:r>
      <w:r w:rsidR="00B17FD5" w:rsidRPr="000C4F8D">
        <w:rPr>
          <w:b/>
        </w:rPr>
        <w:t xml:space="preserve">inimum </w:t>
      </w:r>
      <w:r>
        <w:rPr>
          <w:b/>
        </w:rPr>
        <w:t>o</w:t>
      </w:r>
      <w:r w:rsidR="00B17FD5" w:rsidRPr="000C4F8D">
        <w:rPr>
          <w:b/>
        </w:rPr>
        <w:t>rder</w:t>
      </w:r>
      <w:r>
        <w:rPr>
          <w:b/>
        </w:rPr>
        <w:t xml:space="preserve"> </w:t>
      </w:r>
      <w:r w:rsidR="00B17FD5" w:rsidRPr="000C4F8D">
        <w:rPr>
          <w:b/>
        </w:rPr>
        <w:t>requirement</w:t>
      </w:r>
      <w:r>
        <w:rPr>
          <w:b/>
        </w:rPr>
        <w:t xml:space="preserve"> qu</w:t>
      </w:r>
      <w:r w:rsidR="00B17FD5" w:rsidRPr="000C4F8D">
        <w:rPr>
          <w:b/>
        </w:rPr>
        <w:t>alification</w:t>
      </w:r>
      <w:r w:rsidR="00684F80" w:rsidRPr="000C4F8D">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3C0EFD" w14:paraId="0C64E2C1" w14:textId="77777777" w:rsidTr="00377936">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511825" w:rsidRDefault="00B17FD5" w:rsidP="00C56768">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Online Services</w:t>
            </w:r>
            <w:r w:rsidRPr="00377936">
              <w:rPr>
                <w:rFonts w:cs="Tahoma"/>
                <w:b/>
                <w:color w:val="FFFFFF" w:themeColor="background1"/>
                <w:sz w:val="18"/>
              </w:rPr>
              <w:br/>
            </w:r>
            <w:r w:rsidRPr="00C56768">
              <w:rPr>
                <w:rFonts w:cs="Tahoma"/>
                <w:b/>
                <w:color w:val="FFFFFF" w:themeColor="background1"/>
                <w:sz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511825" w:rsidRDefault="00B17FD5" w:rsidP="00C56768">
            <w:pPr>
              <w:keepNext/>
              <w:jc w:val="center"/>
              <w:rPr>
                <w:rFonts w:cs="Tahoma"/>
                <w:b/>
                <w:color w:val="FFFFFF" w:themeColor="background1"/>
                <w:sz w:val="18"/>
              </w:rPr>
            </w:pPr>
            <w:r w:rsidRPr="00377936">
              <w:rPr>
                <w:rFonts w:cs="Tahoma"/>
                <w:b/>
                <w:color w:val="FFFFFF" w:themeColor="background1"/>
                <w:sz w:val="18"/>
              </w:rPr>
              <w:t xml:space="preserve">Additional Dynamics 365 </w:t>
            </w:r>
            <w:r w:rsidR="00432D55">
              <w:rPr>
                <w:rFonts w:cs="Tahoma"/>
                <w:b/>
                <w:color w:val="FFFFFF" w:themeColor="background1"/>
                <w:sz w:val="18"/>
              </w:rPr>
              <w:t xml:space="preserve">Online </w:t>
            </w:r>
            <w:r w:rsidRPr="00377936">
              <w:rPr>
                <w:rFonts w:cs="Tahoma"/>
                <w:b/>
                <w:color w:val="FFFFFF" w:themeColor="background1"/>
                <w:sz w:val="18"/>
              </w:rPr>
              <w:t xml:space="preserve">Services </w:t>
            </w:r>
            <w:r w:rsidRPr="00377936">
              <w:rPr>
                <w:rFonts w:cs="Tahoma"/>
                <w:b/>
                <w:color w:val="FFFFFF" w:themeColor="background1"/>
                <w:sz w:val="18"/>
              </w:rPr>
              <w:br/>
            </w:r>
            <w:r w:rsidRPr="00C56768">
              <w:rPr>
                <w:rFonts w:cs="Tahoma"/>
                <w:b/>
                <w:color w:val="FFFFFF" w:themeColor="background1"/>
                <w:sz w:val="18"/>
              </w:rPr>
              <w:t>Does not qualify toward minimum order requirement</w:t>
            </w:r>
          </w:p>
        </w:tc>
      </w:tr>
      <w:tr w:rsidR="00B17FD5" w:rsidRPr="003C0EFD" w14:paraId="2EFD99A7" w14:textId="77777777" w:rsidTr="009906FA">
        <w:trPr>
          <w:trHeight w:val="3571"/>
          <w:jc w:val="center"/>
        </w:trPr>
        <w:tc>
          <w:tcPr>
            <w:tcW w:w="5570" w:type="dxa"/>
            <w:tcBorders>
              <w:top w:val="nil"/>
              <w:left w:val="single" w:sz="8" w:space="0" w:color="auto"/>
              <w:bottom w:val="single" w:sz="4" w:space="0" w:color="auto"/>
              <w:right w:val="single" w:sz="8" w:space="0" w:color="auto"/>
            </w:tcBorders>
            <w:vAlign w:val="center"/>
          </w:tcPr>
          <w:p w14:paraId="155BADFA" w14:textId="77777777" w:rsidR="00B17FD5" w:rsidRDefault="00B17FD5" w:rsidP="00377936">
            <w:pPr>
              <w:numPr>
                <w:ilvl w:val="0"/>
                <w:numId w:val="12"/>
              </w:numPr>
              <w:spacing w:after="0" w:line="240" w:lineRule="auto"/>
              <w:rPr>
                <w:rFonts w:cs="Tahoma"/>
                <w:sz w:val="18"/>
                <w:szCs w:val="18"/>
              </w:rPr>
            </w:pPr>
            <w:r w:rsidRPr="0034313D">
              <w:rPr>
                <w:rFonts w:cs="Tahoma"/>
                <w:sz w:val="18"/>
                <w:szCs w:val="18"/>
              </w:rPr>
              <w:t xml:space="preserve">Customer Engagement: </w:t>
            </w:r>
          </w:p>
          <w:p w14:paraId="78E4A260" w14:textId="0343157F" w:rsidR="00B17FD5" w:rsidRDefault="00B17FD5" w:rsidP="00377936">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6364444" w14:textId="3F9C5BA4" w:rsidR="00B17FD5" w:rsidRDefault="00B17FD5" w:rsidP="00377936">
            <w:pPr>
              <w:numPr>
                <w:ilvl w:val="1"/>
                <w:numId w:val="12"/>
              </w:numPr>
              <w:spacing w:after="0" w:line="240" w:lineRule="auto"/>
              <w:rPr>
                <w:rFonts w:cs="Tahoma"/>
                <w:sz w:val="18"/>
                <w:szCs w:val="18"/>
              </w:rPr>
            </w:pPr>
            <w:r w:rsidRPr="0034313D">
              <w:rPr>
                <w:rFonts w:cs="Tahoma"/>
                <w:sz w:val="18"/>
                <w:szCs w:val="18"/>
              </w:rPr>
              <w:t xml:space="preserve">Dynamics 365Sales </w:t>
            </w:r>
          </w:p>
          <w:p w14:paraId="1AE5ED9A" w14:textId="6C746663"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Field Service</w:t>
            </w:r>
          </w:p>
          <w:p w14:paraId="7FE9741B" w14:textId="45B1980E" w:rsidR="00B17FD5" w:rsidRPr="00AD67CD" w:rsidRDefault="00B17FD5" w:rsidP="00AD67CD">
            <w:pPr>
              <w:pStyle w:val="ListParagraph"/>
              <w:numPr>
                <w:ilvl w:val="0"/>
                <w:numId w:val="12"/>
              </w:numPr>
              <w:rPr>
                <w:rFonts w:cs="Tahoma"/>
                <w:sz w:val="18"/>
                <w:szCs w:val="18"/>
              </w:rPr>
            </w:pPr>
            <w:r w:rsidRPr="00A43C9D">
              <w:rPr>
                <w:rFonts w:cs="Tahoma"/>
                <w:sz w:val="18"/>
                <w:szCs w:val="18"/>
              </w:rPr>
              <w:t>Unified Operations:</w:t>
            </w:r>
          </w:p>
          <w:p w14:paraId="798013E6" w14:textId="468F1867" w:rsidR="006F08BD" w:rsidRPr="009906FA" w:rsidRDefault="003459F0" w:rsidP="00377936">
            <w:pPr>
              <w:pStyle w:val="ListParagraph"/>
              <w:numPr>
                <w:ilvl w:val="1"/>
                <w:numId w:val="12"/>
              </w:numPr>
              <w:rPr>
                <w:rFonts w:cs="Tahoma"/>
                <w:sz w:val="18"/>
                <w:szCs w:val="18"/>
              </w:rPr>
            </w:pPr>
            <w:r>
              <w:rPr>
                <w:rFonts w:hint="eastAsia"/>
                <w:sz w:val="18"/>
                <w:szCs w:val="18"/>
              </w:rPr>
              <w:t xml:space="preserve">Dynamics 365 </w:t>
            </w:r>
            <w:r w:rsidR="00272342">
              <w:rPr>
                <w:rFonts w:ascii="DengXian" w:eastAsia="DengXian" w:hAnsi="DengXian"/>
                <w:sz w:val="18"/>
                <w:szCs w:val="18"/>
              </w:rPr>
              <w:t>Finance</w:t>
            </w:r>
          </w:p>
          <w:p w14:paraId="77576A37" w14:textId="7AA80261" w:rsidR="003459F0" w:rsidRPr="00291FE4" w:rsidRDefault="003459F0" w:rsidP="00377936">
            <w:pPr>
              <w:pStyle w:val="ListParagraph"/>
              <w:numPr>
                <w:ilvl w:val="1"/>
                <w:numId w:val="12"/>
              </w:numPr>
              <w:rPr>
                <w:rFonts w:cs="Tahoma"/>
                <w:sz w:val="18"/>
                <w:szCs w:val="18"/>
              </w:rPr>
            </w:pPr>
            <w:r>
              <w:rPr>
                <w:rFonts w:hint="eastAsia"/>
                <w:sz w:val="18"/>
                <w:szCs w:val="18"/>
              </w:rPr>
              <w:t>Dynamics 365 SCM</w:t>
            </w:r>
          </w:p>
        </w:tc>
        <w:tc>
          <w:tcPr>
            <w:tcW w:w="5220" w:type="dxa"/>
            <w:tcBorders>
              <w:top w:val="nil"/>
              <w:left w:val="single" w:sz="8" w:space="0" w:color="auto"/>
              <w:bottom w:val="single" w:sz="4" w:space="0" w:color="auto"/>
              <w:right w:val="single" w:sz="8" w:space="0" w:color="auto"/>
            </w:tcBorders>
          </w:tcPr>
          <w:p w14:paraId="2F953234" w14:textId="2C567B5F" w:rsidR="0082014E" w:rsidRPr="002F7D52" w:rsidRDefault="00B17FD5" w:rsidP="002F7D52">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255D6463" w14:textId="1A7030B6" w:rsidR="0082014E" w:rsidRPr="009906FA" w:rsidRDefault="0082014E" w:rsidP="009906FA">
            <w:pPr>
              <w:numPr>
                <w:ilvl w:val="1"/>
                <w:numId w:val="12"/>
              </w:numPr>
              <w:spacing w:before="120" w:after="0" w:line="240" w:lineRule="auto"/>
              <w:rPr>
                <w:rFonts w:cs="Tahoma"/>
                <w:sz w:val="18"/>
                <w:szCs w:val="18"/>
              </w:rPr>
            </w:pPr>
            <w:r w:rsidRPr="009906FA">
              <w:rPr>
                <w:sz w:val="18"/>
                <w:szCs w:val="18"/>
              </w:rPr>
              <w:t xml:space="preserve">Dynamics 365 Sales attach </w:t>
            </w:r>
          </w:p>
          <w:p w14:paraId="0AE0F1F9" w14:textId="5D097821" w:rsidR="0082014E" w:rsidRPr="009906FA" w:rsidRDefault="0082014E" w:rsidP="009906FA">
            <w:pPr>
              <w:numPr>
                <w:ilvl w:val="1"/>
                <w:numId w:val="12"/>
              </w:numPr>
              <w:spacing w:before="120" w:after="0" w:line="240" w:lineRule="auto"/>
              <w:rPr>
                <w:sz w:val="18"/>
                <w:szCs w:val="18"/>
              </w:rPr>
            </w:pPr>
            <w:r>
              <w:rPr>
                <w:sz w:val="18"/>
                <w:szCs w:val="18"/>
              </w:rPr>
              <w:t xml:space="preserve">Dynamics 365 Customer Service attach </w:t>
            </w:r>
          </w:p>
          <w:p w14:paraId="72AFA649" w14:textId="4F5264CD" w:rsidR="0082014E" w:rsidRPr="009906FA" w:rsidRDefault="0082014E" w:rsidP="009906FA">
            <w:pPr>
              <w:numPr>
                <w:ilvl w:val="1"/>
                <w:numId w:val="12"/>
              </w:numPr>
              <w:spacing w:before="120" w:after="0" w:line="240" w:lineRule="auto"/>
              <w:rPr>
                <w:sz w:val="18"/>
                <w:szCs w:val="18"/>
              </w:rPr>
            </w:pPr>
            <w:r>
              <w:rPr>
                <w:sz w:val="18"/>
                <w:szCs w:val="18"/>
              </w:rPr>
              <w:t>Dynamics 365 F</w:t>
            </w:r>
            <w:r w:rsidRPr="009906FA">
              <w:rPr>
                <w:sz w:val="18"/>
                <w:szCs w:val="18"/>
              </w:rPr>
              <w:t>ield</w:t>
            </w:r>
            <w:r>
              <w:rPr>
                <w:sz w:val="18"/>
                <w:szCs w:val="18"/>
              </w:rPr>
              <w:t xml:space="preserve"> Services </w:t>
            </w:r>
            <w:r w:rsidRPr="009906FA">
              <w:rPr>
                <w:sz w:val="18"/>
                <w:szCs w:val="18"/>
              </w:rPr>
              <w:t>attach</w:t>
            </w:r>
          </w:p>
          <w:p w14:paraId="578B2DA3" w14:textId="2362E161" w:rsidR="0082014E" w:rsidRPr="009906FA" w:rsidRDefault="0082014E" w:rsidP="009906FA">
            <w:pPr>
              <w:numPr>
                <w:ilvl w:val="1"/>
                <w:numId w:val="12"/>
              </w:numPr>
              <w:spacing w:before="120" w:after="0" w:line="240" w:lineRule="auto"/>
              <w:rPr>
                <w:sz w:val="18"/>
                <w:szCs w:val="18"/>
              </w:rPr>
            </w:pPr>
            <w:r>
              <w:rPr>
                <w:sz w:val="18"/>
                <w:szCs w:val="18"/>
              </w:rPr>
              <w:t xml:space="preserve">Dynamics 365 </w:t>
            </w:r>
            <w:r w:rsidR="000C5AF5">
              <w:rPr>
                <w:sz w:val="18"/>
                <w:szCs w:val="18"/>
              </w:rPr>
              <w:t>Finance</w:t>
            </w:r>
            <w:r>
              <w:rPr>
                <w:sz w:val="18"/>
                <w:szCs w:val="18"/>
              </w:rPr>
              <w:t xml:space="preserve"> </w:t>
            </w:r>
            <w:r w:rsidRPr="009906FA">
              <w:rPr>
                <w:sz w:val="18"/>
                <w:szCs w:val="18"/>
              </w:rPr>
              <w:t>attach</w:t>
            </w:r>
          </w:p>
          <w:p w14:paraId="1162AE71" w14:textId="236D0A93" w:rsidR="0082014E" w:rsidRPr="009906FA" w:rsidRDefault="0082014E" w:rsidP="009906FA">
            <w:pPr>
              <w:numPr>
                <w:ilvl w:val="1"/>
                <w:numId w:val="12"/>
              </w:numPr>
              <w:spacing w:before="120" w:after="0" w:line="240" w:lineRule="auto"/>
              <w:rPr>
                <w:sz w:val="18"/>
                <w:szCs w:val="18"/>
              </w:rPr>
            </w:pPr>
            <w:r>
              <w:rPr>
                <w:sz w:val="18"/>
                <w:szCs w:val="18"/>
              </w:rPr>
              <w:t xml:space="preserve">Dynamics 365 SCM attach </w:t>
            </w:r>
          </w:p>
          <w:p w14:paraId="11CAF1EE" w14:textId="79EAC754" w:rsidR="0082014E" w:rsidRPr="009906FA" w:rsidRDefault="0082014E" w:rsidP="009906FA">
            <w:pPr>
              <w:numPr>
                <w:ilvl w:val="1"/>
                <w:numId w:val="12"/>
              </w:numPr>
              <w:spacing w:before="120" w:after="0" w:line="240" w:lineRule="auto"/>
              <w:rPr>
                <w:sz w:val="18"/>
                <w:szCs w:val="18"/>
              </w:rPr>
            </w:pPr>
            <w:r>
              <w:rPr>
                <w:sz w:val="18"/>
                <w:szCs w:val="18"/>
              </w:rPr>
              <w:t>Dynamics 365 Team Members</w:t>
            </w:r>
          </w:p>
          <w:p w14:paraId="31AFF8E0" w14:textId="293B760E" w:rsidR="0082014E" w:rsidRPr="009906FA" w:rsidRDefault="0082014E" w:rsidP="009906FA">
            <w:pPr>
              <w:numPr>
                <w:ilvl w:val="1"/>
                <w:numId w:val="12"/>
              </w:numPr>
              <w:spacing w:before="120" w:after="0" w:line="240" w:lineRule="auto"/>
              <w:rPr>
                <w:sz w:val="18"/>
                <w:szCs w:val="18"/>
              </w:rPr>
            </w:pPr>
            <w:r>
              <w:rPr>
                <w:sz w:val="18"/>
                <w:szCs w:val="18"/>
              </w:rPr>
              <w:t>Dynamics 365 Sale Pro</w:t>
            </w:r>
          </w:p>
          <w:p w14:paraId="46EB72CE" w14:textId="692CC9F4" w:rsidR="0082014E" w:rsidRPr="009906FA" w:rsidRDefault="0082014E" w:rsidP="009906FA">
            <w:pPr>
              <w:numPr>
                <w:ilvl w:val="1"/>
                <w:numId w:val="12"/>
              </w:numPr>
              <w:spacing w:before="120" w:after="0" w:line="240" w:lineRule="auto"/>
              <w:rPr>
                <w:sz w:val="18"/>
                <w:szCs w:val="18"/>
              </w:rPr>
            </w:pPr>
            <w:r>
              <w:rPr>
                <w:sz w:val="18"/>
                <w:szCs w:val="18"/>
              </w:rPr>
              <w:t xml:space="preserve">Dynamics 365 Sale Pro </w:t>
            </w:r>
            <w:r w:rsidRPr="009906FA">
              <w:rPr>
                <w:sz w:val="18"/>
                <w:szCs w:val="18"/>
              </w:rPr>
              <w:t>attach</w:t>
            </w:r>
          </w:p>
          <w:p w14:paraId="51A022F9" w14:textId="7282181F" w:rsidR="0082014E" w:rsidRPr="009906FA" w:rsidRDefault="0082014E" w:rsidP="009906FA">
            <w:pPr>
              <w:numPr>
                <w:ilvl w:val="1"/>
                <w:numId w:val="12"/>
              </w:numPr>
              <w:spacing w:before="120" w:after="0" w:line="240" w:lineRule="auto"/>
              <w:rPr>
                <w:sz w:val="18"/>
                <w:szCs w:val="18"/>
              </w:rPr>
            </w:pPr>
            <w:r>
              <w:rPr>
                <w:sz w:val="18"/>
                <w:szCs w:val="18"/>
              </w:rPr>
              <w:t>Dynamics 365Customer Services Pro</w:t>
            </w:r>
          </w:p>
          <w:p w14:paraId="076A9802" w14:textId="03E45560" w:rsidR="0082014E" w:rsidRPr="009906FA" w:rsidRDefault="0082014E" w:rsidP="009906FA">
            <w:pPr>
              <w:numPr>
                <w:ilvl w:val="1"/>
                <w:numId w:val="12"/>
              </w:numPr>
              <w:spacing w:before="120" w:after="0" w:line="240" w:lineRule="auto"/>
              <w:rPr>
                <w:sz w:val="18"/>
                <w:szCs w:val="18"/>
              </w:rPr>
            </w:pPr>
            <w:r>
              <w:rPr>
                <w:sz w:val="18"/>
                <w:szCs w:val="18"/>
              </w:rPr>
              <w:t xml:space="preserve">Dynamics 365 Customer Services Pro </w:t>
            </w:r>
            <w:r w:rsidRPr="009906FA">
              <w:rPr>
                <w:sz w:val="18"/>
                <w:szCs w:val="18"/>
              </w:rPr>
              <w:t>attach</w:t>
            </w:r>
          </w:p>
          <w:p w14:paraId="1F562745" w14:textId="0044A28F" w:rsidR="0082014E" w:rsidRPr="009906FA" w:rsidRDefault="0082014E" w:rsidP="009906FA">
            <w:pPr>
              <w:numPr>
                <w:ilvl w:val="1"/>
                <w:numId w:val="12"/>
              </w:numPr>
              <w:spacing w:before="120" w:after="0" w:line="240" w:lineRule="auto"/>
              <w:rPr>
                <w:sz w:val="18"/>
                <w:szCs w:val="18"/>
              </w:rPr>
            </w:pPr>
            <w:r>
              <w:rPr>
                <w:sz w:val="18"/>
                <w:szCs w:val="18"/>
              </w:rPr>
              <w:t>Dynamics 365 Unified Operations – Device</w:t>
            </w:r>
          </w:p>
          <w:p w14:paraId="472D51CA" w14:textId="46901A27" w:rsidR="0082014E" w:rsidRPr="009906FA" w:rsidRDefault="0082014E" w:rsidP="009906FA">
            <w:pPr>
              <w:numPr>
                <w:ilvl w:val="1"/>
                <w:numId w:val="12"/>
              </w:numPr>
              <w:spacing w:before="120" w:after="0" w:line="240" w:lineRule="auto"/>
              <w:rPr>
                <w:sz w:val="18"/>
                <w:szCs w:val="18"/>
              </w:rPr>
            </w:pPr>
            <w:r>
              <w:rPr>
                <w:sz w:val="18"/>
                <w:szCs w:val="18"/>
              </w:rPr>
              <w:t>Dynamics 365 Unified Operations – Activity</w:t>
            </w:r>
          </w:p>
          <w:p w14:paraId="0A064E7C" w14:textId="6538CDD0" w:rsidR="0082014E" w:rsidRPr="003C0EFD" w:rsidRDefault="0082014E" w:rsidP="0082014E">
            <w:pPr>
              <w:numPr>
                <w:ilvl w:val="1"/>
                <w:numId w:val="12"/>
              </w:numPr>
              <w:spacing w:before="120" w:after="0" w:line="240" w:lineRule="auto"/>
              <w:rPr>
                <w:rFonts w:cs="Tahoma"/>
                <w:sz w:val="18"/>
                <w:szCs w:val="18"/>
              </w:rPr>
            </w:pPr>
            <w:r>
              <w:rPr>
                <w:rFonts w:hint="eastAsia"/>
                <w:sz w:val="18"/>
                <w:szCs w:val="18"/>
              </w:rPr>
              <w:t>Dynamics 365 Add-ons (e.g. Additional Database Storage)</w:t>
            </w:r>
          </w:p>
        </w:tc>
      </w:tr>
    </w:tbl>
    <w:p w14:paraId="1B5593AF" w14:textId="77777777" w:rsidR="00443FF3" w:rsidRDefault="00443FF3" w:rsidP="00C56768">
      <w:pPr>
        <w:pStyle w:val="ProductList-Body"/>
      </w:pPr>
    </w:p>
    <w:p w14:paraId="3E847FF2" w14:textId="1CF9198A" w:rsidR="003F2BA0" w:rsidRPr="00E75EA3" w:rsidRDefault="00844DB9" w:rsidP="00844DB9">
      <w:pPr>
        <w:pStyle w:val="ProductList-SubSubSectionHeading"/>
        <w:outlineLvl w:val="1"/>
      </w:pPr>
      <w:bookmarkStart w:id="134" w:name="_Toc29979213"/>
      <w:r w:rsidRPr="00E75EA3">
        <w:t>Office 365</w:t>
      </w:r>
      <w:bookmarkEnd w:id="134"/>
    </w:p>
    <w:p w14:paraId="26541040" w14:textId="6E923ACD" w:rsidR="00844DB9" w:rsidRPr="00E75EA3" w:rsidRDefault="00844DB9" w:rsidP="00844DB9">
      <w:pPr>
        <w:pStyle w:val="ProductList-Body"/>
      </w:pPr>
      <w:r w:rsidRPr="009B4F06">
        <w:t xml:space="preserve">Customer may use the Online Services as expressly permitted in </w:t>
      </w:r>
      <w:r w:rsidR="007725A8" w:rsidRPr="009B4F06">
        <w:t>21Vianet Customer A</w:t>
      </w:r>
      <w:r w:rsidRPr="009B4F06">
        <w:t>greement</w:t>
      </w:r>
      <w:r w:rsidRPr="00E75EA3">
        <w:t>. 21Vianet reserves all other rights.</w:t>
      </w:r>
    </w:p>
    <w:p w14:paraId="02004032" w14:textId="77777777" w:rsidR="00844DB9" w:rsidRPr="00E75EA3" w:rsidRDefault="00844DB9" w:rsidP="00844DB9">
      <w:pPr>
        <w:pStyle w:val="ProductList-Body"/>
      </w:pPr>
    </w:p>
    <w:p w14:paraId="194BE28A" w14:textId="0E1BD8A8" w:rsidR="001D507E" w:rsidRPr="00E75EA3" w:rsidRDefault="003F2BA0" w:rsidP="001D507E">
      <w:pPr>
        <w:keepNext/>
        <w:spacing w:before="360" w:after="120"/>
        <w:rPr>
          <w:sz w:val="18"/>
          <w:szCs w:val="18"/>
        </w:rPr>
      </w:pPr>
      <w:r w:rsidRPr="00E75EA3">
        <w:rPr>
          <w:b/>
          <w:sz w:val="18"/>
          <w:szCs w:val="18"/>
        </w:rPr>
        <w:t>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E75EA3" w:rsidRDefault="001D507E" w:rsidP="00F71635">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F71635" w:rsidRDefault="001D507E" w:rsidP="00F71635">
            <w:pPr>
              <w:keepNext/>
              <w:jc w:val="center"/>
              <w:rPr>
                <w:rFonts w:cs="Tahoma"/>
                <w:b/>
                <w:bCs/>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24FE0EFD" w:rsidR="001D507E" w:rsidRPr="00E75EA3" w:rsidRDefault="001D507E" w:rsidP="004919C8">
            <w:pPr>
              <w:numPr>
                <w:ilvl w:val="0"/>
                <w:numId w:val="24"/>
              </w:numPr>
              <w:spacing w:after="0" w:line="240" w:lineRule="auto"/>
              <w:jc w:val="both"/>
              <w:rPr>
                <w:rFonts w:cs="Tahoma"/>
                <w:sz w:val="18"/>
              </w:rPr>
            </w:pPr>
            <w:r w:rsidRPr="00E75EA3">
              <w:rPr>
                <w:rFonts w:cs="Tahoma"/>
                <w:sz w:val="18"/>
              </w:rPr>
              <w:t>Office 365 Enterprise E1</w:t>
            </w:r>
          </w:p>
          <w:p w14:paraId="08B215B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E4</w:t>
            </w:r>
          </w:p>
          <w:p w14:paraId="07EE9E5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t>Office 365 ProPlus</w:t>
            </w:r>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1</w:t>
            </w:r>
          </w:p>
          <w:p w14:paraId="6E007DC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2</w:t>
            </w:r>
          </w:p>
          <w:p w14:paraId="320406EB"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Kiosk</w:t>
            </w:r>
          </w:p>
          <w:p w14:paraId="0E11E96C" w14:textId="2BBBD152"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 xml:space="preserve">Office 365 Enterprise </w:t>
            </w:r>
            <w:r w:rsidR="0015683B">
              <w:rPr>
                <w:rFonts w:cs="Tahoma"/>
                <w:color w:val="000000"/>
                <w:sz w:val="18"/>
                <w:szCs w:val="18"/>
              </w:rPr>
              <w:t>F1</w:t>
            </w:r>
          </w:p>
          <w:p w14:paraId="60349904"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1</w:t>
            </w:r>
          </w:p>
          <w:p w14:paraId="49A47FC1" w14:textId="77777777" w:rsidR="001D507E" w:rsidRPr="00EB09FF" w:rsidRDefault="001D507E" w:rsidP="004919C8">
            <w:pPr>
              <w:numPr>
                <w:ilvl w:val="0"/>
                <w:numId w:val="24"/>
              </w:numPr>
              <w:spacing w:after="0" w:line="240" w:lineRule="auto"/>
              <w:rPr>
                <w:rFonts w:cs="Tahoma"/>
                <w:color w:val="000000"/>
                <w:sz w:val="18"/>
                <w:szCs w:val="18"/>
              </w:rPr>
            </w:pPr>
            <w:r w:rsidRPr="00E75EA3">
              <w:rPr>
                <w:rFonts w:cs="Tahoma"/>
                <w:sz w:val="18"/>
                <w:szCs w:val="18"/>
              </w:rPr>
              <w:lastRenderedPageBreak/>
              <w:t>Power BI Pro</w:t>
            </w:r>
          </w:p>
          <w:p w14:paraId="4D1B57AA"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EM1</w:t>
            </w:r>
          </w:p>
          <w:p w14:paraId="2CFEFD36"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EM2</w:t>
            </w:r>
          </w:p>
          <w:p w14:paraId="4D44BC09"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EM3</w:t>
            </w:r>
          </w:p>
          <w:p w14:paraId="60EE80AE"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P1</w:t>
            </w:r>
          </w:p>
          <w:p w14:paraId="38CB8421"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P2</w:t>
            </w:r>
          </w:p>
          <w:p w14:paraId="63CB556D" w14:textId="0DD6F7B5"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P3</w:t>
            </w:r>
          </w:p>
          <w:p w14:paraId="46C5F697"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4919C8">
            <w:pPr>
              <w:numPr>
                <w:ilvl w:val="0"/>
                <w:numId w:val="24"/>
              </w:numPr>
              <w:spacing w:after="0" w:line="240" w:lineRule="auto"/>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Office 365 Pro Plus</w:t>
            </w:r>
          </w:p>
          <w:p w14:paraId="49E4420B" w14:textId="5F59F2BB" w:rsidR="001D507E" w:rsidRPr="00E75EA3" w:rsidRDefault="001D507E" w:rsidP="004919C8">
            <w:pPr>
              <w:numPr>
                <w:ilvl w:val="0"/>
                <w:numId w:val="24"/>
              </w:numPr>
              <w:spacing w:after="0" w:line="240" w:lineRule="auto"/>
              <w:rPr>
                <w:rFonts w:cs="Tahoma"/>
                <w:sz w:val="18"/>
              </w:rPr>
            </w:pPr>
            <w:r w:rsidRPr="00E75EA3">
              <w:rPr>
                <w:rFonts w:cs="Tahoma"/>
                <w:sz w:val="18"/>
              </w:rPr>
              <w:t xml:space="preserve">Office 365 Enterprise E3 Step Up from Office 365 Enterprise </w:t>
            </w:r>
            <w:r w:rsidR="0015683B">
              <w:rPr>
                <w:rFonts w:cs="Tahoma"/>
                <w:sz w:val="18"/>
              </w:rPr>
              <w:t>F1</w:t>
            </w:r>
          </w:p>
          <w:p w14:paraId="54C68A8B" w14:textId="77777777" w:rsidR="001D507E" w:rsidRPr="00E75EA3" w:rsidRDefault="001D507E" w:rsidP="004919C8">
            <w:pPr>
              <w:numPr>
                <w:ilvl w:val="0"/>
                <w:numId w:val="24"/>
              </w:numPr>
              <w:spacing w:after="0" w:line="240" w:lineRule="auto"/>
              <w:rPr>
                <w:rFonts w:cs="Tahoma"/>
                <w:sz w:val="18"/>
              </w:rPr>
            </w:pPr>
            <w:r w:rsidRPr="00E75EA3">
              <w:rPr>
                <w:rFonts w:cs="Tahoma"/>
                <w:sz w:val="18"/>
              </w:rPr>
              <w:t>Exchange Online Plan 2 Step Up from Exchange Online Plan 1</w:t>
            </w:r>
          </w:p>
          <w:p w14:paraId="5FBDDB93" w14:textId="77777777" w:rsidR="001D507E" w:rsidRPr="00E75EA3" w:rsidRDefault="001D507E" w:rsidP="004919C8">
            <w:pPr>
              <w:numPr>
                <w:ilvl w:val="0"/>
                <w:numId w:val="24"/>
              </w:numPr>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197E12" w:rsidRDefault="001D507E" w:rsidP="004919C8">
            <w:pPr>
              <w:numPr>
                <w:ilvl w:val="0"/>
                <w:numId w:val="24"/>
              </w:numPr>
              <w:spacing w:after="0" w:line="240" w:lineRule="auto"/>
              <w:rPr>
                <w:color w:val="000000" w:themeColor="text1"/>
              </w:rPr>
            </w:pPr>
            <w:r w:rsidRPr="00E75EA3">
              <w:rPr>
                <w:rFonts w:eastAsiaTheme="minorEastAsia"/>
                <w:sz w:val="18"/>
              </w:rPr>
              <w:t>Project Online Premium Step Up from Project Online Professional</w:t>
            </w:r>
          </w:p>
          <w:p w14:paraId="5E2D2D6A" w14:textId="0DD7F83C" w:rsidR="00304D6F" w:rsidRPr="00197E12" w:rsidRDefault="00612B07" w:rsidP="004919C8">
            <w:pPr>
              <w:numPr>
                <w:ilvl w:val="0"/>
                <w:numId w:val="24"/>
              </w:numPr>
              <w:spacing w:after="0" w:line="240" w:lineRule="auto"/>
              <w:rPr>
                <w:color w:val="000000" w:themeColor="text1"/>
              </w:rPr>
            </w:pPr>
            <w:r w:rsidRPr="00612B07">
              <w:rPr>
                <w:rFonts w:eastAsiaTheme="minorEastAsia"/>
                <w:sz w:val="18"/>
              </w:rPr>
              <w:t xml:space="preserve">Azure Active Directory Premium </w:t>
            </w:r>
            <w:r w:rsidR="00427FB6">
              <w:rPr>
                <w:rFonts w:eastAsiaTheme="minorEastAsia"/>
                <w:sz w:val="18"/>
              </w:rPr>
              <w:t>P1</w:t>
            </w:r>
          </w:p>
          <w:p w14:paraId="511C3042" w14:textId="79D19AEA" w:rsidR="001D507E" w:rsidRPr="00E75EA3" w:rsidRDefault="00427FB6" w:rsidP="00EB09FF">
            <w:pPr>
              <w:numPr>
                <w:ilvl w:val="0"/>
                <w:numId w:val="24"/>
              </w:numPr>
              <w:spacing w:after="0" w:line="240" w:lineRule="auto"/>
              <w:rPr>
                <w:color w:val="000000" w:themeColor="text1"/>
                <w:sz w:val="18"/>
              </w:rPr>
            </w:pPr>
            <w:r w:rsidRPr="00612B07">
              <w:rPr>
                <w:rFonts w:eastAsiaTheme="minorEastAsia"/>
                <w:sz w:val="18"/>
              </w:rPr>
              <w:t xml:space="preserve">Azure Active Directory Premium </w:t>
            </w:r>
            <w:r>
              <w:rPr>
                <w:rFonts w:eastAsiaTheme="minorEastAsia"/>
                <w:sz w:val="18"/>
              </w:rPr>
              <w:t>P2</w:t>
            </w:r>
          </w:p>
        </w:tc>
      </w:tr>
    </w:tbl>
    <w:p w14:paraId="7C27D459" w14:textId="77777777" w:rsidR="00F276FA" w:rsidRPr="00E75EA3" w:rsidRDefault="00F276FA" w:rsidP="001D507E">
      <w:pPr>
        <w:keepNext/>
        <w:spacing w:after="120"/>
        <w:rPr>
          <w:b/>
          <w:sz w:val="18"/>
          <w:szCs w:val="18"/>
        </w:rPr>
      </w:pPr>
    </w:p>
    <w:p w14:paraId="33FC20ED" w14:textId="5D536205" w:rsidR="001D507E" w:rsidRPr="00E75EA3" w:rsidRDefault="003F2BA0" w:rsidP="001D507E">
      <w:pPr>
        <w:keepNext/>
        <w:spacing w:after="120"/>
        <w:rPr>
          <w:sz w:val="18"/>
          <w:szCs w:val="18"/>
        </w:rPr>
      </w:pPr>
      <w:r w:rsidRPr="00E75EA3">
        <w:rPr>
          <w:b/>
          <w:sz w:val="18"/>
          <w:szCs w:val="18"/>
        </w:rPr>
        <w:t xml:space="preserve">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E1</w:t>
            </w:r>
          </w:p>
          <w:p w14:paraId="4D624CA6"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E3</w:t>
            </w:r>
          </w:p>
          <w:p w14:paraId="4F236D25"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rPr>
              <w:t>Office 365 Enterprise E1</w:t>
            </w:r>
          </w:p>
          <w:p w14:paraId="735FF146" w14:textId="18C1D5C4"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15683B">
              <w:rPr>
                <w:rFonts w:cs="Tahoma"/>
                <w:color w:val="000000"/>
                <w:sz w:val="18"/>
                <w:szCs w:val="18"/>
              </w:rPr>
              <w:t>F1</w:t>
            </w:r>
          </w:p>
          <w:p w14:paraId="42B808D5"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6C898D0E" w:rsidR="001D507E" w:rsidRPr="00E75EA3" w:rsidRDefault="001B0397" w:rsidP="001D507E">
      <w:pPr>
        <w:keepNext/>
        <w:autoSpaceDE w:val="0"/>
        <w:autoSpaceDN w:val="0"/>
        <w:spacing w:after="120"/>
        <w:rPr>
          <w:rFonts w:eastAsia="Times New Roman"/>
        </w:rPr>
      </w:pPr>
      <w:r>
        <w:rPr>
          <w:rFonts w:eastAsia="Times New Roman"/>
          <w:b/>
          <w:sz w:val="18"/>
        </w:rPr>
        <w:t>Office</w:t>
      </w:r>
      <w:r w:rsidR="003F2BA0" w:rsidRPr="00E75EA3">
        <w:rPr>
          <w:rFonts w:eastAsia="Times New Roman"/>
          <w:b/>
          <w:sz w:val="18"/>
        </w:rPr>
        <w:t xml:space="preserv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E75EA3" w:rsidRDefault="001D507E" w:rsidP="005131E6">
            <w:pPr>
              <w:pStyle w:val="ListParagraph"/>
              <w:numPr>
                <w:ilvl w:val="0"/>
                <w:numId w:val="21"/>
              </w:numPr>
              <w:tabs>
                <w:tab w:val="num" w:pos="360"/>
              </w:tabs>
              <w:spacing w:after="0" w:line="240" w:lineRule="auto"/>
              <w:contextualSpacing w:val="0"/>
              <w:rPr>
                <w:rFonts w:ascii="Arial" w:hAnsi="Arial"/>
                <w:color w:val="000000"/>
                <w:sz w:val="18"/>
              </w:rPr>
            </w:pPr>
            <w:r w:rsidRPr="00E75EA3">
              <w:rPr>
                <w:rFonts w:ascii="Arial" w:hAnsi="Arial" w:cs="Arial"/>
                <w:color w:val="000000"/>
                <w:sz w:val="18"/>
                <w:szCs w:val="20"/>
              </w:rPr>
              <w:t xml:space="preserve">Office 365 Plan E3 Step Up </w:t>
            </w:r>
            <w:r w:rsidRPr="00E75EA3">
              <w:rPr>
                <w:rFonts w:ascii="Arial" w:hAnsi="Arial" w:cs="Arial"/>
                <w:color w:val="000000"/>
                <w:sz w:val="18"/>
                <w:szCs w:val="20"/>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5131E6">
            <w:pPr>
              <w:numPr>
                <w:ilvl w:val="0"/>
                <w:numId w:val="21"/>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lastRenderedPageBreak/>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Office 365 Pro Plus</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5F326DE8"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 xml:space="preserve">Office 365 Enterprise </w:t>
            </w:r>
            <w:r w:rsidR="0015683B">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2CAF55D8"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15683B">
              <w:rPr>
                <w:rFonts w:cs="Tahoma"/>
                <w:sz w:val="18"/>
              </w:rPr>
              <w:t>F1</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5131E6">
            <w:pPr>
              <w:keepNext/>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77777777" w:rsidR="001D507E" w:rsidRPr="00E75EA3" w:rsidRDefault="001D507E" w:rsidP="005131E6">
            <w:pPr>
              <w:keepNext/>
              <w:numPr>
                <w:ilvl w:val="0"/>
                <w:numId w:val="21"/>
              </w:numPr>
              <w:tabs>
                <w:tab w:val="num" w:pos="360"/>
              </w:tabs>
              <w:spacing w:after="0" w:line="240" w:lineRule="auto"/>
              <w:rPr>
                <w:color w:val="000000"/>
                <w:sz w:val="18"/>
              </w:rPr>
            </w:pPr>
            <w:r w:rsidRPr="00E75EA3">
              <w:rPr>
                <w:rFonts w:cs="Tahoma"/>
                <w:sz w:val="18"/>
              </w:rPr>
              <w:t>Exchange Online Plan 1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5131E6">
            <w:pPr>
              <w:numPr>
                <w:ilvl w:val="0"/>
                <w:numId w:val="21"/>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5131E6">
            <w:pPr>
              <w:numPr>
                <w:ilvl w:val="0"/>
                <w:numId w:val="21"/>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73F54FE3" w:rsidR="008B71F7" w:rsidRDefault="001B0397" w:rsidP="004D63C2">
      <w:pPr>
        <w:pStyle w:val="ProductList-SubSubSectionHeading"/>
        <w:outlineLvl w:val="1"/>
      </w:pPr>
      <w:bookmarkStart w:id="135" w:name="_Toc29979214"/>
      <w:r>
        <w:t>Office</w:t>
      </w:r>
      <w:r w:rsidR="0026373C" w:rsidRPr="00E75EA3">
        <w:t xml:space="preserve"> 365</w:t>
      </w:r>
      <w:r w:rsidR="0026373C">
        <w:t xml:space="preserve"> for Academic</w:t>
      </w:r>
      <w:bookmarkEnd w:id="135"/>
    </w:p>
    <w:p w14:paraId="451153E7" w14:textId="77777777" w:rsidR="008B71F7" w:rsidRDefault="008B71F7" w:rsidP="0026373C">
      <w:pPr>
        <w:pStyle w:val="ProductList-Body"/>
        <w:rPr>
          <w:b/>
        </w:rPr>
      </w:pPr>
    </w:p>
    <w:p w14:paraId="235C9E94" w14:textId="0D9E6E6C" w:rsidR="0026373C" w:rsidRDefault="008B71F7" w:rsidP="0026373C">
      <w:pPr>
        <w:pStyle w:val="ProductList-Body"/>
      </w:pPr>
      <w:r w:rsidRPr="004D63C2">
        <w:rPr>
          <w:b/>
        </w:rPr>
        <w:t xml:space="preserve">Office 365 </w:t>
      </w:r>
      <w:r>
        <w:rPr>
          <w:b/>
        </w:rPr>
        <w:t xml:space="preserve">for Academic </w:t>
      </w:r>
      <w:r w:rsidRPr="004D63C2">
        <w:rPr>
          <w:b/>
        </w:rPr>
        <w:t>Available Services Table</w:t>
      </w:r>
      <w:r w:rsidRPr="008B71F7">
        <w:t xml:space="preserve">. The following </w:t>
      </w:r>
      <w:r w:rsidR="002D6059">
        <w:t xml:space="preserve">is </w:t>
      </w:r>
      <w:r w:rsidRPr="008B71F7">
        <w:t xml:space="preserve">the </w:t>
      </w:r>
      <w:r w:rsidR="001B0397">
        <w:t>Office</w:t>
      </w:r>
      <w:r w:rsidRPr="008B71F7">
        <w:t xml:space="preserv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A76ED1">
            <w:pPr>
              <w:pStyle w:val="ListParagraph"/>
              <w:keepNext/>
              <w:numPr>
                <w:ilvl w:val="0"/>
                <w:numId w:val="14"/>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77777777" w:rsidR="0026373C" w:rsidRPr="00257EE4" w:rsidRDefault="0026373C" w:rsidP="00A76ED1">
            <w:pPr>
              <w:pStyle w:val="ListParagraph"/>
              <w:keepNext/>
              <w:numPr>
                <w:ilvl w:val="0"/>
                <w:numId w:val="14"/>
              </w:numPr>
              <w:spacing w:before="120" w:after="0" w:line="240" w:lineRule="auto"/>
              <w:contextualSpacing w:val="0"/>
              <w:jc w:val="center"/>
              <w:rPr>
                <w:rFonts w:cs="Arial"/>
                <w:b/>
                <w:bCs/>
                <w:color w:val="FFFFFF" w:themeColor="background1"/>
                <w:sz w:val="18"/>
                <w:szCs w:val="18"/>
              </w:rPr>
            </w:pPr>
            <w:r w:rsidRPr="002B2C8B">
              <w:rPr>
                <w:rFonts w:cs="Arial"/>
                <w:b/>
                <w:bCs/>
                <w:color w:val="FFFFFF" w:themeColor="background1"/>
                <w:sz w:val="18"/>
                <w:szCs w:val="18"/>
              </w:rPr>
              <w:t xml:space="preserve">Additional Office 365 Online Services </w:t>
            </w:r>
            <w:r w:rsidRPr="002B2C8B">
              <w:rPr>
                <w:rFonts w:cs="Arial"/>
                <w:b/>
                <w:bCs/>
                <w:color w:val="FFFFFF" w:themeColor="background1"/>
                <w:sz w:val="18"/>
                <w:szCs w:val="18"/>
              </w:rPr>
              <w:br/>
              <w:t xml:space="preserve">for </w:t>
            </w:r>
            <w:r>
              <w:rPr>
                <w:rFonts w:cs="Arial"/>
                <w:b/>
                <w:bCs/>
                <w:color w:val="FFFFFF" w:themeColor="background1"/>
                <w:sz w:val="18"/>
                <w:szCs w:val="18"/>
              </w:rPr>
              <w:t>student offers</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Students</w:t>
            </w:r>
          </w:p>
          <w:p w14:paraId="60D4E6E0"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ProPlus for Faculty</w:t>
            </w:r>
          </w:p>
          <w:p w14:paraId="62AA08B9"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Office 365 ProPlus for Students </w:t>
            </w:r>
          </w:p>
          <w:p w14:paraId="301D89E2"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Students</w:t>
            </w:r>
          </w:p>
          <w:p w14:paraId="6CD10A6D"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Faculty</w:t>
            </w:r>
          </w:p>
          <w:p w14:paraId="2A89D87B"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Students</w:t>
            </w:r>
          </w:p>
          <w:p w14:paraId="0542BB48"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A76ED1">
            <w:pPr>
              <w:numPr>
                <w:ilvl w:val="0"/>
                <w:numId w:val="12"/>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A76ED1">
            <w:pPr>
              <w:numPr>
                <w:ilvl w:val="0"/>
                <w:numId w:val="12"/>
              </w:numPr>
              <w:spacing w:after="0" w:line="240" w:lineRule="auto"/>
              <w:rPr>
                <w:rFonts w:cs="Tahoma"/>
                <w:sz w:val="18"/>
                <w:szCs w:val="18"/>
              </w:rPr>
            </w:pPr>
            <w:r w:rsidRPr="00E97F66">
              <w:rPr>
                <w:rFonts w:cs="Tahoma"/>
                <w:sz w:val="18"/>
                <w:szCs w:val="18"/>
              </w:rPr>
              <w:t>Visio Online Plan 2 for Students</w:t>
            </w:r>
          </w:p>
          <w:p w14:paraId="5B116223" w14:textId="77777777" w:rsidR="0026373C" w:rsidRPr="00A13218" w:rsidRDefault="0026373C" w:rsidP="00A76ED1">
            <w:pPr>
              <w:numPr>
                <w:ilvl w:val="0"/>
                <w:numId w:val="12"/>
              </w:numPr>
              <w:spacing w:after="0" w:line="240" w:lineRule="auto"/>
              <w:rPr>
                <w:rFonts w:cs="Tahoma"/>
                <w:sz w:val="18"/>
                <w:szCs w:val="18"/>
              </w:rPr>
            </w:pPr>
            <w:r>
              <w:rPr>
                <w:rFonts w:cs="Tahoma"/>
                <w:sz w:val="18"/>
                <w:szCs w:val="18"/>
              </w:rPr>
              <w:t>Exchange Plan 1 for Alumni</w:t>
            </w:r>
            <w:r w:rsidRPr="00EE452D">
              <w:rPr>
                <w:rFonts w:cs="Tahoma"/>
                <w:sz w:val="18"/>
                <w:szCs w:val="18"/>
              </w:rPr>
              <w:t xml:space="preserve"> </w:t>
            </w:r>
          </w:p>
        </w:tc>
        <w:tc>
          <w:tcPr>
            <w:tcW w:w="5220" w:type="dxa"/>
            <w:tcBorders>
              <w:top w:val="nil"/>
              <w:left w:val="single" w:sz="8" w:space="0" w:color="auto"/>
              <w:bottom w:val="single" w:sz="4" w:space="0" w:color="auto"/>
              <w:right w:val="single" w:sz="8" w:space="0" w:color="auto"/>
            </w:tcBorders>
          </w:tcPr>
          <w:p w14:paraId="7E75DA2D" w14:textId="77777777" w:rsidR="0026373C" w:rsidRDefault="0026373C" w:rsidP="006722CF">
            <w:pPr>
              <w:numPr>
                <w:ilvl w:val="0"/>
                <w:numId w:val="12"/>
              </w:numPr>
              <w:spacing w:before="120" w:after="0" w:line="240" w:lineRule="auto"/>
              <w:rPr>
                <w:rFonts w:cs="Tahoma"/>
                <w:sz w:val="18"/>
                <w:szCs w:val="18"/>
              </w:rPr>
            </w:pPr>
            <w:r w:rsidRPr="003C0EFD">
              <w:rPr>
                <w:rFonts w:cs="Tahoma"/>
                <w:sz w:val="18"/>
                <w:szCs w:val="18"/>
              </w:rPr>
              <w:t>Office 365 ProPlus for Student Advantage</w:t>
            </w:r>
          </w:p>
          <w:p w14:paraId="41281F11" w14:textId="77777777" w:rsidR="006722CF" w:rsidRPr="00197E12" w:rsidRDefault="006722CF" w:rsidP="006722CF">
            <w:pPr>
              <w:numPr>
                <w:ilvl w:val="0"/>
                <w:numId w:val="12"/>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P1</w:t>
            </w:r>
          </w:p>
          <w:p w14:paraId="44EEB780" w14:textId="6EECCB95" w:rsidR="006722CF" w:rsidRPr="009906FA" w:rsidRDefault="006722CF" w:rsidP="009906FA">
            <w:pPr>
              <w:numPr>
                <w:ilvl w:val="0"/>
                <w:numId w:val="12"/>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P2</w:t>
            </w:r>
          </w:p>
        </w:tc>
      </w:tr>
    </w:tbl>
    <w:p w14:paraId="1B2AE127" w14:textId="77777777" w:rsidR="0026373C" w:rsidRPr="00E75EA3" w:rsidRDefault="0026373C" w:rsidP="0026373C">
      <w:pPr>
        <w:pStyle w:val="ProductList-Body"/>
      </w:pPr>
    </w:p>
    <w:p w14:paraId="06AB1F0E" w14:textId="17452774" w:rsidR="00BE1417" w:rsidRPr="00E75EA3" w:rsidRDefault="00504056" w:rsidP="00BE1417">
      <w:pPr>
        <w:pStyle w:val="ProductList-SubSubSectionHeading"/>
        <w:outlineLvl w:val="1"/>
      </w:pPr>
      <w:bookmarkStart w:id="136" w:name="_Toc29979215"/>
      <w:r w:rsidRPr="00E75EA3">
        <w:t>21Vianet Product Availability Definition</w:t>
      </w:r>
      <w:r w:rsidR="00BE1417" w:rsidRPr="00E75EA3">
        <w:t>s</w:t>
      </w:r>
      <w:bookmarkEnd w:id="136"/>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5DF0F15C" w14:textId="42C88EA1" w:rsidR="000843EE" w:rsidRPr="00E75EA3" w:rsidRDefault="000843EE" w:rsidP="00C91713">
      <w:pPr>
        <w:ind w:left="720"/>
        <w:rPr>
          <w:rFonts w:eastAsia="Times New Roman"/>
          <w:sz w:val="18"/>
          <w:szCs w:val="18"/>
        </w:rPr>
      </w:pPr>
      <w:r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lastRenderedPageBreak/>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 xml:space="preserve">“Consumption Rates” mean prices for all Services usage </w:t>
      </w:r>
      <w:proofErr w:type="gramStart"/>
      <w:r w:rsidRPr="00E75EA3">
        <w:rPr>
          <w:sz w:val="18"/>
          <w:szCs w:val="18"/>
        </w:rPr>
        <w:t>in excess of</w:t>
      </w:r>
      <w:proofErr w:type="gramEnd"/>
      <w:r w:rsidRPr="00E75EA3">
        <w:rPr>
          <w:sz w:val="18"/>
          <w:szCs w:val="18"/>
        </w:rPr>
        <w:t xml:space="preserve">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E75EA3" w:rsidRDefault="00232B5E" w:rsidP="00C91713">
      <w:pPr>
        <w:ind w:left="720"/>
        <w:rPr>
          <w:sz w:val="18"/>
          <w:szCs w:val="18"/>
        </w:rPr>
      </w:pPr>
      <w:r w:rsidRPr="00E75EA3" w:rsidDel="00232B5E">
        <w:rPr>
          <w:sz w:val="18"/>
          <w:szCs w:val="18"/>
        </w:rPr>
        <w:t xml:space="preserve"> </w:t>
      </w:r>
      <w:r w:rsidR="00DD21BB" w:rsidRPr="00E75EA3" w:rsidDel="00DD21BB">
        <w:rPr>
          <w:sz w:val="18"/>
          <w:szCs w:val="18"/>
        </w:rPr>
        <w:t xml:space="preserve"> </w:t>
      </w:r>
      <w:r w:rsidR="00816BB1"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75A2CCB1" w14:textId="77777777" w:rsidR="00941D0D" w:rsidRPr="00E75EA3" w:rsidRDefault="00941D0D" w:rsidP="00C91713">
      <w:pPr>
        <w:ind w:left="720"/>
      </w:pPr>
    </w:p>
    <w:p w14:paraId="1D8D3600" w14:textId="7B701165" w:rsidR="000843EE" w:rsidRPr="00E75EA3" w:rsidRDefault="001B0397" w:rsidP="000843EE">
      <w:pPr>
        <w:pStyle w:val="ProductList-Body"/>
        <w:spacing w:after="120"/>
      </w:pPr>
      <w:r>
        <w:t>Office</w:t>
      </w:r>
      <w:r w:rsidR="000843EE" w:rsidRPr="00E75EA3">
        <w:t xml:space="preserv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5D736E5B" w14:textId="398E0ADE" w:rsidR="000843EE" w:rsidRPr="00E75EA3" w:rsidRDefault="000843EE" w:rsidP="00C91713">
      <w:pPr>
        <w:ind w:left="720"/>
        <w:rPr>
          <w:rFonts w:eastAsia="Times New Roman"/>
          <w:sz w:val="18"/>
          <w:szCs w:val="18"/>
        </w:rPr>
      </w:pPr>
      <w:r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E75EA3" w:rsidRDefault="000C54A9" w:rsidP="00C91713">
      <w:pPr>
        <w:ind w:left="720"/>
        <w:rPr>
          <w:sz w:val="18"/>
          <w:szCs w:val="18"/>
        </w:rPr>
      </w:pPr>
      <w:r w:rsidRPr="00E75EA3" w:rsidDel="000C54A9">
        <w:rPr>
          <w:sz w:val="18"/>
          <w:szCs w:val="18"/>
        </w:rPr>
        <w:t xml:space="preserve"> </w:t>
      </w:r>
      <w:r w:rsidR="000843EE" w:rsidRPr="00E75EA3">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23C5195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70228A49" w14:textId="3009BEF9" w:rsidR="003662E7" w:rsidRDefault="000843EE" w:rsidP="00CB64D8">
      <w:pPr>
        <w:ind w:left="720"/>
        <w:rPr>
          <w:rFonts w:asciiTheme="majorHAnsi" w:hAnsiTheme="majorHAnsi"/>
          <w:b/>
          <w:sz w:val="40"/>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r w:rsidR="003662E7">
        <w:br w:type="page"/>
      </w:r>
    </w:p>
    <w:p w14:paraId="47EE7675" w14:textId="2FA53658" w:rsidR="000E6ED8" w:rsidRPr="00E75EA3" w:rsidRDefault="00D67A4B" w:rsidP="00233C87">
      <w:pPr>
        <w:pStyle w:val="ProductList-SectionHeading"/>
        <w:outlineLvl w:val="0"/>
      </w:pPr>
      <w:bookmarkStart w:id="137" w:name="Attachment1"/>
      <w:bookmarkStart w:id="138" w:name="_Toc29979216"/>
      <w:r w:rsidRPr="00E75EA3">
        <w:lastRenderedPageBreak/>
        <w:t>A</w:t>
      </w:r>
      <w:r w:rsidR="000F30F7" w:rsidRPr="00E75EA3">
        <w:t>ttachment</w:t>
      </w:r>
      <w:r w:rsidRPr="00E75EA3">
        <w:t xml:space="preserve"> 1 – Notices</w:t>
      </w:r>
      <w:bookmarkEnd w:id="129"/>
      <w:bookmarkEnd w:id="138"/>
    </w:p>
    <w:p w14:paraId="0B79155F" w14:textId="77777777" w:rsidR="001D309C" w:rsidRPr="006B51CC" w:rsidRDefault="001D309C" w:rsidP="001D309C">
      <w:pPr>
        <w:pStyle w:val="ProductList-Offering1Heading"/>
        <w:outlineLvl w:val="1"/>
      </w:pPr>
      <w:bookmarkStart w:id="139" w:name="_Toc536520086"/>
      <w:bookmarkStart w:id="140" w:name="_Toc507349540"/>
      <w:bookmarkStart w:id="141" w:name="_Toc487134060"/>
      <w:bookmarkStart w:id="142" w:name="_Toc29979217"/>
      <w:bookmarkEnd w:id="137"/>
      <w:r w:rsidRPr="006B51CC">
        <w:t>Bing Maps</w:t>
      </w:r>
      <w:bookmarkEnd w:id="139"/>
      <w:bookmarkEnd w:id="142"/>
    </w:p>
    <w:p w14:paraId="4BB8CC0E" w14:textId="30A388C4" w:rsidR="001D309C" w:rsidRDefault="001D309C" w:rsidP="00C4386C">
      <w:pPr>
        <w:pStyle w:val="ProductList-Body"/>
      </w:pPr>
      <w:r w:rsidRPr="006B51CC">
        <w:t>The Online Service or its included software includes use of Bing Maps</w:t>
      </w:r>
      <w:r w:rsidR="006B51CC" w:rsidRPr="006B51CC">
        <w:t>, which is not operated by 21Vianet</w:t>
      </w:r>
      <w:r w:rsidRPr="006B51CC">
        <w:t xml:space="preserve">. Any content provided through Bing Maps, including geocodes, can only be used within the product through which the content is provided. Customer’s use of Bing Maps is governed by </w:t>
      </w:r>
      <w:r w:rsidR="006B51CC" w:rsidRPr="006B51CC">
        <w:t xml:space="preserve">third party terms and conditions, including </w:t>
      </w:r>
      <w:r w:rsidRPr="006B51CC">
        <w:t xml:space="preserve">the Bing Maps End User Terms of Use available at </w:t>
      </w:r>
      <w:hyperlink r:id="rId42" w:history="1">
        <w:r w:rsidRPr="006B51CC">
          <w:rPr>
            <w:rStyle w:val="Hyperlink"/>
          </w:rPr>
          <w:t>go.microsoft.com/?linkid=9710837</w:t>
        </w:r>
      </w:hyperlink>
      <w:r w:rsidRPr="006B51CC">
        <w:t xml:space="preserve"> and the Microsoft Privacy Statement available at </w:t>
      </w:r>
      <w:hyperlink r:id="rId43" w:history="1">
        <w:r w:rsidRPr="006B51CC">
          <w:rPr>
            <w:rStyle w:val="Hyperlink"/>
          </w:rPr>
          <w:t>go.microsoft.com/fwlink/?LinkID=248686</w:t>
        </w:r>
      </w:hyperlink>
      <w:r w:rsidRPr="006B51CC">
        <w:t>.</w:t>
      </w:r>
    </w:p>
    <w:p w14:paraId="33B0797C" w14:textId="34BD5C58" w:rsidR="00844CBF" w:rsidRPr="00E75EA3" w:rsidRDefault="00844CBF" w:rsidP="00844CBF">
      <w:pPr>
        <w:pStyle w:val="ProductList-Offering1Heading"/>
        <w:outlineLvl w:val="1"/>
      </w:pPr>
      <w:bookmarkStart w:id="143" w:name="_Toc29979218"/>
      <w:bookmarkEnd w:id="140"/>
      <w:r w:rsidRPr="00E75EA3">
        <w:t>Notice about Azure Media Services H.265/HEVC Encoding</w:t>
      </w:r>
      <w:bookmarkEnd w:id="141"/>
      <w:bookmarkEnd w:id="143"/>
    </w:p>
    <w:p w14:paraId="054CE905" w14:textId="7C01E6DA" w:rsidR="00844CBF" w:rsidRPr="00E75EA3" w:rsidRDefault="00844CBF" w:rsidP="00844CBF">
      <w:pPr>
        <w:pStyle w:val="ProductList-Body"/>
      </w:pPr>
      <w:r w:rsidRPr="00E75EA3">
        <w:t xml:space="preserve">Customer must obtain its own patent license(s) from any </w:t>
      </w:r>
      <w:proofErr w:type="gramStart"/>
      <w:r w:rsidRPr="00E75EA3">
        <w:t>third party</w:t>
      </w:r>
      <w:proofErr w:type="gramEnd"/>
      <w:r w:rsidRPr="00E75EA3">
        <w:t xml:space="preserve">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144" w:name="_Toc29979219"/>
      <w:r w:rsidRPr="00E75EA3">
        <w:t>Notice about H.264/AVC Visual Standard, VC-1 Video Standard, MPEG-4 Part 2 Visual Standard and MPEG-2 Video Standard</w:t>
      </w:r>
      <w:bookmarkEnd w:id="144"/>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4"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145" w:name="_Toc507349543"/>
      <w:bookmarkStart w:id="146" w:name="_Toc487134064"/>
      <w:bookmarkStart w:id="147" w:name="_Toc487134062"/>
      <w:r>
        <w:br w:type="page"/>
      </w:r>
    </w:p>
    <w:p w14:paraId="3F3A751A" w14:textId="0A1DCAD5" w:rsidR="000E0557" w:rsidRPr="00E75EA3" w:rsidRDefault="000E0557" w:rsidP="000E0557">
      <w:pPr>
        <w:pStyle w:val="ProductList-SectionHeading"/>
        <w:spacing w:after="60"/>
        <w:outlineLvl w:val="0"/>
      </w:pPr>
      <w:bookmarkStart w:id="148" w:name="Attachment2"/>
      <w:bookmarkStart w:id="149" w:name="_Toc29979220"/>
      <w:r w:rsidRPr="00E75EA3">
        <w:lastRenderedPageBreak/>
        <w:t>Attachment 2 – Subscription License Suites</w:t>
      </w:r>
      <w:bookmarkEnd w:id="145"/>
      <w:bookmarkEnd w:id="149"/>
    </w:p>
    <w:bookmarkEnd w:id="148"/>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r>
        <w:br w:type="page"/>
      </w:r>
    </w:p>
    <w:p w14:paraId="1614E989" w14:textId="3F45A444" w:rsidR="00464195" w:rsidRPr="00E75EA3" w:rsidRDefault="00464195" w:rsidP="00464195">
      <w:pPr>
        <w:pStyle w:val="ProductList-SectionHeading"/>
        <w:outlineLvl w:val="0"/>
      </w:pPr>
      <w:bookmarkStart w:id="150" w:name="Attachment3"/>
      <w:bookmarkStart w:id="151" w:name="_Toc29979221"/>
      <w:r w:rsidRPr="00E75EA3">
        <w:lastRenderedPageBreak/>
        <w:t>Attachment 3 – The Standard Contractual Clauses (Processors)</w:t>
      </w:r>
      <w:bookmarkEnd w:id="146"/>
      <w:bookmarkEnd w:id="151"/>
    </w:p>
    <w:bookmarkEnd w:id="150"/>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5131E6">
      <w:pPr>
        <w:pStyle w:val="ProductList-Body"/>
        <w:numPr>
          <w:ilvl w:val="0"/>
          <w:numId w:val="4"/>
        </w:numPr>
        <w:ind w:left="450" w:hanging="270"/>
      </w:pPr>
      <w:r w:rsidRPr="00E75EA3">
        <w:t xml:space="preserve">the full legal name of the Customer and any Affiliate that is opting </w:t>
      </w:r>
      <w:proofErr w:type="gramStart"/>
      <w:r w:rsidRPr="00E75EA3">
        <w:t>out;</w:t>
      </w:r>
      <w:proofErr w:type="gramEnd"/>
    </w:p>
    <w:p w14:paraId="0905D6CB" w14:textId="51F8442F" w:rsidR="00464195" w:rsidRPr="00E75EA3" w:rsidRDefault="00464195" w:rsidP="005131E6">
      <w:pPr>
        <w:pStyle w:val="ProductList-Body"/>
        <w:numPr>
          <w:ilvl w:val="0"/>
          <w:numId w:val="4"/>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5131E6">
      <w:pPr>
        <w:pStyle w:val="ProductList-Body"/>
        <w:numPr>
          <w:ilvl w:val="0"/>
          <w:numId w:val="4"/>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w:t>
      </w:r>
      <w:proofErr w:type="gramStart"/>
      <w:r w:rsidRPr="00E75EA3">
        <w:t>data;</w:t>
      </w:r>
      <w:proofErr w:type="gramEnd"/>
      <w:r w:rsidRPr="00E75EA3">
        <w:t xml:space="preserve">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 xml:space="preserve">The details of the transfer and </w:t>
      </w:r>
      <w:proofErr w:type="gramStart"/>
      <w:r w:rsidRPr="00E75EA3">
        <w:t>in particular the</w:t>
      </w:r>
      <w:proofErr w:type="gramEnd"/>
      <w:r w:rsidRPr="00E75EA3">
        <w:t xml:space="preserv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sufficient guarantees in respect of the technical and organisational security measures specified in Appendix 2 </w:t>
      </w:r>
      <w:proofErr w:type="gramStart"/>
      <w:r w:rsidRPr="00E75EA3">
        <w:t>below;</w:t>
      </w:r>
      <w:proofErr w:type="gramEnd"/>
      <w:r w:rsidRPr="00E75EA3">
        <w:t xml:space="preserve">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w:t>
      </w:r>
      <w:proofErr w:type="gramStart"/>
      <w:r w:rsidRPr="00E75EA3">
        <w:t>measures;</w:t>
      </w:r>
      <w:proofErr w:type="gramEnd"/>
      <w:r w:rsidRPr="00E75EA3">
        <w:t xml:space="preserve">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w:t>
      </w:r>
      <w:proofErr w:type="gramStart"/>
      <w:r w:rsidRPr="00E75EA3">
        <w:t>transferred;</w:t>
      </w:r>
      <w:proofErr w:type="gramEnd"/>
      <w:r w:rsidRPr="00E75EA3">
        <w:t xml:space="preserve">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w:t>
      </w:r>
      <w:proofErr w:type="gramStart"/>
      <w:r w:rsidRPr="00E75EA3">
        <w:t>so;</w:t>
      </w:r>
      <w:proofErr w:type="gramEnd"/>
      <w:r w:rsidRPr="00E75EA3">
        <w:t xml:space="preserve">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w:t>
      </w:r>
      <w:proofErr w:type="gramStart"/>
      <w:r w:rsidRPr="00E75EA3">
        <w:t>consent;</w:t>
      </w:r>
      <w:proofErr w:type="gramEnd"/>
      <w:r w:rsidRPr="00E75EA3">
        <w:t xml:space="preserve">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w:t>
      </w:r>
      <w:proofErr w:type="gramStart"/>
      <w:r w:rsidRPr="00E75EA3">
        <w:t>in order to</w:t>
      </w:r>
      <w:proofErr w:type="gramEnd"/>
      <w:r w:rsidRPr="00E75EA3">
        <w:t xml:space="preserve">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it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w:t>
      </w:r>
      <w:proofErr w:type="gramStart"/>
      <w:r w:rsidRPr="00E75EA3">
        <w:t>authority;</w:t>
      </w:r>
      <w:proofErr w:type="gramEnd"/>
      <w:r w:rsidRPr="00E75EA3">
        <w:t xml:space="preserve">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w:t>
      </w:r>
      <w:proofErr w:type="gramStart"/>
      <w:r w:rsidRPr="00E75EA3">
        <w:t>as long as</w:t>
      </w:r>
      <w:proofErr w:type="gramEnd"/>
      <w:r w:rsidRPr="00E75EA3">
        <w:t xml:space="preserve">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152" w:name="Appendix1toAttachment3"/>
      <w:r w:rsidRPr="00E75EA3">
        <w:rPr>
          <w:b/>
        </w:rPr>
        <w:t>Appendix 1 to the Standard Contractual Clauses</w:t>
      </w:r>
      <w:bookmarkEnd w:id="152"/>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37C29C14" w:rsidR="00464195" w:rsidRPr="00F151D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w:t>
      </w:r>
      <w:r w:rsidR="00502C7F" w:rsidRPr="00F151D3">
        <w:rPr>
          <w:rFonts w:hint="eastAsia"/>
          <w:lang w:eastAsia="zh-CN"/>
        </w:rPr>
        <w:t>Microsoft Azure</w:t>
      </w:r>
      <w:r w:rsidR="00267409" w:rsidRPr="00F151D3">
        <w:rPr>
          <w:lang w:eastAsia="zh-CN"/>
        </w:rPr>
        <w:t>, Microsoft Dynamics 365,</w:t>
      </w:r>
      <w:r w:rsidR="00502C7F" w:rsidRPr="00F151D3">
        <w:rPr>
          <w:rFonts w:hint="eastAsia"/>
          <w:lang w:eastAsia="zh-CN"/>
        </w:rPr>
        <w:t xml:space="preserve"> O</w:t>
      </w:r>
      <w:r w:rsidR="00267409" w:rsidRPr="00F151D3">
        <w:rPr>
          <w:lang w:eastAsia="zh-CN"/>
        </w:rPr>
        <w:t xml:space="preserve">ffice </w:t>
      </w:r>
      <w:r w:rsidR="00502C7F" w:rsidRPr="00F151D3">
        <w:rPr>
          <w:rFonts w:hint="eastAsia"/>
          <w:lang w:eastAsia="zh-CN"/>
        </w:rPr>
        <w:t>365</w:t>
      </w:r>
      <w:r w:rsidR="00CC02A9" w:rsidRPr="00F151D3">
        <w:rPr>
          <w:lang w:eastAsia="zh-CN"/>
        </w:rPr>
        <w:t>, and Microsoft Power BI</w:t>
      </w:r>
      <w:r w:rsidR="00502C7F" w:rsidRPr="00F151D3">
        <w:rPr>
          <w:rFonts w:hint="eastAsia"/>
          <w:lang w:eastAsia="zh-CN"/>
        </w:rPr>
        <w:t xml:space="preserve"> </w:t>
      </w:r>
      <w:r w:rsidRPr="00F151D3">
        <w:t>services</w:t>
      </w:r>
      <w:r w:rsidR="00502C7F" w:rsidRPr="00F151D3">
        <w:t xml:space="preserve"> in China</w:t>
      </w:r>
      <w:r w:rsidRPr="00F151D3">
        <w:t xml:space="preserve">. </w:t>
      </w:r>
    </w:p>
    <w:p w14:paraId="35087720" w14:textId="77777777" w:rsidR="00464195" w:rsidRPr="00E75EA3" w:rsidRDefault="00464195" w:rsidP="00464195">
      <w:pPr>
        <w:pStyle w:val="ProductList-Body"/>
        <w:spacing w:after="120"/>
      </w:pPr>
      <w:r w:rsidRPr="00F151D3">
        <w:rPr>
          <w:b/>
        </w:rPr>
        <w:t>Data subjects</w:t>
      </w:r>
      <w:r w:rsidRPr="00F151D3">
        <w:t>: Data subjects include the data exporter’s representatives and end-users including employees, contractors, collaborators, and</w:t>
      </w:r>
      <w:r w:rsidRPr="00E75EA3">
        <w:t xml:space="preserve">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documents and other data in an electronic form in the context of the Online Services. </w:t>
      </w:r>
    </w:p>
    <w:p w14:paraId="3CD937A4" w14:textId="77777777" w:rsidR="00464195" w:rsidRPr="00E75EA3" w:rsidRDefault="00464195" w:rsidP="00464195">
      <w:pPr>
        <w:pStyle w:val="ProductList-Body"/>
      </w:pPr>
      <w:r w:rsidRPr="00E75EA3">
        <w:rPr>
          <w:b/>
        </w:rPr>
        <w:lastRenderedPageBreak/>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1282B71E" w:rsidR="00263AB3" w:rsidRPr="00E75EA3" w:rsidRDefault="00263AB3" w:rsidP="00BB50EE">
      <w:pPr>
        <w:pStyle w:val="ProductList-Body"/>
      </w:pPr>
      <w:r w:rsidRPr="00E75EA3">
        <w:t xml:space="preserve">        </w:t>
      </w:r>
      <w:r w:rsidR="001C4F76" w:rsidRPr="001C4F76">
        <w:t>12-14F, Building 6, No.6 Jiuxianqiao Road, Beijing Electronics Zone, Chaoyang District</w:t>
      </w:r>
    </w:p>
    <w:p w14:paraId="5D3F2A4E" w14:textId="3BB7A92E" w:rsidR="00263AB3" w:rsidRPr="00E75EA3" w:rsidRDefault="00263AB3" w:rsidP="00BB50EE">
      <w:pPr>
        <w:pStyle w:val="ProductList-Body"/>
      </w:pPr>
      <w:r w:rsidRPr="00E75EA3">
        <w:t xml:space="preserve">        </w:t>
      </w:r>
      <w:r w:rsidR="008323A6" w:rsidRPr="008323A6">
        <w:t>Beijing 100015, China</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Signing the Standard Contractual Clauses, Appendix 1 and Appendix 2 on behalf of the data importer:</w:t>
      </w:r>
    </w:p>
    <w:p w14:paraId="61BC7382" w14:textId="77777777" w:rsidR="00DA0253" w:rsidRDefault="00DA0253" w:rsidP="00464195">
      <w:pPr>
        <w:pStyle w:val="ProductList-Body"/>
      </w:pPr>
    </w:p>
    <w:p w14:paraId="5FF832F4" w14:textId="41015934" w:rsidR="00DA0253" w:rsidRDefault="00DA0253" w:rsidP="00464195">
      <w:pPr>
        <w:pStyle w:val="ProductList-Body"/>
      </w:pPr>
      <w:r>
        <w:t>Signature:  Wing-Dar ker</w:t>
      </w:r>
    </w:p>
    <w:p w14:paraId="125DCA81" w14:textId="77777777" w:rsidR="00DA0253" w:rsidRDefault="00DA0253" w:rsidP="00464195">
      <w:pPr>
        <w:pStyle w:val="ProductList-Body"/>
      </w:pPr>
    </w:p>
    <w:p w14:paraId="4FC794C7" w14:textId="30D83904" w:rsidR="00DA0253" w:rsidRDefault="00DA0253" w:rsidP="00464195">
      <w:pPr>
        <w:pStyle w:val="ProductList-Body"/>
      </w:pPr>
      <w:r>
        <w:rPr>
          <w:noProof/>
          <w:lang w:eastAsia="zh-CN"/>
        </w:rPr>
        <w:drawing>
          <wp:inline distT="0" distB="0" distL="0" distR="0" wp14:anchorId="72102478" wp14:editId="55A78DF3">
            <wp:extent cx="1344304" cy="568397"/>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367743" cy="578307"/>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13F1ADF6" w14:textId="6A9B541E" w:rsidR="00464195" w:rsidRPr="00E75EA3" w:rsidRDefault="00DA4815" w:rsidP="00464195">
      <w:pPr>
        <w:pStyle w:val="ProductList-Body"/>
      </w:pPr>
      <w:r w:rsidRPr="00DA4815">
        <w:t>12-14F, Building 6, No.6 Jiuxianqiao Road, Beijing Electronics Zone, Chaoyang District</w:t>
      </w:r>
      <w:r w:rsidR="00CA73FD" w:rsidRPr="00E75EA3">
        <w:t xml:space="preserve">                                                                                                                         </w:t>
      </w:r>
      <w:r w:rsidRPr="00DA4815">
        <w:t>Beijing 100015, China</w:t>
      </w:r>
    </w:p>
    <w:p w14:paraId="4F39DF5C" w14:textId="6811B66E" w:rsidR="00A27D70" w:rsidRPr="00AF6AAE" w:rsidRDefault="00464195" w:rsidP="00AF6AAE">
      <w:pPr>
        <w:rPr>
          <w:sz w:val="18"/>
        </w:rPr>
      </w:pPr>
      <w:r w:rsidRPr="00E75EA3">
        <w:rPr>
          <w:sz w:val="18"/>
        </w:rPr>
        <w:br w:type="page"/>
      </w:r>
      <w:bookmarkEnd w:id="147"/>
    </w:p>
    <w:p w14:paraId="76427307" w14:textId="77777777" w:rsidR="00C72BDA" w:rsidRPr="00E75EA3" w:rsidRDefault="00C72BDA" w:rsidP="00C91713">
      <w:pPr>
        <w:pStyle w:val="ProductList-Body"/>
        <w:sectPr w:rsidR="00C72BDA" w:rsidRPr="00E75EA3" w:rsidSect="00285866">
          <w:footerReference w:type="default" r:id="rId46"/>
          <w:footerReference w:type="first" r:id="rId47"/>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153" w:name="Attachment4"/>
      <w:bookmarkStart w:id="154" w:name="_Toc29979222"/>
      <w:r w:rsidRPr="00E75EA3">
        <w:lastRenderedPageBreak/>
        <w:t>Attachment 4 – European Union General Data Protection Regulation Terms</w:t>
      </w:r>
      <w:bookmarkEnd w:id="153"/>
      <w:bookmarkEnd w:id="154"/>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r w:rsidR="008D501F" w:rsidRPr="00E75EA3">
        <w:t xml:space="preserve">with regard to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t>
      </w:r>
      <w:proofErr w:type="gramStart"/>
      <w:r w:rsidR="007460A4" w:rsidRPr="00E75EA3">
        <w:t>with regard to</w:t>
      </w:r>
      <w:proofErr w:type="gramEnd"/>
      <w:r w:rsidR="007460A4" w:rsidRPr="00E75EA3">
        <w:t xml:space="preserve">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w:t>
      </w:r>
      <w:proofErr w:type="gramStart"/>
      <w:r w:rsidR="007460A4" w:rsidRPr="00E75EA3">
        <w:t xml:space="preserve">In particular, </w:t>
      </w:r>
      <w:r w:rsidR="003A54FA" w:rsidRPr="00E75EA3">
        <w:t>21Vianet</w:t>
      </w:r>
      <w:proofErr w:type="gramEnd"/>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w:t>
      </w:r>
      <w:proofErr w:type="gramStart"/>
      <w:r w:rsidR="007460A4" w:rsidRPr="00E75EA3">
        <w:t>confidentiality;</w:t>
      </w:r>
      <w:proofErr w:type="gramEnd"/>
      <w:r w:rsidR="007460A4" w:rsidRPr="00E75EA3">
        <w:t xml:space="preserve">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w:t>
      </w:r>
      <w:proofErr w:type="gramStart"/>
      <w:r w:rsidR="007460A4" w:rsidRPr="00E75EA3">
        <w:t>GDPR;</w:t>
      </w:r>
      <w:proofErr w:type="gramEnd"/>
      <w:r w:rsidR="007460A4" w:rsidRPr="00E75EA3">
        <w:t xml:space="preserve">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w:t>
      </w:r>
      <w:proofErr w:type="gramStart"/>
      <w:r w:rsidR="007460A4" w:rsidRPr="00E75EA3">
        <w:t>processor;</w:t>
      </w:r>
      <w:proofErr w:type="gramEnd"/>
      <w:r w:rsidR="007460A4" w:rsidRPr="00E75EA3">
        <w:t xml:space="preserve">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taking into account the nature of processing and the information available to </w:t>
      </w:r>
      <w:proofErr w:type="gramStart"/>
      <w:r w:rsidR="003A54FA" w:rsidRPr="00E75EA3">
        <w:t>21Vianet</w:t>
      </w:r>
      <w:r w:rsidR="007460A4" w:rsidRPr="00E75EA3">
        <w:t>;</w:t>
      </w:r>
      <w:proofErr w:type="gramEnd"/>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w:t>
      </w:r>
      <w:proofErr w:type="gramStart"/>
      <w:r w:rsidRPr="00E75EA3">
        <w:rPr>
          <w:rFonts w:cstheme="minorHAnsi"/>
          <w:szCs w:val="18"/>
        </w:rPr>
        <w:t>Data;</w:t>
      </w:r>
      <w:proofErr w:type="gramEnd"/>
      <w:r w:rsidRPr="00E75EA3">
        <w:rPr>
          <w:rFonts w:cstheme="minorHAnsi"/>
          <w:szCs w:val="18"/>
        </w:rPr>
        <w:t xml:space="preserve">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w:t>
      </w:r>
      <w:proofErr w:type="gramStart"/>
      <w:r w:rsidRPr="00E75EA3">
        <w:rPr>
          <w:rFonts w:cstheme="minorHAnsi"/>
          <w:szCs w:val="18"/>
        </w:rPr>
        <w:t>services;</w:t>
      </w:r>
      <w:proofErr w:type="gramEnd"/>
      <w:r w:rsidRPr="00E75EA3">
        <w:rPr>
          <w:rFonts w:cstheme="minorHAnsi"/>
          <w:szCs w:val="18"/>
        </w:rPr>
        <w:t xml:space="preserve">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CD6DF" w14:textId="77777777" w:rsidR="00EB7D6D" w:rsidRDefault="00EB7D6D" w:rsidP="009A573F">
      <w:pPr>
        <w:spacing w:after="0" w:line="240" w:lineRule="auto"/>
      </w:pPr>
      <w:r>
        <w:separator/>
      </w:r>
    </w:p>
    <w:p w14:paraId="15CBDE10" w14:textId="77777777" w:rsidR="00EB7D6D" w:rsidRDefault="00EB7D6D" w:rsidP="00C91713"/>
  </w:endnote>
  <w:endnote w:type="continuationSeparator" w:id="0">
    <w:p w14:paraId="72B6A3B8" w14:textId="77777777" w:rsidR="00EB7D6D" w:rsidRDefault="00EB7D6D" w:rsidP="009A573F">
      <w:pPr>
        <w:spacing w:after="0" w:line="240" w:lineRule="auto"/>
      </w:pPr>
      <w:r>
        <w:continuationSeparator/>
      </w:r>
    </w:p>
    <w:p w14:paraId="63B3C64C" w14:textId="77777777" w:rsidR="00EB7D6D" w:rsidRDefault="00EB7D6D" w:rsidP="00C91713"/>
  </w:endnote>
  <w:endnote w:type="continuationNotice" w:id="1">
    <w:p w14:paraId="4B5F3DA2" w14:textId="77777777" w:rsidR="00EB7D6D" w:rsidRDefault="00EB7D6D">
      <w:pPr>
        <w:spacing w:after="0" w:line="240" w:lineRule="auto"/>
      </w:pPr>
    </w:p>
    <w:p w14:paraId="1FCC4D97" w14:textId="77777777" w:rsidR="00EB7D6D" w:rsidRDefault="00EB7D6D"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egoe Pro">
    <w:altName w:val="Calibri"/>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8AA" w14:textId="19DB6ED4" w:rsidR="000E1083" w:rsidRDefault="000E1083" w:rsidP="00C91713">
    <w:pPr>
      <w:pStyle w:val="ProductList-Body"/>
    </w:pPr>
    <w:r>
      <w:rPr>
        <w:noProof/>
        <w:lang w:eastAsia="zh-CN"/>
      </w:rPr>
      <w:drawing>
        <wp:inline distT="0" distB="0" distL="0" distR="0" wp14:anchorId="12377A68" wp14:editId="755FB4E1">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1083"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0E1083" w:rsidRPr="00C76DF3" w:rsidRDefault="00A14BAB" w:rsidP="00591643">
          <w:pPr>
            <w:pStyle w:val="ProductList-OfferingBody"/>
            <w:ind w:left="-77" w:right="-73"/>
            <w:jc w:val="center"/>
            <w:rPr>
              <w:color w:val="808080" w:themeColor="background1" w:themeShade="80"/>
              <w:sz w:val="14"/>
              <w:szCs w:val="14"/>
            </w:rPr>
          </w:pPr>
          <w:hyperlink w:anchor="TableofContents" w:history="1">
            <w:r w:rsidR="000E108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0E1083" w:rsidRPr="00C76DF3" w:rsidRDefault="000E108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0E1083" w:rsidRPr="00C76DF3" w:rsidRDefault="00A14BAB" w:rsidP="00591643">
          <w:pPr>
            <w:pStyle w:val="ProductList-OfferingBody"/>
            <w:ind w:left="-72" w:right="-74"/>
            <w:jc w:val="center"/>
            <w:rPr>
              <w:color w:val="808080" w:themeColor="background1" w:themeShade="80"/>
              <w:sz w:val="14"/>
              <w:szCs w:val="14"/>
            </w:rPr>
          </w:pPr>
          <w:hyperlink w:anchor="Introduction" w:history="1">
            <w:r w:rsidR="000E108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0E1083" w:rsidRPr="00C76DF3" w:rsidRDefault="000E108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0E1083" w:rsidRPr="00C76DF3" w:rsidRDefault="00A14BAB" w:rsidP="003812FE">
          <w:pPr>
            <w:pStyle w:val="ProductList-OfferingBody"/>
            <w:ind w:left="-72" w:right="-75"/>
            <w:jc w:val="center"/>
            <w:rPr>
              <w:color w:val="808080" w:themeColor="background1" w:themeShade="80"/>
              <w:sz w:val="14"/>
              <w:szCs w:val="14"/>
            </w:rPr>
          </w:pPr>
          <w:hyperlink w:anchor="GeneralTerms" w:history="1">
            <w:r w:rsidR="000E108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0E1083" w:rsidRPr="00C76DF3" w:rsidRDefault="000E108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0E1083" w:rsidRPr="00C76DF3" w:rsidRDefault="00A14BAB" w:rsidP="00591643">
          <w:pPr>
            <w:pStyle w:val="ProductList-OfferingBody"/>
            <w:ind w:left="-72" w:right="-77"/>
            <w:jc w:val="center"/>
            <w:rPr>
              <w:color w:val="808080" w:themeColor="background1" w:themeShade="80"/>
              <w:sz w:val="14"/>
              <w:szCs w:val="14"/>
            </w:rPr>
          </w:pPr>
          <w:hyperlink w:anchor="PrivacyandSecurityTerms" w:history="1">
            <w:r w:rsidR="000E108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0E1083" w:rsidRPr="00C76DF3" w:rsidRDefault="00A14BAB" w:rsidP="003812FE">
          <w:pPr>
            <w:pStyle w:val="ProductList-OfferingBody"/>
            <w:ind w:left="-72" w:right="-77"/>
            <w:jc w:val="center"/>
            <w:rPr>
              <w:color w:val="808080" w:themeColor="background1" w:themeShade="80"/>
              <w:sz w:val="14"/>
              <w:szCs w:val="14"/>
            </w:rPr>
          </w:pPr>
          <w:hyperlink w:anchor="OnlineServiceSpecificTerms" w:history="1">
            <w:r w:rsidR="000E108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0E1083" w:rsidRPr="00C76DF3" w:rsidRDefault="00A14BAB" w:rsidP="003812FE">
          <w:pPr>
            <w:pStyle w:val="ProductList-OfferingBody"/>
            <w:ind w:left="-72" w:right="-76"/>
            <w:jc w:val="center"/>
            <w:rPr>
              <w:color w:val="808080" w:themeColor="background1" w:themeShade="80"/>
              <w:sz w:val="14"/>
              <w:szCs w:val="14"/>
            </w:rPr>
          </w:pPr>
          <w:hyperlink w:anchor="Attachment1" w:history="1">
            <w:r w:rsidR="000E1083" w:rsidRPr="003812FE">
              <w:rPr>
                <w:rStyle w:val="Hyperlink"/>
                <w:sz w:val="14"/>
                <w:szCs w:val="14"/>
              </w:rPr>
              <w:t>Attachments</w:t>
            </w:r>
          </w:hyperlink>
        </w:p>
      </w:tc>
    </w:tr>
  </w:tbl>
  <w:p w14:paraId="06C90A77" w14:textId="77777777" w:rsidR="000E1083" w:rsidRPr="00C91713" w:rsidRDefault="000E1083">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7B009" w14:textId="77777777" w:rsidR="000E1083" w:rsidRPr="00591643" w:rsidRDefault="000E1083"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C4CC2" w14:textId="77777777" w:rsidR="000E1083" w:rsidRPr="00591643" w:rsidRDefault="000E1083">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0E3A0" w14:textId="43ACBBF1" w:rsidR="000E1083" w:rsidRPr="00C91713" w:rsidRDefault="000E1083" w:rsidP="003812FE">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26BF" w14:textId="31F9A1FD" w:rsidR="000E1083" w:rsidRPr="00C91713" w:rsidRDefault="000E1083">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DF2C6" w14:textId="749C79CD" w:rsidR="000E1083" w:rsidRPr="00C91713" w:rsidRDefault="000E1083" w:rsidP="003812FE">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B08D5" w14:textId="77777777" w:rsidR="000E1083" w:rsidRPr="00C91713" w:rsidRDefault="000E1083">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1083"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0E1083" w:rsidRPr="00C76DF3" w:rsidRDefault="00A14BAB" w:rsidP="005C51AC">
          <w:pPr>
            <w:pStyle w:val="ProductList-OfferingBody"/>
            <w:ind w:left="-77" w:right="-73"/>
            <w:jc w:val="center"/>
            <w:rPr>
              <w:color w:val="808080" w:themeColor="background1" w:themeShade="80"/>
              <w:sz w:val="14"/>
              <w:szCs w:val="14"/>
            </w:rPr>
          </w:pPr>
          <w:hyperlink w:anchor="TableofContents" w:history="1">
            <w:r w:rsidR="000E108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0E1083" w:rsidRPr="00C76DF3" w:rsidRDefault="000E108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0E1083" w:rsidRPr="00C76DF3" w:rsidRDefault="00A14BAB" w:rsidP="005C51AC">
          <w:pPr>
            <w:pStyle w:val="ProductList-OfferingBody"/>
            <w:ind w:left="-72" w:right="-74"/>
            <w:jc w:val="center"/>
            <w:rPr>
              <w:color w:val="808080" w:themeColor="background1" w:themeShade="80"/>
              <w:sz w:val="14"/>
              <w:szCs w:val="14"/>
            </w:rPr>
          </w:pPr>
          <w:hyperlink w:anchor="Introduction" w:history="1">
            <w:r w:rsidR="000E108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0E1083" w:rsidRPr="00C76DF3" w:rsidRDefault="000E108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0E1083" w:rsidRPr="00C76DF3" w:rsidRDefault="00A14BAB" w:rsidP="005C51AC">
          <w:pPr>
            <w:pStyle w:val="ProductList-OfferingBody"/>
            <w:ind w:left="-72" w:right="-75"/>
            <w:jc w:val="center"/>
            <w:rPr>
              <w:color w:val="808080" w:themeColor="background1" w:themeShade="80"/>
              <w:sz w:val="14"/>
              <w:szCs w:val="14"/>
            </w:rPr>
          </w:pPr>
          <w:hyperlink w:anchor="GeneralTerms" w:history="1">
            <w:r w:rsidR="000E108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0E1083" w:rsidRPr="00C76DF3" w:rsidRDefault="000E108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0E1083" w:rsidRPr="00C76DF3" w:rsidRDefault="00A14BAB" w:rsidP="005C51AC">
          <w:pPr>
            <w:pStyle w:val="ProductList-OfferingBody"/>
            <w:ind w:left="-72" w:right="-77"/>
            <w:jc w:val="center"/>
            <w:rPr>
              <w:color w:val="808080" w:themeColor="background1" w:themeShade="80"/>
              <w:sz w:val="14"/>
              <w:szCs w:val="14"/>
            </w:rPr>
          </w:pPr>
          <w:hyperlink w:anchor="PrivacyandSecurityTerms" w:history="1">
            <w:r w:rsidR="000E108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0E1083" w:rsidRPr="00C76DF3" w:rsidRDefault="000E108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0E1083" w:rsidRPr="00C76DF3" w:rsidRDefault="00A14BAB" w:rsidP="005C51AC">
          <w:pPr>
            <w:pStyle w:val="ProductList-OfferingBody"/>
            <w:ind w:left="-72" w:right="-77"/>
            <w:jc w:val="center"/>
            <w:rPr>
              <w:color w:val="808080" w:themeColor="background1" w:themeShade="80"/>
              <w:sz w:val="14"/>
              <w:szCs w:val="14"/>
            </w:rPr>
          </w:pPr>
          <w:hyperlink w:anchor="OnlineServiceSpecificTerms" w:history="1">
            <w:r w:rsidR="000E1083">
              <w:rPr>
                <w:rStyle w:val="Hyperlink"/>
                <w:sz w:val="14"/>
                <w:szCs w:val="14"/>
              </w:rPr>
              <w:t>Online Service – s</w:t>
            </w:r>
            <w:r w:rsidR="000E108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0E1083" w:rsidRPr="00C76DF3" w:rsidRDefault="000E108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0E1083" w:rsidRPr="00C76DF3" w:rsidRDefault="00A14BAB" w:rsidP="005C51AC">
          <w:pPr>
            <w:pStyle w:val="ProductList-OfferingBody"/>
            <w:ind w:left="-72" w:right="-76"/>
            <w:jc w:val="center"/>
            <w:rPr>
              <w:color w:val="808080" w:themeColor="background1" w:themeShade="80"/>
              <w:sz w:val="14"/>
              <w:szCs w:val="14"/>
            </w:rPr>
          </w:pPr>
          <w:hyperlink w:anchor="Attachment1" w:history="1">
            <w:r w:rsidR="000E1083" w:rsidRPr="003812FE">
              <w:rPr>
                <w:rStyle w:val="Hyperlink"/>
                <w:sz w:val="14"/>
                <w:szCs w:val="14"/>
              </w:rPr>
              <w:t>Attachments</w:t>
            </w:r>
          </w:hyperlink>
        </w:p>
      </w:tc>
    </w:tr>
  </w:tbl>
  <w:p w14:paraId="7E537610" w14:textId="77777777" w:rsidR="000E1083" w:rsidRPr="00C91713" w:rsidRDefault="000E1083"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89FB4" w14:textId="77777777" w:rsidR="000E1083" w:rsidRPr="00C91713" w:rsidRDefault="000E1083">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F3E6E" w14:textId="77777777" w:rsidR="000E1083" w:rsidRPr="00C91713" w:rsidRDefault="000E1083"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E91C7" w14:textId="77777777" w:rsidR="000E1083" w:rsidRPr="00C91713" w:rsidRDefault="000E1083">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F9EE" w14:textId="77777777" w:rsidR="000E1083" w:rsidRDefault="000E108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F4D02" w14:textId="77777777" w:rsidR="000E1083" w:rsidRPr="00591643" w:rsidRDefault="000E1083"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1083" w:rsidRPr="00C76DF3" w14:paraId="619DB92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1DFB54" w14:textId="77777777" w:rsidR="000E1083" w:rsidRPr="00C76DF3" w:rsidRDefault="00A14BAB" w:rsidP="00591643">
          <w:pPr>
            <w:pStyle w:val="ProductList-OfferingBody"/>
            <w:ind w:left="-77" w:right="-73"/>
            <w:jc w:val="center"/>
            <w:rPr>
              <w:color w:val="808080" w:themeColor="background1" w:themeShade="80"/>
              <w:sz w:val="14"/>
              <w:szCs w:val="14"/>
            </w:rPr>
          </w:pPr>
          <w:hyperlink w:anchor="TableofContents" w:history="1">
            <w:r w:rsidR="000E108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3FB7DB" w14:textId="77777777" w:rsidR="000E1083" w:rsidRPr="00C76DF3" w:rsidRDefault="000E108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D2D70" w14:textId="77777777" w:rsidR="000E1083" w:rsidRPr="00C76DF3" w:rsidRDefault="00A14BAB" w:rsidP="00591643">
          <w:pPr>
            <w:pStyle w:val="ProductList-OfferingBody"/>
            <w:ind w:left="-72" w:right="-74"/>
            <w:jc w:val="center"/>
            <w:rPr>
              <w:color w:val="808080" w:themeColor="background1" w:themeShade="80"/>
              <w:sz w:val="14"/>
              <w:szCs w:val="14"/>
            </w:rPr>
          </w:pPr>
          <w:hyperlink w:anchor="Introduction" w:history="1">
            <w:r w:rsidR="000E108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451C92" w14:textId="77777777" w:rsidR="000E1083" w:rsidRPr="00C76DF3" w:rsidRDefault="000E108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65E2AF" w14:textId="77777777" w:rsidR="000E1083" w:rsidRPr="00C76DF3" w:rsidRDefault="00A14BAB" w:rsidP="003812FE">
          <w:pPr>
            <w:pStyle w:val="ProductList-OfferingBody"/>
            <w:ind w:left="-72" w:right="-75"/>
            <w:jc w:val="center"/>
            <w:rPr>
              <w:color w:val="808080" w:themeColor="background1" w:themeShade="80"/>
              <w:sz w:val="14"/>
              <w:szCs w:val="14"/>
            </w:rPr>
          </w:pPr>
          <w:hyperlink w:anchor="GeneralTerms" w:history="1">
            <w:r w:rsidR="000E108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B61EA7" w14:textId="77777777" w:rsidR="000E1083" w:rsidRPr="00C76DF3" w:rsidRDefault="000E108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C2C6A9" w14:textId="77777777" w:rsidR="000E1083" w:rsidRPr="00C76DF3" w:rsidRDefault="00A14BAB" w:rsidP="00591643">
          <w:pPr>
            <w:pStyle w:val="ProductList-OfferingBody"/>
            <w:ind w:left="-72" w:right="-77"/>
            <w:jc w:val="center"/>
            <w:rPr>
              <w:color w:val="808080" w:themeColor="background1" w:themeShade="80"/>
              <w:sz w:val="14"/>
              <w:szCs w:val="14"/>
            </w:rPr>
          </w:pPr>
          <w:hyperlink w:anchor="PrivacyandSecurityTerms" w:history="1">
            <w:r w:rsidR="000E108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4BFAA3"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DB36BA" w14:textId="77777777" w:rsidR="000E1083" w:rsidRPr="00C76DF3" w:rsidRDefault="00A14BAB" w:rsidP="003812FE">
          <w:pPr>
            <w:pStyle w:val="ProductList-OfferingBody"/>
            <w:ind w:left="-72" w:right="-77"/>
            <w:jc w:val="center"/>
            <w:rPr>
              <w:color w:val="808080" w:themeColor="background1" w:themeShade="80"/>
              <w:sz w:val="14"/>
              <w:szCs w:val="14"/>
            </w:rPr>
          </w:pPr>
          <w:hyperlink w:anchor="OnlineServiceSpecificTerms" w:history="1">
            <w:r w:rsidR="000E108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F4C8B"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B85B91" w14:textId="77777777" w:rsidR="000E1083" w:rsidRPr="00C76DF3" w:rsidRDefault="00A14BAB" w:rsidP="003812FE">
          <w:pPr>
            <w:pStyle w:val="ProductList-OfferingBody"/>
            <w:ind w:left="-72" w:right="-76"/>
            <w:jc w:val="center"/>
            <w:rPr>
              <w:color w:val="808080" w:themeColor="background1" w:themeShade="80"/>
              <w:sz w:val="14"/>
              <w:szCs w:val="14"/>
            </w:rPr>
          </w:pPr>
          <w:hyperlink w:anchor="Attachment1" w:history="1">
            <w:r w:rsidR="000E1083" w:rsidRPr="003812FE">
              <w:rPr>
                <w:rStyle w:val="Hyperlink"/>
                <w:sz w:val="14"/>
                <w:szCs w:val="14"/>
              </w:rPr>
              <w:t>Attachments</w:t>
            </w:r>
          </w:hyperlink>
        </w:p>
      </w:tc>
    </w:tr>
  </w:tbl>
  <w:p w14:paraId="7AD58B3F" w14:textId="77777777" w:rsidR="000E1083" w:rsidRPr="00591643" w:rsidRDefault="000E1083">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0D2E" w14:textId="77777777" w:rsidR="000E1083" w:rsidRPr="00C91713" w:rsidRDefault="000E1083"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2B352" w14:textId="77777777" w:rsidR="00EB7D6D" w:rsidRDefault="00EB7D6D" w:rsidP="009A573F">
      <w:pPr>
        <w:spacing w:after="0" w:line="240" w:lineRule="auto"/>
      </w:pPr>
      <w:r>
        <w:separator/>
      </w:r>
    </w:p>
    <w:p w14:paraId="46E60277" w14:textId="77777777" w:rsidR="00EB7D6D" w:rsidRDefault="00EB7D6D" w:rsidP="00C91713"/>
  </w:footnote>
  <w:footnote w:type="continuationSeparator" w:id="0">
    <w:p w14:paraId="7DB62CE3" w14:textId="77777777" w:rsidR="00EB7D6D" w:rsidRDefault="00EB7D6D" w:rsidP="009A573F">
      <w:pPr>
        <w:spacing w:after="0" w:line="240" w:lineRule="auto"/>
      </w:pPr>
      <w:r>
        <w:continuationSeparator/>
      </w:r>
    </w:p>
    <w:p w14:paraId="50E4EC10" w14:textId="77777777" w:rsidR="00EB7D6D" w:rsidRDefault="00EB7D6D" w:rsidP="00C91713"/>
  </w:footnote>
  <w:footnote w:type="continuationNotice" w:id="1">
    <w:p w14:paraId="4DCC3E49" w14:textId="77777777" w:rsidR="00EB7D6D" w:rsidRDefault="00EB7D6D">
      <w:pPr>
        <w:spacing w:after="0" w:line="240" w:lineRule="auto"/>
      </w:pPr>
    </w:p>
    <w:p w14:paraId="2F7E6258" w14:textId="77777777" w:rsidR="00EB7D6D" w:rsidRDefault="00EB7D6D"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50A5" w14:textId="5765E360" w:rsidR="000E1083" w:rsidRPr="00C91713" w:rsidRDefault="000E1083"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3F7E3D7F" w:rsidR="000E1083" w:rsidRPr="00C91713" w:rsidRDefault="000E1083"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4C395D">
          <w:rPr>
            <w:color w:val="404040" w:themeColor="text1" w:themeTint="BF"/>
            <w:sz w:val="16"/>
            <w:szCs w:val="16"/>
          </w:rPr>
          <w:t>February 2020</w:t>
        </w:r>
        <w:r>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50689F">
          <w:rPr>
            <w:noProof/>
            <w:color w:val="404040" w:themeColor="text1" w:themeTint="BF"/>
            <w:sz w:val="16"/>
            <w:szCs w:val="16"/>
          </w:rPr>
          <w:t>7</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65730832" w:rsidR="000E1083" w:rsidRPr="00C91713" w:rsidRDefault="000E1083"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82740A">
          <w:rPr>
            <w:color w:val="404040" w:themeColor="text1" w:themeTint="BF"/>
            <w:sz w:val="16"/>
            <w:szCs w:val="16"/>
          </w:rPr>
          <w:t>February 2020</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50689F">
          <w:rPr>
            <w:noProof/>
            <w:color w:val="404040" w:themeColor="text1" w:themeTint="BF"/>
            <w:sz w:val="16"/>
            <w:szCs w:val="16"/>
          </w:rPr>
          <w:t>4</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BA137" w14:textId="77777777" w:rsidR="000E1083" w:rsidRDefault="000E10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3034306"/>
      <w:docPartObj>
        <w:docPartGallery w:val="Page Numbers (Top of Page)"/>
        <w:docPartUnique/>
      </w:docPartObj>
    </w:sdtPr>
    <w:sdtEndPr>
      <w:rPr>
        <w:noProof/>
        <w:color w:val="404040" w:themeColor="text1" w:themeTint="BF"/>
        <w:sz w:val="16"/>
        <w:szCs w:val="16"/>
      </w:rPr>
    </w:sdtEndPr>
    <w:sdtContent>
      <w:p w14:paraId="421640B6" w14:textId="2189DD9D" w:rsidR="000E1083" w:rsidRPr="00171B2E" w:rsidRDefault="000E1083"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4C395D">
          <w:rPr>
            <w:color w:val="404040" w:themeColor="text1" w:themeTint="BF"/>
            <w:sz w:val="16"/>
            <w:szCs w:val="16"/>
          </w:rPr>
          <w:t>February 2020</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50689F">
          <w:rPr>
            <w:noProof/>
            <w:color w:val="404040" w:themeColor="text1" w:themeTint="BF"/>
            <w:sz w:val="16"/>
            <w:szCs w:val="16"/>
          </w:rPr>
          <w:t>11</w:t>
        </w:r>
        <w:r w:rsidRPr="004D27A6">
          <w:rPr>
            <w:noProof/>
            <w:color w:val="404040" w:themeColor="text1" w:themeTint="BF"/>
            <w:sz w:val="16"/>
            <w:szCs w:val="16"/>
          </w:rPr>
          <w:fldChar w:fldCharType="end"/>
        </w:r>
      </w:p>
    </w:sdtContent>
  </w:sdt>
  <w:p w14:paraId="215A09D3" w14:textId="77777777" w:rsidR="000E1083" w:rsidRDefault="000E10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494799"/>
      <w:docPartObj>
        <w:docPartGallery w:val="Page Numbers (Top of Page)"/>
        <w:docPartUnique/>
      </w:docPartObj>
    </w:sdtPr>
    <w:sdtEndPr>
      <w:rPr>
        <w:noProof/>
        <w:color w:val="404040" w:themeColor="text1" w:themeTint="BF"/>
        <w:sz w:val="16"/>
        <w:szCs w:val="16"/>
      </w:rPr>
    </w:sdtEndPr>
    <w:sdtContent>
      <w:p w14:paraId="494898EE" w14:textId="225274A1" w:rsidR="000E1083" w:rsidRPr="00171B2E" w:rsidRDefault="000E1083"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April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13</w:t>
        </w:r>
        <w:r w:rsidRPr="004D27A6">
          <w:rPr>
            <w:noProof/>
            <w:color w:val="404040" w:themeColor="text1" w:themeTint="BF"/>
            <w:sz w:val="16"/>
            <w:szCs w:val="16"/>
          </w:rPr>
          <w:fldChar w:fldCharType="end"/>
        </w:r>
      </w:p>
    </w:sdtContent>
  </w:sdt>
  <w:p w14:paraId="25C07D72" w14:textId="77777777" w:rsidR="000E1083" w:rsidRDefault="000E10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5A1D8" w14:textId="6A97371A" w:rsidR="000E1083" w:rsidRDefault="000E10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36C6C" w14:textId="09778CE8" w:rsidR="000E1083" w:rsidRDefault="000E1083">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4C395D">
      <w:rPr>
        <w:color w:val="404040" w:themeColor="text1" w:themeTint="BF"/>
        <w:sz w:val="16"/>
        <w:szCs w:val="16"/>
      </w:rPr>
      <w:t>February 2020</w:t>
    </w:r>
    <w:r w:rsidRPr="004D27A6">
      <w:rPr>
        <w:color w:val="404040" w:themeColor="text1" w:themeTint="BF"/>
        <w:sz w:val="16"/>
        <w:szCs w:val="16"/>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C5FDF" w14:textId="2A3A22F2" w:rsidR="000E1083" w:rsidRDefault="000E1083">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4C395D">
      <w:rPr>
        <w:color w:val="404040" w:themeColor="text1" w:themeTint="BF"/>
        <w:sz w:val="16"/>
        <w:szCs w:val="16"/>
      </w:rPr>
      <w:t>February 2020</w:t>
    </w:r>
    <w:r w:rsidRPr="004D27A6">
      <w:rPr>
        <w:color w:val="404040" w:themeColor="text1" w:themeTint="BF"/>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343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A0350"/>
    <w:multiLevelType w:val="hybridMultilevel"/>
    <w:tmpl w:val="1128895A"/>
    <w:lvl w:ilvl="0" w:tplc="5100F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8B020E1"/>
    <w:multiLevelType w:val="hybridMultilevel"/>
    <w:tmpl w:val="34B44132"/>
    <w:lvl w:ilvl="0" w:tplc="CB5C4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9" w15:restartNumberingAfterBreak="0">
    <w:nsid w:val="45B5043D"/>
    <w:multiLevelType w:val="hybridMultilevel"/>
    <w:tmpl w:val="09D80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DB30BB"/>
    <w:multiLevelType w:val="hybridMultilevel"/>
    <w:tmpl w:val="FCEC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63CF5589"/>
    <w:multiLevelType w:val="hybridMultilevel"/>
    <w:tmpl w:val="F18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7"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12"/>
  </w:num>
  <w:num w:numId="4">
    <w:abstractNumId w:val="8"/>
  </w:num>
  <w:num w:numId="5">
    <w:abstractNumId w:val="23"/>
  </w:num>
  <w:num w:numId="6">
    <w:abstractNumId w:val="22"/>
  </w:num>
  <w:num w:numId="7">
    <w:abstractNumId w:val="7"/>
  </w:num>
  <w:num w:numId="8">
    <w:abstractNumId w:val="3"/>
  </w:num>
  <w:num w:numId="9">
    <w:abstractNumId w:val="26"/>
  </w:num>
  <w:num w:numId="10">
    <w:abstractNumId w:val="27"/>
  </w:num>
  <w:num w:numId="11">
    <w:abstractNumId w:val="17"/>
  </w:num>
  <w:num w:numId="12">
    <w:abstractNumId w:val="1"/>
  </w:num>
  <w:num w:numId="13">
    <w:abstractNumId w:val="24"/>
  </w:num>
  <w:num w:numId="14">
    <w:abstractNumId w:val="14"/>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0"/>
  </w:num>
  <w:num w:numId="25">
    <w:abstractNumId w:val="6"/>
  </w:num>
  <w:num w:numId="26">
    <w:abstractNumId w:val="16"/>
  </w:num>
  <w:num w:numId="27">
    <w:abstractNumId w:val="9"/>
  </w:num>
  <w:num w:numId="28">
    <w:abstractNumId w:val="18"/>
  </w:num>
  <w:num w:numId="29">
    <w:abstractNumId w:val="11"/>
  </w:num>
  <w:num w:numId="30">
    <w:abstractNumId w:val="4"/>
  </w:num>
  <w:num w:numId="31">
    <w:abstractNumId w:val="13"/>
  </w:num>
  <w:num w:numId="32">
    <w:abstractNumId w:val="20"/>
  </w:num>
  <w:num w:numId="33">
    <w:abstractNumId w:val="25"/>
  </w:num>
  <w:num w:numId="34">
    <w:abstractNumId w:val="19"/>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XUB7c0Q8PJNmyadbgQHlHrU3u+QJgi/BeNfZ66RNfoa/tvJwrJfuBeok6Kastjpzh6mZKmgiRQgRYr7oM3FmVQ==" w:salt="Vi4e7N9PSJ3HkEFIRHW+0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390"/>
    <w:rsid w:val="000125CC"/>
    <w:rsid w:val="00012831"/>
    <w:rsid w:val="00012F53"/>
    <w:rsid w:val="000132AA"/>
    <w:rsid w:val="00013D37"/>
    <w:rsid w:val="00014572"/>
    <w:rsid w:val="0001492F"/>
    <w:rsid w:val="0001518D"/>
    <w:rsid w:val="000151ED"/>
    <w:rsid w:val="000153B5"/>
    <w:rsid w:val="0001597D"/>
    <w:rsid w:val="00015B06"/>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37F0"/>
    <w:rsid w:val="00023844"/>
    <w:rsid w:val="000238D2"/>
    <w:rsid w:val="0002422E"/>
    <w:rsid w:val="0002466B"/>
    <w:rsid w:val="00024736"/>
    <w:rsid w:val="00024B72"/>
    <w:rsid w:val="00024EEF"/>
    <w:rsid w:val="000252EF"/>
    <w:rsid w:val="00025741"/>
    <w:rsid w:val="00025825"/>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4BCC"/>
    <w:rsid w:val="00035155"/>
    <w:rsid w:val="00035316"/>
    <w:rsid w:val="0003553A"/>
    <w:rsid w:val="00035F22"/>
    <w:rsid w:val="00035F9A"/>
    <w:rsid w:val="00036242"/>
    <w:rsid w:val="0003651D"/>
    <w:rsid w:val="000365CD"/>
    <w:rsid w:val="0003715A"/>
    <w:rsid w:val="00037A16"/>
    <w:rsid w:val="0004038E"/>
    <w:rsid w:val="00040ABB"/>
    <w:rsid w:val="00040B7B"/>
    <w:rsid w:val="00040E79"/>
    <w:rsid w:val="00041280"/>
    <w:rsid w:val="00041300"/>
    <w:rsid w:val="0004172A"/>
    <w:rsid w:val="00041970"/>
    <w:rsid w:val="000421A5"/>
    <w:rsid w:val="000423A9"/>
    <w:rsid w:val="000431FF"/>
    <w:rsid w:val="000432AA"/>
    <w:rsid w:val="00043BAC"/>
    <w:rsid w:val="00043D4D"/>
    <w:rsid w:val="00043D79"/>
    <w:rsid w:val="0004411D"/>
    <w:rsid w:val="000443FB"/>
    <w:rsid w:val="000448BB"/>
    <w:rsid w:val="00044AD0"/>
    <w:rsid w:val="00044CD2"/>
    <w:rsid w:val="00044F6F"/>
    <w:rsid w:val="00045035"/>
    <w:rsid w:val="000457A2"/>
    <w:rsid w:val="000469DE"/>
    <w:rsid w:val="00046BBD"/>
    <w:rsid w:val="00046CFF"/>
    <w:rsid w:val="00046E5A"/>
    <w:rsid w:val="000470A4"/>
    <w:rsid w:val="0004757F"/>
    <w:rsid w:val="0004759F"/>
    <w:rsid w:val="000476AA"/>
    <w:rsid w:val="00047813"/>
    <w:rsid w:val="00047C8F"/>
    <w:rsid w:val="00047FAD"/>
    <w:rsid w:val="000502BA"/>
    <w:rsid w:val="0005068B"/>
    <w:rsid w:val="00050B05"/>
    <w:rsid w:val="00050BC6"/>
    <w:rsid w:val="00050D34"/>
    <w:rsid w:val="00052330"/>
    <w:rsid w:val="00053DE2"/>
    <w:rsid w:val="00054075"/>
    <w:rsid w:val="000549E8"/>
    <w:rsid w:val="00054CF8"/>
    <w:rsid w:val="000552CB"/>
    <w:rsid w:val="00055772"/>
    <w:rsid w:val="00055CC9"/>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124C"/>
    <w:rsid w:val="00061A68"/>
    <w:rsid w:val="00061C73"/>
    <w:rsid w:val="00061F6E"/>
    <w:rsid w:val="000620C6"/>
    <w:rsid w:val="000625F0"/>
    <w:rsid w:val="000633C3"/>
    <w:rsid w:val="000635A2"/>
    <w:rsid w:val="00063700"/>
    <w:rsid w:val="00063B00"/>
    <w:rsid w:val="00063D21"/>
    <w:rsid w:val="0006449E"/>
    <w:rsid w:val="00065095"/>
    <w:rsid w:val="00065F4E"/>
    <w:rsid w:val="00065FF8"/>
    <w:rsid w:val="000664E9"/>
    <w:rsid w:val="000664FF"/>
    <w:rsid w:val="0006664F"/>
    <w:rsid w:val="000667C8"/>
    <w:rsid w:val="00066820"/>
    <w:rsid w:val="00067515"/>
    <w:rsid w:val="0006755E"/>
    <w:rsid w:val="00067854"/>
    <w:rsid w:val="000678B5"/>
    <w:rsid w:val="000678DB"/>
    <w:rsid w:val="00067AB9"/>
    <w:rsid w:val="00067B4B"/>
    <w:rsid w:val="00067C7D"/>
    <w:rsid w:val="000707C2"/>
    <w:rsid w:val="00070E4D"/>
    <w:rsid w:val="00071A79"/>
    <w:rsid w:val="00071C2C"/>
    <w:rsid w:val="00071EFF"/>
    <w:rsid w:val="0007299C"/>
    <w:rsid w:val="00072CAD"/>
    <w:rsid w:val="00072DBA"/>
    <w:rsid w:val="0007363B"/>
    <w:rsid w:val="000737CD"/>
    <w:rsid w:val="00073EB4"/>
    <w:rsid w:val="0007491F"/>
    <w:rsid w:val="00074B86"/>
    <w:rsid w:val="0007551D"/>
    <w:rsid w:val="000756A2"/>
    <w:rsid w:val="000759BB"/>
    <w:rsid w:val="000762E6"/>
    <w:rsid w:val="00076DED"/>
    <w:rsid w:val="00077415"/>
    <w:rsid w:val="00077A6B"/>
    <w:rsid w:val="0008080A"/>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9022D"/>
    <w:rsid w:val="00090C2D"/>
    <w:rsid w:val="00090EF6"/>
    <w:rsid w:val="000913C3"/>
    <w:rsid w:val="0009164C"/>
    <w:rsid w:val="000921F3"/>
    <w:rsid w:val="00092233"/>
    <w:rsid w:val="00093C4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32D8"/>
    <w:rsid w:val="000B348B"/>
    <w:rsid w:val="000B39CD"/>
    <w:rsid w:val="000B3BAB"/>
    <w:rsid w:val="000B3EDB"/>
    <w:rsid w:val="000B3F63"/>
    <w:rsid w:val="000B46D1"/>
    <w:rsid w:val="000B4CF6"/>
    <w:rsid w:val="000B523A"/>
    <w:rsid w:val="000B552B"/>
    <w:rsid w:val="000B6010"/>
    <w:rsid w:val="000B6598"/>
    <w:rsid w:val="000B71AB"/>
    <w:rsid w:val="000B745E"/>
    <w:rsid w:val="000B7D28"/>
    <w:rsid w:val="000B7DA3"/>
    <w:rsid w:val="000C0ACA"/>
    <w:rsid w:val="000C17FF"/>
    <w:rsid w:val="000C1E07"/>
    <w:rsid w:val="000C1F24"/>
    <w:rsid w:val="000C1F86"/>
    <w:rsid w:val="000C2180"/>
    <w:rsid w:val="000C2DAF"/>
    <w:rsid w:val="000C2E6F"/>
    <w:rsid w:val="000C3062"/>
    <w:rsid w:val="000C457F"/>
    <w:rsid w:val="000C4BD0"/>
    <w:rsid w:val="000C4F8D"/>
    <w:rsid w:val="000C5490"/>
    <w:rsid w:val="000C54A9"/>
    <w:rsid w:val="000C57EF"/>
    <w:rsid w:val="000C590E"/>
    <w:rsid w:val="000C5AF5"/>
    <w:rsid w:val="000C61B6"/>
    <w:rsid w:val="000C63C5"/>
    <w:rsid w:val="000C650A"/>
    <w:rsid w:val="000C6732"/>
    <w:rsid w:val="000D0003"/>
    <w:rsid w:val="000D08A6"/>
    <w:rsid w:val="000D0A4D"/>
    <w:rsid w:val="000D1BAB"/>
    <w:rsid w:val="000D1DB4"/>
    <w:rsid w:val="000D1EBF"/>
    <w:rsid w:val="000D1EF6"/>
    <w:rsid w:val="000D24C8"/>
    <w:rsid w:val="000D369C"/>
    <w:rsid w:val="000D36FF"/>
    <w:rsid w:val="000D4953"/>
    <w:rsid w:val="000D5085"/>
    <w:rsid w:val="000D52F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666"/>
    <w:rsid w:val="000E4BCF"/>
    <w:rsid w:val="000E55C0"/>
    <w:rsid w:val="000E56D5"/>
    <w:rsid w:val="000E58CD"/>
    <w:rsid w:val="000E696A"/>
    <w:rsid w:val="000E6ED8"/>
    <w:rsid w:val="000E7024"/>
    <w:rsid w:val="000E756D"/>
    <w:rsid w:val="000E7CB8"/>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852"/>
    <w:rsid w:val="000F495E"/>
    <w:rsid w:val="000F4F43"/>
    <w:rsid w:val="000F4F46"/>
    <w:rsid w:val="000F5595"/>
    <w:rsid w:val="000F55CC"/>
    <w:rsid w:val="000F56C8"/>
    <w:rsid w:val="000F5A3D"/>
    <w:rsid w:val="000F6067"/>
    <w:rsid w:val="000F61E7"/>
    <w:rsid w:val="000F6DA8"/>
    <w:rsid w:val="000F79C0"/>
    <w:rsid w:val="00100636"/>
    <w:rsid w:val="00100652"/>
    <w:rsid w:val="001012B2"/>
    <w:rsid w:val="001013C9"/>
    <w:rsid w:val="0010172F"/>
    <w:rsid w:val="00101F38"/>
    <w:rsid w:val="001023CF"/>
    <w:rsid w:val="00102462"/>
    <w:rsid w:val="00102D55"/>
    <w:rsid w:val="00102EBD"/>
    <w:rsid w:val="0010328B"/>
    <w:rsid w:val="00103924"/>
    <w:rsid w:val="00103BD4"/>
    <w:rsid w:val="00104DBC"/>
    <w:rsid w:val="00105673"/>
    <w:rsid w:val="0010587C"/>
    <w:rsid w:val="00105B4C"/>
    <w:rsid w:val="00105CEB"/>
    <w:rsid w:val="001063A1"/>
    <w:rsid w:val="00106728"/>
    <w:rsid w:val="0010757D"/>
    <w:rsid w:val="00107670"/>
    <w:rsid w:val="00107F31"/>
    <w:rsid w:val="001105BD"/>
    <w:rsid w:val="0011102E"/>
    <w:rsid w:val="001113C6"/>
    <w:rsid w:val="00111B6A"/>
    <w:rsid w:val="00112740"/>
    <w:rsid w:val="00114EFE"/>
    <w:rsid w:val="001158C0"/>
    <w:rsid w:val="00116426"/>
    <w:rsid w:val="0011794B"/>
    <w:rsid w:val="00117EB2"/>
    <w:rsid w:val="001200D5"/>
    <w:rsid w:val="00120137"/>
    <w:rsid w:val="001209B3"/>
    <w:rsid w:val="00120A93"/>
    <w:rsid w:val="00120DD1"/>
    <w:rsid w:val="001214C1"/>
    <w:rsid w:val="001215DD"/>
    <w:rsid w:val="001216CF"/>
    <w:rsid w:val="00122096"/>
    <w:rsid w:val="00122577"/>
    <w:rsid w:val="00122BED"/>
    <w:rsid w:val="00123E7D"/>
    <w:rsid w:val="00123E80"/>
    <w:rsid w:val="001240A5"/>
    <w:rsid w:val="001242BA"/>
    <w:rsid w:val="001246DA"/>
    <w:rsid w:val="00124BD1"/>
    <w:rsid w:val="00125581"/>
    <w:rsid w:val="00125C40"/>
    <w:rsid w:val="00125CBE"/>
    <w:rsid w:val="0012606A"/>
    <w:rsid w:val="00126B6F"/>
    <w:rsid w:val="001279B7"/>
    <w:rsid w:val="00127C5F"/>
    <w:rsid w:val="00130596"/>
    <w:rsid w:val="00130A86"/>
    <w:rsid w:val="00130C7D"/>
    <w:rsid w:val="00131163"/>
    <w:rsid w:val="00131390"/>
    <w:rsid w:val="00131CA5"/>
    <w:rsid w:val="001320C2"/>
    <w:rsid w:val="00132296"/>
    <w:rsid w:val="001329E1"/>
    <w:rsid w:val="00132A99"/>
    <w:rsid w:val="0013329F"/>
    <w:rsid w:val="001345D1"/>
    <w:rsid w:val="00134979"/>
    <w:rsid w:val="001349C6"/>
    <w:rsid w:val="00134DA1"/>
    <w:rsid w:val="00134EF8"/>
    <w:rsid w:val="00135330"/>
    <w:rsid w:val="001353F1"/>
    <w:rsid w:val="001354FF"/>
    <w:rsid w:val="00135786"/>
    <w:rsid w:val="00135E95"/>
    <w:rsid w:val="00136411"/>
    <w:rsid w:val="00136452"/>
    <w:rsid w:val="00136597"/>
    <w:rsid w:val="001370E9"/>
    <w:rsid w:val="00137CFE"/>
    <w:rsid w:val="00137E59"/>
    <w:rsid w:val="001407B5"/>
    <w:rsid w:val="00140900"/>
    <w:rsid w:val="0014192B"/>
    <w:rsid w:val="00141936"/>
    <w:rsid w:val="0014208E"/>
    <w:rsid w:val="001427CC"/>
    <w:rsid w:val="00142847"/>
    <w:rsid w:val="0014296C"/>
    <w:rsid w:val="00143286"/>
    <w:rsid w:val="00143902"/>
    <w:rsid w:val="00144059"/>
    <w:rsid w:val="00144539"/>
    <w:rsid w:val="00144BFD"/>
    <w:rsid w:val="00145B58"/>
    <w:rsid w:val="00146574"/>
    <w:rsid w:val="00147006"/>
    <w:rsid w:val="001471BA"/>
    <w:rsid w:val="0014720A"/>
    <w:rsid w:val="001472FC"/>
    <w:rsid w:val="00147324"/>
    <w:rsid w:val="00147403"/>
    <w:rsid w:val="00147482"/>
    <w:rsid w:val="0015021B"/>
    <w:rsid w:val="00150295"/>
    <w:rsid w:val="00150515"/>
    <w:rsid w:val="00150A66"/>
    <w:rsid w:val="00150F54"/>
    <w:rsid w:val="001511E4"/>
    <w:rsid w:val="001517E0"/>
    <w:rsid w:val="001529AD"/>
    <w:rsid w:val="001534B1"/>
    <w:rsid w:val="001535A9"/>
    <w:rsid w:val="00153DA5"/>
    <w:rsid w:val="00153E85"/>
    <w:rsid w:val="0015408D"/>
    <w:rsid w:val="00154093"/>
    <w:rsid w:val="00154ACE"/>
    <w:rsid w:val="00155EE8"/>
    <w:rsid w:val="00156112"/>
    <w:rsid w:val="00156365"/>
    <w:rsid w:val="00156772"/>
    <w:rsid w:val="0015683B"/>
    <w:rsid w:val="00156C1C"/>
    <w:rsid w:val="00156C3D"/>
    <w:rsid w:val="00157059"/>
    <w:rsid w:val="001574B9"/>
    <w:rsid w:val="00157BAC"/>
    <w:rsid w:val="00157D95"/>
    <w:rsid w:val="00160240"/>
    <w:rsid w:val="001602AC"/>
    <w:rsid w:val="001602F8"/>
    <w:rsid w:val="00160730"/>
    <w:rsid w:val="00160943"/>
    <w:rsid w:val="00160CB8"/>
    <w:rsid w:val="00161937"/>
    <w:rsid w:val="0016324D"/>
    <w:rsid w:val="00163831"/>
    <w:rsid w:val="00163A60"/>
    <w:rsid w:val="00163DCE"/>
    <w:rsid w:val="00163E79"/>
    <w:rsid w:val="00163F9C"/>
    <w:rsid w:val="0016474D"/>
    <w:rsid w:val="001656A6"/>
    <w:rsid w:val="00165F81"/>
    <w:rsid w:val="00166039"/>
    <w:rsid w:val="0016650D"/>
    <w:rsid w:val="00166D0D"/>
    <w:rsid w:val="00166F2C"/>
    <w:rsid w:val="00167070"/>
    <w:rsid w:val="00167128"/>
    <w:rsid w:val="0016723E"/>
    <w:rsid w:val="00167443"/>
    <w:rsid w:val="00167C1A"/>
    <w:rsid w:val="00170EBB"/>
    <w:rsid w:val="001713F6"/>
    <w:rsid w:val="00171977"/>
    <w:rsid w:val="001719B3"/>
    <w:rsid w:val="00171B2E"/>
    <w:rsid w:val="00171B33"/>
    <w:rsid w:val="00171DF5"/>
    <w:rsid w:val="001725A2"/>
    <w:rsid w:val="001726A8"/>
    <w:rsid w:val="001729C4"/>
    <w:rsid w:val="00172F76"/>
    <w:rsid w:val="00173747"/>
    <w:rsid w:val="00173B35"/>
    <w:rsid w:val="001740DA"/>
    <w:rsid w:val="001745CC"/>
    <w:rsid w:val="00174824"/>
    <w:rsid w:val="0017483F"/>
    <w:rsid w:val="00174930"/>
    <w:rsid w:val="00174B2A"/>
    <w:rsid w:val="00174C82"/>
    <w:rsid w:val="00175B93"/>
    <w:rsid w:val="00176374"/>
    <w:rsid w:val="00176C7C"/>
    <w:rsid w:val="0017786C"/>
    <w:rsid w:val="0018061A"/>
    <w:rsid w:val="0018077E"/>
    <w:rsid w:val="001816FB"/>
    <w:rsid w:val="00181D17"/>
    <w:rsid w:val="001828DA"/>
    <w:rsid w:val="001828ED"/>
    <w:rsid w:val="00182B02"/>
    <w:rsid w:val="00182B14"/>
    <w:rsid w:val="00183408"/>
    <w:rsid w:val="00183474"/>
    <w:rsid w:val="001838D6"/>
    <w:rsid w:val="001844E3"/>
    <w:rsid w:val="00185019"/>
    <w:rsid w:val="001850E3"/>
    <w:rsid w:val="001850FE"/>
    <w:rsid w:val="001852F3"/>
    <w:rsid w:val="00185A8B"/>
    <w:rsid w:val="00185ED3"/>
    <w:rsid w:val="00186359"/>
    <w:rsid w:val="00186BF6"/>
    <w:rsid w:val="001875B5"/>
    <w:rsid w:val="0018775F"/>
    <w:rsid w:val="00190386"/>
    <w:rsid w:val="00190C6D"/>
    <w:rsid w:val="00191210"/>
    <w:rsid w:val="00191DAC"/>
    <w:rsid w:val="001923CF"/>
    <w:rsid w:val="00192660"/>
    <w:rsid w:val="00192C05"/>
    <w:rsid w:val="00193084"/>
    <w:rsid w:val="00194126"/>
    <w:rsid w:val="001947F6"/>
    <w:rsid w:val="00194B7D"/>
    <w:rsid w:val="001951E1"/>
    <w:rsid w:val="00195F30"/>
    <w:rsid w:val="001961F5"/>
    <w:rsid w:val="00197E12"/>
    <w:rsid w:val="00197E65"/>
    <w:rsid w:val="001A00F1"/>
    <w:rsid w:val="001A017D"/>
    <w:rsid w:val="001A018C"/>
    <w:rsid w:val="001A038A"/>
    <w:rsid w:val="001A091F"/>
    <w:rsid w:val="001A0977"/>
    <w:rsid w:val="001A0CFD"/>
    <w:rsid w:val="001A0DAC"/>
    <w:rsid w:val="001A19E0"/>
    <w:rsid w:val="001A2057"/>
    <w:rsid w:val="001A289E"/>
    <w:rsid w:val="001A2CCC"/>
    <w:rsid w:val="001A41CA"/>
    <w:rsid w:val="001A46DF"/>
    <w:rsid w:val="001A4CBF"/>
    <w:rsid w:val="001A4EF0"/>
    <w:rsid w:val="001A5485"/>
    <w:rsid w:val="001A56AE"/>
    <w:rsid w:val="001A585C"/>
    <w:rsid w:val="001A5CF4"/>
    <w:rsid w:val="001A6388"/>
    <w:rsid w:val="001A72DD"/>
    <w:rsid w:val="001A78FD"/>
    <w:rsid w:val="001B00A4"/>
    <w:rsid w:val="001B02CF"/>
    <w:rsid w:val="001B0397"/>
    <w:rsid w:val="001B06E1"/>
    <w:rsid w:val="001B07B6"/>
    <w:rsid w:val="001B0C2D"/>
    <w:rsid w:val="001B127D"/>
    <w:rsid w:val="001B1769"/>
    <w:rsid w:val="001B1A58"/>
    <w:rsid w:val="001B1E8A"/>
    <w:rsid w:val="001B214E"/>
    <w:rsid w:val="001B25E0"/>
    <w:rsid w:val="001B2AC4"/>
    <w:rsid w:val="001B351E"/>
    <w:rsid w:val="001B39D6"/>
    <w:rsid w:val="001B3BBF"/>
    <w:rsid w:val="001B3F5A"/>
    <w:rsid w:val="001B402C"/>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1731"/>
    <w:rsid w:val="001C1754"/>
    <w:rsid w:val="001C1A4C"/>
    <w:rsid w:val="001C1B4D"/>
    <w:rsid w:val="001C2313"/>
    <w:rsid w:val="001C24FA"/>
    <w:rsid w:val="001C25E9"/>
    <w:rsid w:val="001C2E29"/>
    <w:rsid w:val="001C33C4"/>
    <w:rsid w:val="001C3EDC"/>
    <w:rsid w:val="001C3F2C"/>
    <w:rsid w:val="001C45B2"/>
    <w:rsid w:val="001C480F"/>
    <w:rsid w:val="001C4F76"/>
    <w:rsid w:val="001C4F86"/>
    <w:rsid w:val="001C53BE"/>
    <w:rsid w:val="001C5506"/>
    <w:rsid w:val="001C57D7"/>
    <w:rsid w:val="001C5C04"/>
    <w:rsid w:val="001C5E23"/>
    <w:rsid w:val="001C6D35"/>
    <w:rsid w:val="001C7264"/>
    <w:rsid w:val="001C763C"/>
    <w:rsid w:val="001C7BB9"/>
    <w:rsid w:val="001D0143"/>
    <w:rsid w:val="001D04A9"/>
    <w:rsid w:val="001D0765"/>
    <w:rsid w:val="001D0B44"/>
    <w:rsid w:val="001D113F"/>
    <w:rsid w:val="001D1947"/>
    <w:rsid w:val="001D1AA6"/>
    <w:rsid w:val="001D2169"/>
    <w:rsid w:val="001D244D"/>
    <w:rsid w:val="001D269A"/>
    <w:rsid w:val="001D2A76"/>
    <w:rsid w:val="001D2B68"/>
    <w:rsid w:val="001D2F1D"/>
    <w:rsid w:val="001D3011"/>
    <w:rsid w:val="001D309C"/>
    <w:rsid w:val="001D494D"/>
    <w:rsid w:val="001D4F66"/>
    <w:rsid w:val="001D507E"/>
    <w:rsid w:val="001D614D"/>
    <w:rsid w:val="001D643A"/>
    <w:rsid w:val="001D6C15"/>
    <w:rsid w:val="001D79E8"/>
    <w:rsid w:val="001D7C37"/>
    <w:rsid w:val="001D7ED2"/>
    <w:rsid w:val="001E0A43"/>
    <w:rsid w:val="001E10AC"/>
    <w:rsid w:val="001E122B"/>
    <w:rsid w:val="001E13C0"/>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4F9F"/>
    <w:rsid w:val="001E5012"/>
    <w:rsid w:val="001E5024"/>
    <w:rsid w:val="001E578E"/>
    <w:rsid w:val="001E589F"/>
    <w:rsid w:val="001E5A52"/>
    <w:rsid w:val="001E6605"/>
    <w:rsid w:val="001E6A24"/>
    <w:rsid w:val="001F0701"/>
    <w:rsid w:val="001F15CE"/>
    <w:rsid w:val="001F243D"/>
    <w:rsid w:val="001F2993"/>
    <w:rsid w:val="001F2AED"/>
    <w:rsid w:val="001F2DDF"/>
    <w:rsid w:val="001F3738"/>
    <w:rsid w:val="001F3A88"/>
    <w:rsid w:val="001F3E2F"/>
    <w:rsid w:val="001F3F1F"/>
    <w:rsid w:val="001F4069"/>
    <w:rsid w:val="001F434E"/>
    <w:rsid w:val="001F474F"/>
    <w:rsid w:val="001F47DC"/>
    <w:rsid w:val="001F480B"/>
    <w:rsid w:val="001F4A2A"/>
    <w:rsid w:val="001F5935"/>
    <w:rsid w:val="001F5AD1"/>
    <w:rsid w:val="001F6022"/>
    <w:rsid w:val="001F6045"/>
    <w:rsid w:val="001F6CC3"/>
    <w:rsid w:val="002001F8"/>
    <w:rsid w:val="002004F1"/>
    <w:rsid w:val="00200AF6"/>
    <w:rsid w:val="00200B28"/>
    <w:rsid w:val="0020143A"/>
    <w:rsid w:val="00201938"/>
    <w:rsid w:val="00201D49"/>
    <w:rsid w:val="00201D8A"/>
    <w:rsid w:val="00202570"/>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4C8"/>
    <w:rsid w:val="0021374E"/>
    <w:rsid w:val="002139EE"/>
    <w:rsid w:val="00213A1A"/>
    <w:rsid w:val="00214609"/>
    <w:rsid w:val="002146E7"/>
    <w:rsid w:val="00214EFC"/>
    <w:rsid w:val="002150A8"/>
    <w:rsid w:val="00215536"/>
    <w:rsid w:val="00215952"/>
    <w:rsid w:val="00216092"/>
    <w:rsid w:val="002160E0"/>
    <w:rsid w:val="00216403"/>
    <w:rsid w:val="00216B4F"/>
    <w:rsid w:val="00217252"/>
    <w:rsid w:val="002172FA"/>
    <w:rsid w:val="00217635"/>
    <w:rsid w:val="00217724"/>
    <w:rsid w:val="0021789C"/>
    <w:rsid w:val="00217D84"/>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ABD"/>
    <w:rsid w:val="00234C19"/>
    <w:rsid w:val="00235556"/>
    <w:rsid w:val="00235DEA"/>
    <w:rsid w:val="00235F78"/>
    <w:rsid w:val="002368D2"/>
    <w:rsid w:val="00236AEC"/>
    <w:rsid w:val="00236E66"/>
    <w:rsid w:val="00236F01"/>
    <w:rsid w:val="002373C0"/>
    <w:rsid w:val="00237725"/>
    <w:rsid w:val="0024009A"/>
    <w:rsid w:val="00240307"/>
    <w:rsid w:val="00241394"/>
    <w:rsid w:val="00241689"/>
    <w:rsid w:val="00241CB7"/>
    <w:rsid w:val="00241D62"/>
    <w:rsid w:val="00241F8F"/>
    <w:rsid w:val="00241FA0"/>
    <w:rsid w:val="00242A7E"/>
    <w:rsid w:val="00242EEB"/>
    <w:rsid w:val="00243A56"/>
    <w:rsid w:val="00244163"/>
    <w:rsid w:val="002449E9"/>
    <w:rsid w:val="00244C65"/>
    <w:rsid w:val="0024574B"/>
    <w:rsid w:val="00245C71"/>
    <w:rsid w:val="00246536"/>
    <w:rsid w:val="002465B3"/>
    <w:rsid w:val="00247361"/>
    <w:rsid w:val="002478A7"/>
    <w:rsid w:val="002500A8"/>
    <w:rsid w:val="002502BF"/>
    <w:rsid w:val="002508C3"/>
    <w:rsid w:val="00250E2C"/>
    <w:rsid w:val="0025110C"/>
    <w:rsid w:val="00251679"/>
    <w:rsid w:val="002517D4"/>
    <w:rsid w:val="002525BF"/>
    <w:rsid w:val="0025267B"/>
    <w:rsid w:val="002531BB"/>
    <w:rsid w:val="002536F3"/>
    <w:rsid w:val="00254CA5"/>
    <w:rsid w:val="00255017"/>
    <w:rsid w:val="002553A2"/>
    <w:rsid w:val="00255964"/>
    <w:rsid w:val="00255D54"/>
    <w:rsid w:val="00255EB0"/>
    <w:rsid w:val="00256427"/>
    <w:rsid w:val="00256F64"/>
    <w:rsid w:val="00257555"/>
    <w:rsid w:val="00257D8E"/>
    <w:rsid w:val="00257FE1"/>
    <w:rsid w:val="00257FF3"/>
    <w:rsid w:val="002603C6"/>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34"/>
    <w:rsid w:val="002678EE"/>
    <w:rsid w:val="0026799F"/>
    <w:rsid w:val="002708ED"/>
    <w:rsid w:val="00270CD4"/>
    <w:rsid w:val="00270E4C"/>
    <w:rsid w:val="00271226"/>
    <w:rsid w:val="00271353"/>
    <w:rsid w:val="00271873"/>
    <w:rsid w:val="00271FA4"/>
    <w:rsid w:val="00272342"/>
    <w:rsid w:val="00272578"/>
    <w:rsid w:val="00272B9D"/>
    <w:rsid w:val="00272BB8"/>
    <w:rsid w:val="00272C28"/>
    <w:rsid w:val="002731FA"/>
    <w:rsid w:val="00273364"/>
    <w:rsid w:val="0027339C"/>
    <w:rsid w:val="002737FC"/>
    <w:rsid w:val="00273A1B"/>
    <w:rsid w:val="002743C4"/>
    <w:rsid w:val="00274A9F"/>
    <w:rsid w:val="0027558E"/>
    <w:rsid w:val="00275A87"/>
    <w:rsid w:val="00275CCC"/>
    <w:rsid w:val="002763BF"/>
    <w:rsid w:val="002767DC"/>
    <w:rsid w:val="00276D55"/>
    <w:rsid w:val="00277C14"/>
    <w:rsid w:val="00277FDA"/>
    <w:rsid w:val="002804F8"/>
    <w:rsid w:val="00280709"/>
    <w:rsid w:val="002807C4"/>
    <w:rsid w:val="00280E1E"/>
    <w:rsid w:val="00280F04"/>
    <w:rsid w:val="00281230"/>
    <w:rsid w:val="0028142C"/>
    <w:rsid w:val="0028145A"/>
    <w:rsid w:val="00281495"/>
    <w:rsid w:val="00281C10"/>
    <w:rsid w:val="00281C49"/>
    <w:rsid w:val="0028263A"/>
    <w:rsid w:val="00282BB3"/>
    <w:rsid w:val="00282CEB"/>
    <w:rsid w:val="00283163"/>
    <w:rsid w:val="00284475"/>
    <w:rsid w:val="00284824"/>
    <w:rsid w:val="00284BF1"/>
    <w:rsid w:val="00284EF9"/>
    <w:rsid w:val="00285240"/>
    <w:rsid w:val="002857AB"/>
    <w:rsid w:val="00285866"/>
    <w:rsid w:val="002858F8"/>
    <w:rsid w:val="002868DE"/>
    <w:rsid w:val="00286A7C"/>
    <w:rsid w:val="00286EDB"/>
    <w:rsid w:val="00286FB0"/>
    <w:rsid w:val="00287117"/>
    <w:rsid w:val="002871D1"/>
    <w:rsid w:val="002875F6"/>
    <w:rsid w:val="00287838"/>
    <w:rsid w:val="002879FE"/>
    <w:rsid w:val="00290608"/>
    <w:rsid w:val="002910CF"/>
    <w:rsid w:val="00291105"/>
    <w:rsid w:val="0029223B"/>
    <w:rsid w:val="00292A7B"/>
    <w:rsid w:val="00292F85"/>
    <w:rsid w:val="002931C3"/>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35C6"/>
    <w:rsid w:val="002A3602"/>
    <w:rsid w:val="002A3B84"/>
    <w:rsid w:val="002A51AD"/>
    <w:rsid w:val="002A58AC"/>
    <w:rsid w:val="002A5A05"/>
    <w:rsid w:val="002A5F1E"/>
    <w:rsid w:val="002A60B4"/>
    <w:rsid w:val="002A6167"/>
    <w:rsid w:val="002A6935"/>
    <w:rsid w:val="002A7B29"/>
    <w:rsid w:val="002A7BB7"/>
    <w:rsid w:val="002A7BCD"/>
    <w:rsid w:val="002A7C90"/>
    <w:rsid w:val="002A7EF4"/>
    <w:rsid w:val="002B015B"/>
    <w:rsid w:val="002B069D"/>
    <w:rsid w:val="002B1064"/>
    <w:rsid w:val="002B123C"/>
    <w:rsid w:val="002B272E"/>
    <w:rsid w:val="002B2ED3"/>
    <w:rsid w:val="002B3852"/>
    <w:rsid w:val="002B39B7"/>
    <w:rsid w:val="002B4B19"/>
    <w:rsid w:val="002B4E83"/>
    <w:rsid w:val="002B686B"/>
    <w:rsid w:val="002B6B69"/>
    <w:rsid w:val="002B6F36"/>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D16"/>
    <w:rsid w:val="002C2D60"/>
    <w:rsid w:val="002C3399"/>
    <w:rsid w:val="002C35B0"/>
    <w:rsid w:val="002C3CF8"/>
    <w:rsid w:val="002C4681"/>
    <w:rsid w:val="002C4D30"/>
    <w:rsid w:val="002C57A7"/>
    <w:rsid w:val="002C58D5"/>
    <w:rsid w:val="002C5A99"/>
    <w:rsid w:val="002C5E87"/>
    <w:rsid w:val="002C60C3"/>
    <w:rsid w:val="002C61BE"/>
    <w:rsid w:val="002C6359"/>
    <w:rsid w:val="002C6705"/>
    <w:rsid w:val="002C6733"/>
    <w:rsid w:val="002C6BAD"/>
    <w:rsid w:val="002C7590"/>
    <w:rsid w:val="002C7B63"/>
    <w:rsid w:val="002C7DC4"/>
    <w:rsid w:val="002D0477"/>
    <w:rsid w:val="002D0553"/>
    <w:rsid w:val="002D111F"/>
    <w:rsid w:val="002D1278"/>
    <w:rsid w:val="002D2492"/>
    <w:rsid w:val="002D259D"/>
    <w:rsid w:val="002D278C"/>
    <w:rsid w:val="002D3658"/>
    <w:rsid w:val="002D36D3"/>
    <w:rsid w:val="002D38D7"/>
    <w:rsid w:val="002D3DD8"/>
    <w:rsid w:val="002D4166"/>
    <w:rsid w:val="002D424D"/>
    <w:rsid w:val="002D5BAC"/>
    <w:rsid w:val="002D5CF8"/>
    <w:rsid w:val="002D6059"/>
    <w:rsid w:val="002D674F"/>
    <w:rsid w:val="002D6B2E"/>
    <w:rsid w:val="002D6F97"/>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3063"/>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474"/>
    <w:rsid w:val="002F0522"/>
    <w:rsid w:val="002F0662"/>
    <w:rsid w:val="002F06B0"/>
    <w:rsid w:val="002F0E74"/>
    <w:rsid w:val="002F13BF"/>
    <w:rsid w:val="002F1507"/>
    <w:rsid w:val="002F20CC"/>
    <w:rsid w:val="002F2639"/>
    <w:rsid w:val="002F275E"/>
    <w:rsid w:val="002F2AD8"/>
    <w:rsid w:val="002F3019"/>
    <w:rsid w:val="002F32AB"/>
    <w:rsid w:val="002F3779"/>
    <w:rsid w:val="002F3FF6"/>
    <w:rsid w:val="002F43BE"/>
    <w:rsid w:val="002F443C"/>
    <w:rsid w:val="002F5F3E"/>
    <w:rsid w:val="002F6407"/>
    <w:rsid w:val="002F6A33"/>
    <w:rsid w:val="002F6B85"/>
    <w:rsid w:val="002F70F8"/>
    <w:rsid w:val="002F78E8"/>
    <w:rsid w:val="002F7D52"/>
    <w:rsid w:val="00300586"/>
    <w:rsid w:val="003009F4"/>
    <w:rsid w:val="00300F1B"/>
    <w:rsid w:val="00301068"/>
    <w:rsid w:val="003028B5"/>
    <w:rsid w:val="00302CA4"/>
    <w:rsid w:val="00303530"/>
    <w:rsid w:val="003035AD"/>
    <w:rsid w:val="00303A6C"/>
    <w:rsid w:val="0030424D"/>
    <w:rsid w:val="00304420"/>
    <w:rsid w:val="003045C2"/>
    <w:rsid w:val="003049A9"/>
    <w:rsid w:val="00304B68"/>
    <w:rsid w:val="00304D6F"/>
    <w:rsid w:val="00304E3C"/>
    <w:rsid w:val="00305435"/>
    <w:rsid w:val="00305488"/>
    <w:rsid w:val="003055F8"/>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25"/>
    <w:rsid w:val="00314D8C"/>
    <w:rsid w:val="0031516B"/>
    <w:rsid w:val="00315245"/>
    <w:rsid w:val="00315639"/>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200A4"/>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8A6"/>
    <w:rsid w:val="0032798B"/>
    <w:rsid w:val="00327C46"/>
    <w:rsid w:val="00327F75"/>
    <w:rsid w:val="0033014E"/>
    <w:rsid w:val="00330BD1"/>
    <w:rsid w:val="00330E96"/>
    <w:rsid w:val="003316DA"/>
    <w:rsid w:val="00332075"/>
    <w:rsid w:val="003325F0"/>
    <w:rsid w:val="00332AD6"/>
    <w:rsid w:val="00332B3D"/>
    <w:rsid w:val="00332DA2"/>
    <w:rsid w:val="00332ECA"/>
    <w:rsid w:val="00333B20"/>
    <w:rsid w:val="00333FD1"/>
    <w:rsid w:val="00335BFD"/>
    <w:rsid w:val="00336434"/>
    <w:rsid w:val="00337870"/>
    <w:rsid w:val="00340AF6"/>
    <w:rsid w:val="00340BAB"/>
    <w:rsid w:val="0034267B"/>
    <w:rsid w:val="003427F1"/>
    <w:rsid w:val="00342876"/>
    <w:rsid w:val="00343417"/>
    <w:rsid w:val="0034368B"/>
    <w:rsid w:val="00343A40"/>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7"/>
    <w:rsid w:val="0035009E"/>
    <w:rsid w:val="00351B78"/>
    <w:rsid w:val="00352187"/>
    <w:rsid w:val="003523BA"/>
    <w:rsid w:val="003524E1"/>
    <w:rsid w:val="00352886"/>
    <w:rsid w:val="003530F1"/>
    <w:rsid w:val="0035389C"/>
    <w:rsid w:val="00353E4C"/>
    <w:rsid w:val="003548A6"/>
    <w:rsid w:val="00354A70"/>
    <w:rsid w:val="00354D09"/>
    <w:rsid w:val="00354EA0"/>
    <w:rsid w:val="0035525F"/>
    <w:rsid w:val="00355E48"/>
    <w:rsid w:val="00356011"/>
    <w:rsid w:val="00356463"/>
    <w:rsid w:val="00356974"/>
    <w:rsid w:val="003569F1"/>
    <w:rsid w:val="0035775E"/>
    <w:rsid w:val="0035795A"/>
    <w:rsid w:val="00360AB3"/>
    <w:rsid w:val="003614AF"/>
    <w:rsid w:val="00361980"/>
    <w:rsid w:val="003619D2"/>
    <w:rsid w:val="00362019"/>
    <w:rsid w:val="003621BD"/>
    <w:rsid w:val="00362250"/>
    <w:rsid w:val="00362758"/>
    <w:rsid w:val="00362DEA"/>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977"/>
    <w:rsid w:val="00372E68"/>
    <w:rsid w:val="00372F86"/>
    <w:rsid w:val="00373086"/>
    <w:rsid w:val="003731AB"/>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21C1"/>
    <w:rsid w:val="0038278E"/>
    <w:rsid w:val="00382E4F"/>
    <w:rsid w:val="00382F31"/>
    <w:rsid w:val="0038335A"/>
    <w:rsid w:val="003836DB"/>
    <w:rsid w:val="003838B7"/>
    <w:rsid w:val="00383A07"/>
    <w:rsid w:val="00383D71"/>
    <w:rsid w:val="00383EC0"/>
    <w:rsid w:val="0038578C"/>
    <w:rsid w:val="00386E02"/>
    <w:rsid w:val="003877B8"/>
    <w:rsid w:val="003877E8"/>
    <w:rsid w:val="0038794D"/>
    <w:rsid w:val="00387E08"/>
    <w:rsid w:val="003904F0"/>
    <w:rsid w:val="00390BAC"/>
    <w:rsid w:val="00390F66"/>
    <w:rsid w:val="003912D9"/>
    <w:rsid w:val="003918D0"/>
    <w:rsid w:val="00391EFC"/>
    <w:rsid w:val="00392282"/>
    <w:rsid w:val="00393010"/>
    <w:rsid w:val="00393110"/>
    <w:rsid w:val="00393168"/>
    <w:rsid w:val="0039366B"/>
    <w:rsid w:val="00393D37"/>
    <w:rsid w:val="003945F4"/>
    <w:rsid w:val="00394CBE"/>
    <w:rsid w:val="003958D2"/>
    <w:rsid w:val="00395918"/>
    <w:rsid w:val="00395986"/>
    <w:rsid w:val="00395CB2"/>
    <w:rsid w:val="00395D5F"/>
    <w:rsid w:val="0039605B"/>
    <w:rsid w:val="00396C36"/>
    <w:rsid w:val="00396C66"/>
    <w:rsid w:val="003972BD"/>
    <w:rsid w:val="00397366"/>
    <w:rsid w:val="0039784E"/>
    <w:rsid w:val="00397B1C"/>
    <w:rsid w:val="00397EB0"/>
    <w:rsid w:val="003A0873"/>
    <w:rsid w:val="003A0DB6"/>
    <w:rsid w:val="003A107C"/>
    <w:rsid w:val="003A160E"/>
    <w:rsid w:val="003A2025"/>
    <w:rsid w:val="003A2386"/>
    <w:rsid w:val="003A2A39"/>
    <w:rsid w:val="003A32EB"/>
    <w:rsid w:val="003A336A"/>
    <w:rsid w:val="003A3384"/>
    <w:rsid w:val="003A33B3"/>
    <w:rsid w:val="003A35A1"/>
    <w:rsid w:val="003A5243"/>
    <w:rsid w:val="003A53F8"/>
    <w:rsid w:val="003A54FA"/>
    <w:rsid w:val="003A615E"/>
    <w:rsid w:val="003A6608"/>
    <w:rsid w:val="003A668C"/>
    <w:rsid w:val="003A7757"/>
    <w:rsid w:val="003A7A27"/>
    <w:rsid w:val="003B0439"/>
    <w:rsid w:val="003B0960"/>
    <w:rsid w:val="003B0AC4"/>
    <w:rsid w:val="003B0BE5"/>
    <w:rsid w:val="003B0CEA"/>
    <w:rsid w:val="003B1409"/>
    <w:rsid w:val="003B19D8"/>
    <w:rsid w:val="003B1D0C"/>
    <w:rsid w:val="003B29BE"/>
    <w:rsid w:val="003B2BB1"/>
    <w:rsid w:val="003B2ED5"/>
    <w:rsid w:val="003B32F2"/>
    <w:rsid w:val="003B3543"/>
    <w:rsid w:val="003B3B66"/>
    <w:rsid w:val="003B3D9B"/>
    <w:rsid w:val="003B3EBC"/>
    <w:rsid w:val="003B3FEE"/>
    <w:rsid w:val="003B4047"/>
    <w:rsid w:val="003B4F10"/>
    <w:rsid w:val="003B5331"/>
    <w:rsid w:val="003B633C"/>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5A9"/>
    <w:rsid w:val="003D0DBD"/>
    <w:rsid w:val="003D0E21"/>
    <w:rsid w:val="003D0E4D"/>
    <w:rsid w:val="003D0FFA"/>
    <w:rsid w:val="003D1071"/>
    <w:rsid w:val="003D1550"/>
    <w:rsid w:val="003D1789"/>
    <w:rsid w:val="003D1E51"/>
    <w:rsid w:val="003D22CB"/>
    <w:rsid w:val="003D28DB"/>
    <w:rsid w:val="003D2A51"/>
    <w:rsid w:val="003D2BA6"/>
    <w:rsid w:val="003D396A"/>
    <w:rsid w:val="003D3F1E"/>
    <w:rsid w:val="003D4551"/>
    <w:rsid w:val="003D5E6D"/>
    <w:rsid w:val="003D5ED0"/>
    <w:rsid w:val="003D6606"/>
    <w:rsid w:val="003D66C9"/>
    <w:rsid w:val="003D6944"/>
    <w:rsid w:val="003D6C95"/>
    <w:rsid w:val="003D7079"/>
    <w:rsid w:val="003D7931"/>
    <w:rsid w:val="003D7A21"/>
    <w:rsid w:val="003E0686"/>
    <w:rsid w:val="003E0A78"/>
    <w:rsid w:val="003E0F86"/>
    <w:rsid w:val="003E1133"/>
    <w:rsid w:val="003E13EF"/>
    <w:rsid w:val="003E1568"/>
    <w:rsid w:val="003E1938"/>
    <w:rsid w:val="003E1F0A"/>
    <w:rsid w:val="003E1F95"/>
    <w:rsid w:val="003E265E"/>
    <w:rsid w:val="003E2F70"/>
    <w:rsid w:val="003E3310"/>
    <w:rsid w:val="003E3526"/>
    <w:rsid w:val="003E35BF"/>
    <w:rsid w:val="003E36CF"/>
    <w:rsid w:val="003E3DB9"/>
    <w:rsid w:val="003E4368"/>
    <w:rsid w:val="003E4720"/>
    <w:rsid w:val="003E4BAF"/>
    <w:rsid w:val="003E514F"/>
    <w:rsid w:val="003E5207"/>
    <w:rsid w:val="003E547E"/>
    <w:rsid w:val="003E5E41"/>
    <w:rsid w:val="003E66BB"/>
    <w:rsid w:val="003E6D69"/>
    <w:rsid w:val="003E6EF6"/>
    <w:rsid w:val="003F05DD"/>
    <w:rsid w:val="003F098C"/>
    <w:rsid w:val="003F0AC6"/>
    <w:rsid w:val="003F11DF"/>
    <w:rsid w:val="003F165B"/>
    <w:rsid w:val="003F1B20"/>
    <w:rsid w:val="003F1CB6"/>
    <w:rsid w:val="003F2BA0"/>
    <w:rsid w:val="003F2CA3"/>
    <w:rsid w:val="003F2F03"/>
    <w:rsid w:val="003F3078"/>
    <w:rsid w:val="003F30FC"/>
    <w:rsid w:val="003F337F"/>
    <w:rsid w:val="003F36D3"/>
    <w:rsid w:val="003F452B"/>
    <w:rsid w:val="003F4D02"/>
    <w:rsid w:val="003F4E20"/>
    <w:rsid w:val="003F6A8B"/>
    <w:rsid w:val="003F6BD4"/>
    <w:rsid w:val="003F6CEE"/>
    <w:rsid w:val="003F6D10"/>
    <w:rsid w:val="00400164"/>
    <w:rsid w:val="0040109C"/>
    <w:rsid w:val="0040156C"/>
    <w:rsid w:val="00401F40"/>
    <w:rsid w:val="004022D8"/>
    <w:rsid w:val="0040242E"/>
    <w:rsid w:val="0040275F"/>
    <w:rsid w:val="00402ABA"/>
    <w:rsid w:val="0040343C"/>
    <w:rsid w:val="00403566"/>
    <w:rsid w:val="004036E6"/>
    <w:rsid w:val="00403BBD"/>
    <w:rsid w:val="00403D7F"/>
    <w:rsid w:val="004041D5"/>
    <w:rsid w:val="004047FE"/>
    <w:rsid w:val="004049F8"/>
    <w:rsid w:val="00404E2B"/>
    <w:rsid w:val="00405189"/>
    <w:rsid w:val="00405911"/>
    <w:rsid w:val="00406092"/>
    <w:rsid w:val="00406667"/>
    <w:rsid w:val="00406BF8"/>
    <w:rsid w:val="00407104"/>
    <w:rsid w:val="0040715C"/>
    <w:rsid w:val="00407597"/>
    <w:rsid w:val="0040796D"/>
    <w:rsid w:val="00407E60"/>
    <w:rsid w:val="00407ECB"/>
    <w:rsid w:val="00410287"/>
    <w:rsid w:val="00411A5B"/>
    <w:rsid w:val="00411CD6"/>
    <w:rsid w:val="00412397"/>
    <w:rsid w:val="004126E0"/>
    <w:rsid w:val="00412B58"/>
    <w:rsid w:val="00412C48"/>
    <w:rsid w:val="0041308B"/>
    <w:rsid w:val="0041310B"/>
    <w:rsid w:val="0041387E"/>
    <w:rsid w:val="00413A37"/>
    <w:rsid w:val="00413B58"/>
    <w:rsid w:val="00413DD7"/>
    <w:rsid w:val="00414009"/>
    <w:rsid w:val="004143B8"/>
    <w:rsid w:val="0041484E"/>
    <w:rsid w:val="00414E38"/>
    <w:rsid w:val="004155A2"/>
    <w:rsid w:val="004160B2"/>
    <w:rsid w:val="00416475"/>
    <w:rsid w:val="00416BF1"/>
    <w:rsid w:val="00416E33"/>
    <w:rsid w:val="00417403"/>
    <w:rsid w:val="00417486"/>
    <w:rsid w:val="00417ECC"/>
    <w:rsid w:val="00420F90"/>
    <w:rsid w:val="004212A0"/>
    <w:rsid w:val="00421A6C"/>
    <w:rsid w:val="00421C0E"/>
    <w:rsid w:val="00422587"/>
    <w:rsid w:val="004239C3"/>
    <w:rsid w:val="004244C2"/>
    <w:rsid w:val="0042450C"/>
    <w:rsid w:val="00424F7F"/>
    <w:rsid w:val="0042540C"/>
    <w:rsid w:val="00425886"/>
    <w:rsid w:val="004263A9"/>
    <w:rsid w:val="00426BAF"/>
    <w:rsid w:val="0042706A"/>
    <w:rsid w:val="00427B92"/>
    <w:rsid w:val="00427FB6"/>
    <w:rsid w:val="004301E9"/>
    <w:rsid w:val="0043078A"/>
    <w:rsid w:val="004307BC"/>
    <w:rsid w:val="0043090E"/>
    <w:rsid w:val="00430C94"/>
    <w:rsid w:val="00431E9D"/>
    <w:rsid w:val="00432183"/>
    <w:rsid w:val="00432379"/>
    <w:rsid w:val="004324E1"/>
    <w:rsid w:val="00432C12"/>
    <w:rsid w:val="00432D55"/>
    <w:rsid w:val="00433751"/>
    <w:rsid w:val="00433AB1"/>
    <w:rsid w:val="004341C5"/>
    <w:rsid w:val="00434703"/>
    <w:rsid w:val="004347EB"/>
    <w:rsid w:val="00434F0C"/>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5461"/>
    <w:rsid w:val="004456F3"/>
    <w:rsid w:val="0044581C"/>
    <w:rsid w:val="00445893"/>
    <w:rsid w:val="004458EB"/>
    <w:rsid w:val="00445BA6"/>
    <w:rsid w:val="00445E71"/>
    <w:rsid w:val="00445F89"/>
    <w:rsid w:val="00446290"/>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2717"/>
    <w:rsid w:val="00452FB5"/>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F02"/>
    <w:rsid w:val="0046221E"/>
    <w:rsid w:val="004623EE"/>
    <w:rsid w:val="004626CB"/>
    <w:rsid w:val="00462987"/>
    <w:rsid w:val="00462C59"/>
    <w:rsid w:val="00462DD4"/>
    <w:rsid w:val="00463598"/>
    <w:rsid w:val="0046387F"/>
    <w:rsid w:val="00463CC3"/>
    <w:rsid w:val="00463F0B"/>
    <w:rsid w:val="00464195"/>
    <w:rsid w:val="00464419"/>
    <w:rsid w:val="0046457A"/>
    <w:rsid w:val="0046524F"/>
    <w:rsid w:val="004658A8"/>
    <w:rsid w:val="004660CD"/>
    <w:rsid w:val="00466857"/>
    <w:rsid w:val="00466AAF"/>
    <w:rsid w:val="004677BA"/>
    <w:rsid w:val="00467C95"/>
    <w:rsid w:val="004709DC"/>
    <w:rsid w:val="00470CF3"/>
    <w:rsid w:val="00471250"/>
    <w:rsid w:val="0047181B"/>
    <w:rsid w:val="004721BE"/>
    <w:rsid w:val="004726CA"/>
    <w:rsid w:val="00472E1C"/>
    <w:rsid w:val="00472FC6"/>
    <w:rsid w:val="0047314D"/>
    <w:rsid w:val="00473241"/>
    <w:rsid w:val="004736A8"/>
    <w:rsid w:val="004736D7"/>
    <w:rsid w:val="0047391E"/>
    <w:rsid w:val="00473EF5"/>
    <w:rsid w:val="004742DE"/>
    <w:rsid w:val="00474ABF"/>
    <w:rsid w:val="00474DEF"/>
    <w:rsid w:val="004751E0"/>
    <w:rsid w:val="00475263"/>
    <w:rsid w:val="0047544F"/>
    <w:rsid w:val="00475513"/>
    <w:rsid w:val="004755AD"/>
    <w:rsid w:val="004758AE"/>
    <w:rsid w:val="00475FF2"/>
    <w:rsid w:val="00476830"/>
    <w:rsid w:val="00477621"/>
    <w:rsid w:val="00480176"/>
    <w:rsid w:val="004805EB"/>
    <w:rsid w:val="00480696"/>
    <w:rsid w:val="00480D8C"/>
    <w:rsid w:val="00481392"/>
    <w:rsid w:val="00481542"/>
    <w:rsid w:val="00481839"/>
    <w:rsid w:val="00481A0D"/>
    <w:rsid w:val="00482096"/>
    <w:rsid w:val="004829F2"/>
    <w:rsid w:val="00483823"/>
    <w:rsid w:val="004841FD"/>
    <w:rsid w:val="00484AAC"/>
    <w:rsid w:val="004850FF"/>
    <w:rsid w:val="004852BC"/>
    <w:rsid w:val="00485515"/>
    <w:rsid w:val="00485A68"/>
    <w:rsid w:val="00485BAA"/>
    <w:rsid w:val="00487D67"/>
    <w:rsid w:val="00490C4B"/>
    <w:rsid w:val="00491062"/>
    <w:rsid w:val="00491684"/>
    <w:rsid w:val="004916D3"/>
    <w:rsid w:val="004919C8"/>
    <w:rsid w:val="00491B2E"/>
    <w:rsid w:val="00491BB3"/>
    <w:rsid w:val="00492300"/>
    <w:rsid w:val="00492463"/>
    <w:rsid w:val="004925A1"/>
    <w:rsid w:val="0049363D"/>
    <w:rsid w:val="00493F99"/>
    <w:rsid w:val="004943ED"/>
    <w:rsid w:val="00494784"/>
    <w:rsid w:val="004947AF"/>
    <w:rsid w:val="004947FD"/>
    <w:rsid w:val="00494998"/>
    <w:rsid w:val="004949B3"/>
    <w:rsid w:val="00495252"/>
    <w:rsid w:val="00495DD9"/>
    <w:rsid w:val="0049662A"/>
    <w:rsid w:val="00496DEA"/>
    <w:rsid w:val="00497037"/>
    <w:rsid w:val="004976F4"/>
    <w:rsid w:val="00497934"/>
    <w:rsid w:val="00497E15"/>
    <w:rsid w:val="004A02A7"/>
    <w:rsid w:val="004A0ABE"/>
    <w:rsid w:val="004A0F5E"/>
    <w:rsid w:val="004A14BC"/>
    <w:rsid w:val="004A14F2"/>
    <w:rsid w:val="004A1CBF"/>
    <w:rsid w:val="004A2719"/>
    <w:rsid w:val="004A2A60"/>
    <w:rsid w:val="004A2A95"/>
    <w:rsid w:val="004A324B"/>
    <w:rsid w:val="004A386D"/>
    <w:rsid w:val="004A3FA6"/>
    <w:rsid w:val="004A5441"/>
    <w:rsid w:val="004A5872"/>
    <w:rsid w:val="004A6950"/>
    <w:rsid w:val="004A6A66"/>
    <w:rsid w:val="004A6CAA"/>
    <w:rsid w:val="004A7D90"/>
    <w:rsid w:val="004B009D"/>
    <w:rsid w:val="004B01C0"/>
    <w:rsid w:val="004B0412"/>
    <w:rsid w:val="004B0615"/>
    <w:rsid w:val="004B1627"/>
    <w:rsid w:val="004B1924"/>
    <w:rsid w:val="004B21D7"/>
    <w:rsid w:val="004B3528"/>
    <w:rsid w:val="004B38EB"/>
    <w:rsid w:val="004B3A52"/>
    <w:rsid w:val="004B4452"/>
    <w:rsid w:val="004B4467"/>
    <w:rsid w:val="004B4FC3"/>
    <w:rsid w:val="004B537C"/>
    <w:rsid w:val="004B5E16"/>
    <w:rsid w:val="004B5F85"/>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E09"/>
    <w:rsid w:val="004D4312"/>
    <w:rsid w:val="004D4561"/>
    <w:rsid w:val="004D4C3B"/>
    <w:rsid w:val="004D4DBB"/>
    <w:rsid w:val="004D4E90"/>
    <w:rsid w:val="004D520B"/>
    <w:rsid w:val="004D53C5"/>
    <w:rsid w:val="004D63C2"/>
    <w:rsid w:val="004D6D09"/>
    <w:rsid w:val="004D7CB1"/>
    <w:rsid w:val="004E00C9"/>
    <w:rsid w:val="004E0241"/>
    <w:rsid w:val="004E0A0D"/>
    <w:rsid w:val="004E0D7E"/>
    <w:rsid w:val="004E0FE4"/>
    <w:rsid w:val="004E1D0E"/>
    <w:rsid w:val="004E2463"/>
    <w:rsid w:val="004E2ADD"/>
    <w:rsid w:val="004E2FC0"/>
    <w:rsid w:val="004E3014"/>
    <w:rsid w:val="004E30CB"/>
    <w:rsid w:val="004E3A36"/>
    <w:rsid w:val="004E3E36"/>
    <w:rsid w:val="004E3F19"/>
    <w:rsid w:val="004E49A7"/>
    <w:rsid w:val="004E4CF2"/>
    <w:rsid w:val="004E527D"/>
    <w:rsid w:val="004E52BA"/>
    <w:rsid w:val="004E53FA"/>
    <w:rsid w:val="004E5676"/>
    <w:rsid w:val="004E5B80"/>
    <w:rsid w:val="004E61C6"/>
    <w:rsid w:val="004E635E"/>
    <w:rsid w:val="004E6A36"/>
    <w:rsid w:val="004E75C8"/>
    <w:rsid w:val="004F0028"/>
    <w:rsid w:val="004F043F"/>
    <w:rsid w:val="004F04EB"/>
    <w:rsid w:val="004F0740"/>
    <w:rsid w:val="004F0F08"/>
    <w:rsid w:val="004F11DE"/>
    <w:rsid w:val="004F12A4"/>
    <w:rsid w:val="004F15B7"/>
    <w:rsid w:val="004F188A"/>
    <w:rsid w:val="004F19ED"/>
    <w:rsid w:val="004F1CC6"/>
    <w:rsid w:val="004F2172"/>
    <w:rsid w:val="004F2979"/>
    <w:rsid w:val="004F2E2B"/>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93"/>
    <w:rsid w:val="004F76C1"/>
    <w:rsid w:val="004F774C"/>
    <w:rsid w:val="004F788C"/>
    <w:rsid w:val="004F7A30"/>
    <w:rsid w:val="0050010F"/>
    <w:rsid w:val="00500354"/>
    <w:rsid w:val="00501A79"/>
    <w:rsid w:val="00501B9D"/>
    <w:rsid w:val="00501CBA"/>
    <w:rsid w:val="00502012"/>
    <w:rsid w:val="00502A47"/>
    <w:rsid w:val="00502BC6"/>
    <w:rsid w:val="00502C7F"/>
    <w:rsid w:val="00502E27"/>
    <w:rsid w:val="00502E99"/>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100AA"/>
    <w:rsid w:val="00510119"/>
    <w:rsid w:val="005103EE"/>
    <w:rsid w:val="0051055C"/>
    <w:rsid w:val="0051058A"/>
    <w:rsid w:val="005108F0"/>
    <w:rsid w:val="00510903"/>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61AB"/>
    <w:rsid w:val="00516278"/>
    <w:rsid w:val="005164D8"/>
    <w:rsid w:val="005208FF"/>
    <w:rsid w:val="00520D7C"/>
    <w:rsid w:val="00521A0E"/>
    <w:rsid w:val="00521B08"/>
    <w:rsid w:val="005247EF"/>
    <w:rsid w:val="00524DDD"/>
    <w:rsid w:val="005251E1"/>
    <w:rsid w:val="0052555F"/>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132"/>
    <w:rsid w:val="005319CB"/>
    <w:rsid w:val="00531D44"/>
    <w:rsid w:val="0053216D"/>
    <w:rsid w:val="005328B4"/>
    <w:rsid w:val="00532E48"/>
    <w:rsid w:val="0053336A"/>
    <w:rsid w:val="0053390D"/>
    <w:rsid w:val="00533AEE"/>
    <w:rsid w:val="00533DD5"/>
    <w:rsid w:val="0053401B"/>
    <w:rsid w:val="005340A7"/>
    <w:rsid w:val="00534178"/>
    <w:rsid w:val="0053420D"/>
    <w:rsid w:val="005350D5"/>
    <w:rsid w:val="005353F7"/>
    <w:rsid w:val="0053554F"/>
    <w:rsid w:val="0053555F"/>
    <w:rsid w:val="00535B2B"/>
    <w:rsid w:val="00536052"/>
    <w:rsid w:val="00536EE4"/>
    <w:rsid w:val="0053726B"/>
    <w:rsid w:val="00537616"/>
    <w:rsid w:val="005403A3"/>
    <w:rsid w:val="0054096B"/>
    <w:rsid w:val="00541963"/>
    <w:rsid w:val="00541996"/>
    <w:rsid w:val="005419AE"/>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98"/>
    <w:rsid w:val="00546252"/>
    <w:rsid w:val="0054699E"/>
    <w:rsid w:val="005470A9"/>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7169"/>
    <w:rsid w:val="00557B7D"/>
    <w:rsid w:val="0056091F"/>
    <w:rsid w:val="00560986"/>
    <w:rsid w:val="00561361"/>
    <w:rsid w:val="0056167A"/>
    <w:rsid w:val="005616CC"/>
    <w:rsid w:val="00561759"/>
    <w:rsid w:val="0056206C"/>
    <w:rsid w:val="005629D2"/>
    <w:rsid w:val="00562E6F"/>
    <w:rsid w:val="00563F68"/>
    <w:rsid w:val="0056432C"/>
    <w:rsid w:val="00564A01"/>
    <w:rsid w:val="00565418"/>
    <w:rsid w:val="0056554A"/>
    <w:rsid w:val="00565EA3"/>
    <w:rsid w:val="00566F14"/>
    <w:rsid w:val="005674C5"/>
    <w:rsid w:val="0056784E"/>
    <w:rsid w:val="00567AAC"/>
    <w:rsid w:val="00567FEE"/>
    <w:rsid w:val="00570E92"/>
    <w:rsid w:val="00571400"/>
    <w:rsid w:val="00571F1D"/>
    <w:rsid w:val="00572676"/>
    <w:rsid w:val="00572907"/>
    <w:rsid w:val="00573166"/>
    <w:rsid w:val="005738F7"/>
    <w:rsid w:val="005741AA"/>
    <w:rsid w:val="00574B7C"/>
    <w:rsid w:val="00574BC1"/>
    <w:rsid w:val="00574F43"/>
    <w:rsid w:val="00575F4D"/>
    <w:rsid w:val="00576230"/>
    <w:rsid w:val="00576A95"/>
    <w:rsid w:val="0057709F"/>
    <w:rsid w:val="00577174"/>
    <w:rsid w:val="00577836"/>
    <w:rsid w:val="005801F3"/>
    <w:rsid w:val="0058133F"/>
    <w:rsid w:val="00581393"/>
    <w:rsid w:val="00581A94"/>
    <w:rsid w:val="00581CDB"/>
    <w:rsid w:val="00581F67"/>
    <w:rsid w:val="00581FE9"/>
    <w:rsid w:val="0058344D"/>
    <w:rsid w:val="00583DDA"/>
    <w:rsid w:val="0058416A"/>
    <w:rsid w:val="0058439F"/>
    <w:rsid w:val="00584C8F"/>
    <w:rsid w:val="00585A48"/>
    <w:rsid w:val="00585DCA"/>
    <w:rsid w:val="00585E5F"/>
    <w:rsid w:val="005867EA"/>
    <w:rsid w:val="005869E8"/>
    <w:rsid w:val="00586D10"/>
    <w:rsid w:val="00586E9A"/>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1A7"/>
    <w:rsid w:val="00595277"/>
    <w:rsid w:val="005959D0"/>
    <w:rsid w:val="00595E3B"/>
    <w:rsid w:val="00596280"/>
    <w:rsid w:val="00596636"/>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B0541"/>
    <w:rsid w:val="005B0B81"/>
    <w:rsid w:val="005B0E3F"/>
    <w:rsid w:val="005B2831"/>
    <w:rsid w:val="005B2B73"/>
    <w:rsid w:val="005B35F6"/>
    <w:rsid w:val="005B3A74"/>
    <w:rsid w:val="005B3C6C"/>
    <w:rsid w:val="005B3EB3"/>
    <w:rsid w:val="005B6AC4"/>
    <w:rsid w:val="005B6FDF"/>
    <w:rsid w:val="005B7124"/>
    <w:rsid w:val="005B740C"/>
    <w:rsid w:val="005B74D8"/>
    <w:rsid w:val="005B77E5"/>
    <w:rsid w:val="005B79BC"/>
    <w:rsid w:val="005C0952"/>
    <w:rsid w:val="005C0C59"/>
    <w:rsid w:val="005C11DB"/>
    <w:rsid w:val="005C194C"/>
    <w:rsid w:val="005C299D"/>
    <w:rsid w:val="005C2B3A"/>
    <w:rsid w:val="005C30A1"/>
    <w:rsid w:val="005C37E4"/>
    <w:rsid w:val="005C40C4"/>
    <w:rsid w:val="005C51AC"/>
    <w:rsid w:val="005C5D61"/>
    <w:rsid w:val="005C5E94"/>
    <w:rsid w:val="005C6E38"/>
    <w:rsid w:val="005C7157"/>
    <w:rsid w:val="005C7ADC"/>
    <w:rsid w:val="005D0187"/>
    <w:rsid w:val="005D01BB"/>
    <w:rsid w:val="005D0828"/>
    <w:rsid w:val="005D0AC4"/>
    <w:rsid w:val="005D0B9A"/>
    <w:rsid w:val="005D0D41"/>
    <w:rsid w:val="005D1CA5"/>
    <w:rsid w:val="005D22F8"/>
    <w:rsid w:val="005D267E"/>
    <w:rsid w:val="005D2853"/>
    <w:rsid w:val="005D2EAC"/>
    <w:rsid w:val="005D321F"/>
    <w:rsid w:val="005D41EF"/>
    <w:rsid w:val="005D4ACB"/>
    <w:rsid w:val="005D4FD0"/>
    <w:rsid w:val="005D5657"/>
    <w:rsid w:val="005D5942"/>
    <w:rsid w:val="005D5E14"/>
    <w:rsid w:val="005D6244"/>
    <w:rsid w:val="005D63F6"/>
    <w:rsid w:val="005D66C7"/>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47BB"/>
    <w:rsid w:val="005E4F87"/>
    <w:rsid w:val="005E5DBA"/>
    <w:rsid w:val="005E5F42"/>
    <w:rsid w:val="005E615C"/>
    <w:rsid w:val="005E69C9"/>
    <w:rsid w:val="005E6C10"/>
    <w:rsid w:val="005E7F3E"/>
    <w:rsid w:val="005F013C"/>
    <w:rsid w:val="005F067D"/>
    <w:rsid w:val="005F068D"/>
    <w:rsid w:val="005F08E6"/>
    <w:rsid w:val="005F0BFB"/>
    <w:rsid w:val="005F151D"/>
    <w:rsid w:val="005F17AF"/>
    <w:rsid w:val="005F187F"/>
    <w:rsid w:val="005F1ED1"/>
    <w:rsid w:val="005F2938"/>
    <w:rsid w:val="005F36DC"/>
    <w:rsid w:val="005F3D6E"/>
    <w:rsid w:val="005F4735"/>
    <w:rsid w:val="005F5B41"/>
    <w:rsid w:val="005F692C"/>
    <w:rsid w:val="005F7C66"/>
    <w:rsid w:val="006001F1"/>
    <w:rsid w:val="0060054D"/>
    <w:rsid w:val="006008F6"/>
    <w:rsid w:val="00600926"/>
    <w:rsid w:val="00600B9C"/>
    <w:rsid w:val="00601776"/>
    <w:rsid w:val="00601A84"/>
    <w:rsid w:val="00601B7C"/>
    <w:rsid w:val="00603B87"/>
    <w:rsid w:val="006045F3"/>
    <w:rsid w:val="006049C4"/>
    <w:rsid w:val="00604DD7"/>
    <w:rsid w:val="00605D7F"/>
    <w:rsid w:val="00605E40"/>
    <w:rsid w:val="00605FF5"/>
    <w:rsid w:val="00606007"/>
    <w:rsid w:val="006065E6"/>
    <w:rsid w:val="00606601"/>
    <w:rsid w:val="00606607"/>
    <w:rsid w:val="0060703C"/>
    <w:rsid w:val="00607DF7"/>
    <w:rsid w:val="006103EE"/>
    <w:rsid w:val="0061055A"/>
    <w:rsid w:val="006107DE"/>
    <w:rsid w:val="00610C71"/>
    <w:rsid w:val="00611682"/>
    <w:rsid w:val="00611E56"/>
    <w:rsid w:val="0061263F"/>
    <w:rsid w:val="00612836"/>
    <w:rsid w:val="00612B07"/>
    <w:rsid w:val="006139AE"/>
    <w:rsid w:val="00613EA8"/>
    <w:rsid w:val="006144F4"/>
    <w:rsid w:val="006146A3"/>
    <w:rsid w:val="0061507D"/>
    <w:rsid w:val="006154EB"/>
    <w:rsid w:val="00615570"/>
    <w:rsid w:val="00616369"/>
    <w:rsid w:val="00616BA5"/>
    <w:rsid w:val="00616C71"/>
    <w:rsid w:val="006177D3"/>
    <w:rsid w:val="006177F3"/>
    <w:rsid w:val="00617E96"/>
    <w:rsid w:val="0062022E"/>
    <w:rsid w:val="0062068A"/>
    <w:rsid w:val="00620FF5"/>
    <w:rsid w:val="00621D0B"/>
    <w:rsid w:val="006223A9"/>
    <w:rsid w:val="006232DE"/>
    <w:rsid w:val="006238CC"/>
    <w:rsid w:val="00623E04"/>
    <w:rsid w:val="00624037"/>
    <w:rsid w:val="006241CB"/>
    <w:rsid w:val="00624581"/>
    <w:rsid w:val="00624D19"/>
    <w:rsid w:val="00624DE2"/>
    <w:rsid w:val="00624F00"/>
    <w:rsid w:val="0062665C"/>
    <w:rsid w:val="00626814"/>
    <w:rsid w:val="006268D0"/>
    <w:rsid w:val="00626CA1"/>
    <w:rsid w:val="00627778"/>
    <w:rsid w:val="00627C9F"/>
    <w:rsid w:val="00627D37"/>
    <w:rsid w:val="006308A9"/>
    <w:rsid w:val="00630E06"/>
    <w:rsid w:val="00630F9A"/>
    <w:rsid w:val="006321A2"/>
    <w:rsid w:val="00632433"/>
    <w:rsid w:val="00632543"/>
    <w:rsid w:val="00632A84"/>
    <w:rsid w:val="00633463"/>
    <w:rsid w:val="0063373E"/>
    <w:rsid w:val="0063398B"/>
    <w:rsid w:val="00633CC2"/>
    <w:rsid w:val="0063428E"/>
    <w:rsid w:val="00634D56"/>
    <w:rsid w:val="00634DB5"/>
    <w:rsid w:val="00635CBE"/>
    <w:rsid w:val="00635D3A"/>
    <w:rsid w:val="00636309"/>
    <w:rsid w:val="006379B5"/>
    <w:rsid w:val="00637FE1"/>
    <w:rsid w:val="00640366"/>
    <w:rsid w:val="00640FEE"/>
    <w:rsid w:val="0064152F"/>
    <w:rsid w:val="006419A7"/>
    <w:rsid w:val="00642513"/>
    <w:rsid w:val="00642DDE"/>
    <w:rsid w:val="006434A0"/>
    <w:rsid w:val="00643988"/>
    <w:rsid w:val="00643AD8"/>
    <w:rsid w:val="00643B25"/>
    <w:rsid w:val="00643CF5"/>
    <w:rsid w:val="00643D6B"/>
    <w:rsid w:val="0064405A"/>
    <w:rsid w:val="00644C2B"/>
    <w:rsid w:val="00644D5F"/>
    <w:rsid w:val="00644D99"/>
    <w:rsid w:val="00645E44"/>
    <w:rsid w:val="00646212"/>
    <w:rsid w:val="006467E1"/>
    <w:rsid w:val="00647E2B"/>
    <w:rsid w:val="006501BE"/>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60791"/>
    <w:rsid w:val="00660952"/>
    <w:rsid w:val="00660C01"/>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026D"/>
    <w:rsid w:val="0067082B"/>
    <w:rsid w:val="00670EEA"/>
    <w:rsid w:val="006710D9"/>
    <w:rsid w:val="0067116A"/>
    <w:rsid w:val="0067137B"/>
    <w:rsid w:val="006715C9"/>
    <w:rsid w:val="0067170F"/>
    <w:rsid w:val="006717C0"/>
    <w:rsid w:val="00671B8F"/>
    <w:rsid w:val="00671BD0"/>
    <w:rsid w:val="00671E4C"/>
    <w:rsid w:val="006720E4"/>
    <w:rsid w:val="006722CF"/>
    <w:rsid w:val="0067246B"/>
    <w:rsid w:val="0067265B"/>
    <w:rsid w:val="00672997"/>
    <w:rsid w:val="006729EB"/>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6BD"/>
    <w:rsid w:val="0068097D"/>
    <w:rsid w:val="00680B23"/>
    <w:rsid w:val="00680B4D"/>
    <w:rsid w:val="00680FD8"/>
    <w:rsid w:val="00681B4E"/>
    <w:rsid w:val="00681C7D"/>
    <w:rsid w:val="00682544"/>
    <w:rsid w:val="00682854"/>
    <w:rsid w:val="00683183"/>
    <w:rsid w:val="00684714"/>
    <w:rsid w:val="006847A2"/>
    <w:rsid w:val="00684A60"/>
    <w:rsid w:val="00684AD1"/>
    <w:rsid w:val="00684CB8"/>
    <w:rsid w:val="00684F80"/>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4243"/>
    <w:rsid w:val="006942AB"/>
    <w:rsid w:val="00694C65"/>
    <w:rsid w:val="0069614E"/>
    <w:rsid w:val="00696A2C"/>
    <w:rsid w:val="00697358"/>
    <w:rsid w:val="00697A47"/>
    <w:rsid w:val="006A057D"/>
    <w:rsid w:val="006A07C3"/>
    <w:rsid w:val="006A16BA"/>
    <w:rsid w:val="006A18F3"/>
    <w:rsid w:val="006A1AFD"/>
    <w:rsid w:val="006A2207"/>
    <w:rsid w:val="006A23E0"/>
    <w:rsid w:val="006A2AA6"/>
    <w:rsid w:val="006A30F8"/>
    <w:rsid w:val="006A38A9"/>
    <w:rsid w:val="006A3E81"/>
    <w:rsid w:val="006A488F"/>
    <w:rsid w:val="006A4EAE"/>
    <w:rsid w:val="006A56C3"/>
    <w:rsid w:val="006A612B"/>
    <w:rsid w:val="006A68FB"/>
    <w:rsid w:val="006A7B4B"/>
    <w:rsid w:val="006A7F69"/>
    <w:rsid w:val="006B05AC"/>
    <w:rsid w:val="006B0819"/>
    <w:rsid w:val="006B11C8"/>
    <w:rsid w:val="006B128C"/>
    <w:rsid w:val="006B151D"/>
    <w:rsid w:val="006B1AEA"/>
    <w:rsid w:val="006B1C05"/>
    <w:rsid w:val="006B2591"/>
    <w:rsid w:val="006B36D3"/>
    <w:rsid w:val="006B3DD9"/>
    <w:rsid w:val="006B3FCF"/>
    <w:rsid w:val="006B44B2"/>
    <w:rsid w:val="006B4B51"/>
    <w:rsid w:val="006B4D3C"/>
    <w:rsid w:val="006B51CC"/>
    <w:rsid w:val="006B527D"/>
    <w:rsid w:val="006B573B"/>
    <w:rsid w:val="006B5B83"/>
    <w:rsid w:val="006B5B96"/>
    <w:rsid w:val="006B662A"/>
    <w:rsid w:val="006B6946"/>
    <w:rsid w:val="006B70A4"/>
    <w:rsid w:val="006B7387"/>
    <w:rsid w:val="006B75BF"/>
    <w:rsid w:val="006B7787"/>
    <w:rsid w:val="006B7B63"/>
    <w:rsid w:val="006B7D70"/>
    <w:rsid w:val="006C0134"/>
    <w:rsid w:val="006C054D"/>
    <w:rsid w:val="006C0B5E"/>
    <w:rsid w:val="006C0BB3"/>
    <w:rsid w:val="006C0EB6"/>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822"/>
    <w:rsid w:val="006C4CF5"/>
    <w:rsid w:val="006C4E1C"/>
    <w:rsid w:val="006C4EDD"/>
    <w:rsid w:val="006C53DA"/>
    <w:rsid w:val="006C55ED"/>
    <w:rsid w:val="006C620E"/>
    <w:rsid w:val="006C66C6"/>
    <w:rsid w:val="006C6E4A"/>
    <w:rsid w:val="006C6FEC"/>
    <w:rsid w:val="006C7727"/>
    <w:rsid w:val="006C79DE"/>
    <w:rsid w:val="006C7B46"/>
    <w:rsid w:val="006C7B83"/>
    <w:rsid w:val="006D00D4"/>
    <w:rsid w:val="006D00D7"/>
    <w:rsid w:val="006D010B"/>
    <w:rsid w:val="006D0A95"/>
    <w:rsid w:val="006D0C29"/>
    <w:rsid w:val="006D0C8F"/>
    <w:rsid w:val="006D1141"/>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D46"/>
    <w:rsid w:val="006E7F6C"/>
    <w:rsid w:val="006F0661"/>
    <w:rsid w:val="006F08BD"/>
    <w:rsid w:val="006F1126"/>
    <w:rsid w:val="006F1174"/>
    <w:rsid w:val="006F177A"/>
    <w:rsid w:val="006F1BAE"/>
    <w:rsid w:val="006F230B"/>
    <w:rsid w:val="006F2563"/>
    <w:rsid w:val="006F26D9"/>
    <w:rsid w:val="006F2E8D"/>
    <w:rsid w:val="006F2F48"/>
    <w:rsid w:val="006F3047"/>
    <w:rsid w:val="006F3592"/>
    <w:rsid w:val="006F3598"/>
    <w:rsid w:val="006F3B32"/>
    <w:rsid w:val="006F5181"/>
    <w:rsid w:val="006F5F1A"/>
    <w:rsid w:val="006F63D7"/>
    <w:rsid w:val="006F666A"/>
    <w:rsid w:val="006F66EE"/>
    <w:rsid w:val="006F6997"/>
    <w:rsid w:val="006F6DFF"/>
    <w:rsid w:val="006F706D"/>
    <w:rsid w:val="006F7414"/>
    <w:rsid w:val="006F7B0A"/>
    <w:rsid w:val="00700254"/>
    <w:rsid w:val="0070061D"/>
    <w:rsid w:val="007012D6"/>
    <w:rsid w:val="0070170D"/>
    <w:rsid w:val="00701CF0"/>
    <w:rsid w:val="00702190"/>
    <w:rsid w:val="0070247B"/>
    <w:rsid w:val="00702B42"/>
    <w:rsid w:val="00703044"/>
    <w:rsid w:val="0070490F"/>
    <w:rsid w:val="007049DE"/>
    <w:rsid w:val="00704D9C"/>
    <w:rsid w:val="00704E5D"/>
    <w:rsid w:val="00704ED1"/>
    <w:rsid w:val="007056A7"/>
    <w:rsid w:val="00705779"/>
    <w:rsid w:val="00705B5B"/>
    <w:rsid w:val="00705CA1"/>
    <w:rsid w:val="00706672"/>
    <w:rsid w:val="007068B3"/>
    <w:rsid w:val="00706DAD"/>
    <w:rsid w:val="007070E1"/>
    <w:rsid w:val="00707959"/>
    <w:rsid w:val="00707F84"/>
    <w:rsid w:val="00710A2F"/>
    <w:rsid w:val="00711815"/>
    <w:rsid w:val="00711CB8"/>
    <w:rsid w:val="00711D13"/>
    <w:rsid w:val="00712719"/>
    <w:rsid w:val="007128B8"/>
    <w:rsid w:val="00712B04"/>
    <w:rsid w:val="00712C90"/>
    <w:rsid w:val="00713E1C"/>
    <w:rsid w:val="007144B7"/>
    <w:rsid w:val="00715159"/>
    <w:rsid w:val="007155B2"/>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776"/>
    <w:rsid w:val="00723CF7"/>
    <w:rsid w:val="007243A3"/>
    <w:rsid w:val="007246D4"/>
    <w:rsid w:val="007247D6"/>
    <w:rsid w:val="00724902"/>
    <w:rsid w:val="00724F90"/>
    <w:rsid w:val="007257F9"/>
    <w:rsid w:val="00725880"/>
    <w:rsid w:val="00725C77"/>
    <w:rsid w:val="0072631D"/>
    <w:rsid w:val="00727043"/>
    <w:rsid w:val="0072775F"/>
    <w:rsid w:val="007300E4"/>
    <w:rsid w:val="0073039C"/>
    <w:rsid w:val="007303AE"/>
    <w:rsid w:val="007304A1"/>
    <w:rsid w:val="00730B3A"/>
    <w:rsid w:val="007324AD"/>
    <w:rsid w:val="00732A55"/>
    <w:rsid w:val="00733083"/>
    <w:rsid w:val="0073317D"/>
    <w:rsid w:val="007333A8"/>
    <w:rsid w:val="007337E7"/>
    <w:rsid w:val="00733E72"/>
    <w:rsid w:val="00733FB5"/>
    <w:rsid w:val="007340AE"/>
    <w:rsid w:val="00734214"/>
    <w:rsid w:val="007343B6"/>
    <w:rsid w:val="007347E5"/>
    <w:rsid w:val="00734E6C"/>
    <w:rsid w:val="00735051"/>
    <w:rsid w:val="007358B2"/>
    <w:rsid w:val="00737227"/>
    <w:rsid w:val="00737592"/>
    <w:rsid w:val="00740161"/>
    <w:rsid w:val="00740D08"/>
    <w:rsid w:val="00740E12"/>
    <w:rsid w:val="00740E63"/>
    <w:rsid w:val="00741593"/>
    <w:rsid w:val="00741BA9"/>
    <w:rsid w:val="00741CF8"/>
    <w:rsid w:val="00741ED8"/>
    <w:rsid w:val="007420F5"/>
    <w:rsid w:val="00742289"/>
    <w:rsid w:val="0074272E"/>
    <w:rsid w:val="0074293A"/>
    <w:rsid w:val="0074447C"/>
    <w:rsid w:val="00744720"/>
    <w:rsid w:val="00744B5A"/>
    <w:rsid w:val="007460A4"/>
    <w:rsid w:val="00746EE6"/>
    <w:rsid w:val="00746F06"/>
    <w:rsid w:val="007476EE"/>
    <w:rsid w:val="007478E0"/>
    <w:rsid w:val="00750C7A"/>
    <w:rsid w:val="00750E6B"/>
    <w:rsid w:val="00751312"/>
    <w:rsid w:val="007514F5"/>
    <w:rsid w:val="0075198C"/>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732"/>
    <w:rsid w:val="007609BB"/>
    <w:rsid w:val="00761047"/>
    <w:rsid w:val="0076185A"/>
    <w:rsid w:val="007619B6"/>
    <w:rsid w:val="00762204"/>
    <w:rsid w:val="0076221B"/>
    <w:rsid w:val="007624F1"/>
    <w:rsid w:val="00762563"/>
    <w:rsid w:val="007625AC"/>
    <w:rsid w:val="00762738"/>
    <w:rsid w:val="00762888"/>
    <w:rsid w:val="00762A5C"/>
    <w:rsid w:val="00762FB4"/>
    <w:rsid w:val="0076327F"/>
    <w:rsid w:val="0076350B"/>
    <w:rsid w:val="00764028"/>
    <w:rsid w:val="00764712"/>
    <w:rsid w:val="007647CF"/>
    <w:rsid w:val="007649CB"/>
    <w:rsid w:val="00764C0C"/>
    <w:rsid w:val="00764DA8"/>
    <w:rsid w:val="007651A7"/>
    <w:rsid w:val="0076540F"/>
    <w:rsid w:val="00765AE5"/>
    <w:rsid w:val="00765C2A"/>
    <w:rsid w:val="00765C43"/>
    <w:rsid w:val="00765EA8"/>
    <w:rsid w:val="0076642C"/>
    <w:rsid w:val="00767845"/>
    <w:rsid w:val="00767AC6"/>
    <w:rsid w:val="00767C37"/>
    <w:rsid w:val="0077008B"/>
    <w:rsid w:val="00770216"/>
    <w:rsid w:val="0077082F"/>
    <w:rsid w:val="0077091D"/>
    <w:rsid w:val="00770B39"/>
    <w:rsid w:val="00770E36"/>
    <w:rsid w:val="00771E2F"/>
    <w:rsid w:val="00772501"/>
    <w:rsid w:val="007725A8"/>
    <w:rsid w:val="00772BDD"/>
    <w:rsid w:val="00772FFF"/>
    <w:rsid w:val="0077354E"/>
    <w:rsid w:val="0077418E"/>
    <w:rsid w:val="00774CF6"/>
    <w:rsid w:val="00775117"/>
    <w:rsid w:val="00775133"/>
    <w:rsid w:val="00775292"/>
    <w:rsid w:val="00775DD3"/>
    <w:rsid w:val="00775FA0"/>
    <w:rsid w:val="00776702"/>
    <w:rsid w:val="0077682B"/>
    <w:rsid w:val="007774E1"/>
    <w:rsid w:val="00777FB4"/>
    <w:rsid w:val="007804C9"/>
    <w:rsid w:val="00780A9A"/>
    <w:rsid w:val="00780D45"/>
    <w:rsid w:val="00781084"/>
    <w:rsid w:val="00781661"/>
    <w:rsid w:val="0078183A"/>
    <w:rsid w:val="00782460"/>
    <w:rsid w:val="007824D2"/>
    <w:rsid w:val="00782508"/>
    <w:rsid w:val="00782926"/>
    <w:rsid w:val="00782B5A"/>
    <w:rsid w:val="00782C7B"/>
    <w:rsid w:val="00782D9F"/>
    <w:rsid w:val="00783294"/>
    <w:rsid w:val="007835FC"/>
    <w:rsid w:val="0078390A"/>
    <w:rsid w:val="00783931"/>
    <w:rsid w:val="00783E4E"/>
    <w:rsid w:val="00783EB3"/>
    <w:rsid w:val="00784263"/>
    <w:rsid w:val="00784DA0"/>
    <w:rsid w:val="00786770"/>
    <w:rsid w:val="00786843"/>
    <w:rsid w:val="00786DCE"/>
    <w:rsid w:val="00786DF6"/>
    <w:rsid w:val="0078736B"/>
    <w:rsid w:val="007873D0"/>
    <w:rsid w:val="00787D50"/>
    <w:rsid w:val="0079049D"/>
    <w:rsid w:val="00790F96"/>
    <w:rsid w:val="00791013"/>
    <w:rsid w:val="00791F74"/>
    <w:rsid w:val="00794678"/>
    <w:rsid w:val="00795095"/>
    <w:rsid w:val="007952B6"/>
    <w:rsid w:val="007956DD"/>
    <w:rsid w:val="00795985"/>
    <w:rsid w:val="00796378"/>
    <w:rsid w:val="0079754A"/>
    <w:rsid w:val="0079798B"/>
    <w:rsid w:val="007A0130"/>
    <w:rsid w:val="007A046B"/>
    <w:rsid w:val="007A06F6"/>
    <w:rsid w:val="007A08BF"/>
    <w:rsid w:val="007A1689"/>
    <w:rsid w:val="007A1936"/>
    <w:rsid w:val="007A1B71"/>
    <w:rsid w:val="007A1C60"/>
    <w:rsid w:val="007A278C"/>
    <w:rsid w:val="007A2802"/>
    <w:rsid w:val="007A2D28"/>
    <w:rsid w:val="007A2E6E"/>
    <w:rsid w:val="007A3745"/>
    <w:rsid w:val="007A3C1E"/>
    <w:rsid w:val="007A4076"/>
    <w:rsid w:val="007A41C9"/>
    <w:rsid w:val="007A44C1"/>
    <w:rsid w:val="007A4BD3"/>
    <w:rsid w:val="007A4CDB"/>
    <w:rsid w:val="007A51E4"/>
    <w:rsid w:val="007A5260"/>
    <w:rsid w:val="007A55E6"/>
    <w:rsid w:val="007A57FA"/>
    <w:rsid w:val="007A5CCA"/>
    <w:rsid w:val="007A5D4D"/>
    <w:rsid w:val="007A6195"/>
    <w:rsid w:val="007A632D"/>
    <w:rsid w:val="007A6736"/>
    <w:rsid w:val="007A78D1"/>
    <w:rsid w:val="007A7925"/>
    <w:rsid w:val="007B012E"/>
    <w:rsid w:val="007B030B"/>
    <w:rsid w:val="007B0410"/>
    <w:rsid w:val="007B0545"/>
    <w:rsid w:val="007B10A5"/>
    <w:rsid w:val="007B1569"/>
    <w:rsid w:val="007B1754"/>
    <w:rsid w:val="007B1827"/>
    <w:rsid w:val="007B1B53"/>
    <w:rsid w:val="007B2126"/>
    <w:rsid w:val="007B2CB7"/>
    <w:rsid w:val="007B34ED"/>
    <w:rsid w:val="007B3620"/>
    <w:rsid w:val="007B3E8C"/>
    <w:rsid w:val="007B3EB3"/>
    <w:rsid w:val="007B3F81"/>
    <w:rsid w:val="007B4754"/>
    <w:rsid w:val="007B528C"/>
    <w:rsid w:val="007B582C"/>
    <w:rsid w:val="007B5CDE"/>
    <w:rsid w:val="007B5ECE"/>
    <w:rsid w:val="007B677C"/>
    <w:rsid w:val="007B68D7"/>
    <w:rsid w:val="007B69B2"/>
    <w:rsid w:val="007B702E"/>
    <w:rsid w:val="007B77A7"/>
    <w:rsid w:val="007B7A4E"/>
    <w:rsid w:val="007B7BB8"/>
    <w:rsid w:val="007B7BC8"/>
    <w:rsid w:val="007B7BF8"/>
    <w:rsid w:val="007C045A"/>
    <w:rsid w:val="007C09C3"/>
    <w:rsid w:val="007C0ADA"/>
    <w:rsid w:val="007C0C72"/>
    <w:rsid w:val="007C1095"/>
    <w:rsid w:val="007C16C1"/>
    <w:rsid w:val="007C1CD5"/>
    <w:rsid w:val="007C225F"/>
    <w:rsid w:val="007C24FD"/>
    <w:rsid w:val="007C2651"/>
    <w:rsid w:val="007C32C8"/>
    <w:rsid w:val="007C4100"/>
    <w:rsid w:val="007C44FD"/>
    <w:rsid w:val="007C4624"/>
    <w:rsid w:val="007C56E8"/>
    <w:rsid w:val="007C56F2"/>
    <w:rsid w:val="007C570B"/>
    <w:rsid w:val="007C5BF6"/>
    <w:rsid w:val="007C5CFA"/>
    <w:rsid w:val="007C5E50"/>
    <w:rsid w:val="007C5F15"/>
    <w:rsid w:val="007C5F81"/>
    <w:rsid w:val="007D0838"/>
    <w:rsid w:val="007D0B22"/>
    <w:rsid w:val="007D171D"/>
    <w:rsid w:val="007D22FF"/>
    <w:rsid w:val="007D27AE"/>
    <w:rsid w:val="007D29D8"/>
    <w:rsid w:val="007D2DDC"/>
    <w:rsid w:val="007D32E1"/>
    <w:rsid w:val="007D41AB"/>
    <w:rsid w:val="007D4221"/>
    <w:rsid w:val="007D4412"/>
    <w:rsid w:val="007D4D25"/>
    <w:rsid w:val="007D521E"/>
    <w:rsid w:val="007D526F"/>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2189"/>
    <w:rsid w:val="007E336C"/>
    <w:rsid w:val="007E39EE"/>
    <w:rsid w:val="007E3F14"/>
    <w:rsid w:val="007E4139"/>
    <w:rsid w:val="007E4431"/>
    <w:rsid w:val="007E45A2"/>
    <w:rsid w:val="007E45F6"/>
    <w:rsid w:val="007E532A"/>
    <w:rsid w:val="007E5B3C"/>
    <w:rsid w:val="007E5FFD"/>
    <w:rsid w:val="007E63D2"/>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6DA1"/>
    <w:rsid w:val="007F6E35"/>
    <w:rsid w:val="007F799B"/>
    <w:rsid w:val="00800097"/>
    <w:rsid w:val="00800419"/>
    <w:rsid w:val="008006D3"/>
    <w:rsid w:val="0080135B"/>
    <w:rsid w:val="0080181B"/>
    <w:rsid w:val="008018B2"/>
    <w:rsid w:val="008021BD"/>
    <w:rsid w:val="008031A9"/>
    <w:rsid w:val="00804008"/>
    <w:rsid w:val="008041CD"/>
    <w:rsid w:val="008041F1"/>
    <w:rsid w:val="008048C4"/>
    <w:rsid w:val="00804913"/>
    <w:rsid w:val="00804E9F"/>
    <w:rsid w:val="00805780"/>
    <w:rsid w:val="008070AF"/>
    <w:rsid w:val="00807286"/>
    <w:rsid w:val="00807907"/>
    <w:rsid w:val="00807AEA"/>
    <w:rsid w:val="00807E71"/>
    <w:rsid w:val="008105E4"/>
    <w:rsid w:val="00810B4A"/>
    <w:rsid w:val="00811E19"/>
    <w:rsid w:val="00811EF8"/>
    <w:rsid w:val="00812586"/>
    <w:rsid w:val="00812665"/>
    <w:rsid w:val="008126DF"/>
    <w:rsid w:val="0081293D"/>
    <w:rsid w:val="00812C68"/>
    <w:rsid w:val="0081374C"/>
    <w:rsid w:val="00813FC9"/>
    <w:rsid w:val="00814794"/>
    <w:rsid w:val="0081488D"/>
    <w:rsid w:val="00814F68"/>
    <w:rsid w:val="008152BD"/>
    <w:rsid w:val="00815C71"/>
    <w:rsid w:val="00815F6F"/>
    <w:rsid w:val="008167C4"/>
    <w:rsid w:val="0081688B"/>
    <w:rsid w:val="00816BB1"/>
    <w:rsid w:val="00816E31"/>
    <w:rsid w:val="0081713D"/>
    <w:rsid w:val="0082014E"/>
    <w:rsid w:val="0082123B"/>
    <w:rsid w:val="0082163F"/>
    <w:rsid w:val="00821DB2"/>
    <w:rsid w:val="00822152"/>
    <w:rsid w:val="00822F15"/>
    <w:rsid w:val="00823AA8"/>
    <w:rsid w:val="0082411D"/>
    <w:rsid w:val="00824F52"/>
    <w:rsid w:val="0082529F"/>
    <w:rsid w:val="008255C2"/>
    <w:rsid w:val="00825AAD"/>
    <w:rsid w:val="00825C48"/>
    <w:rsid w:val="00826115"/>
    <w:rsid w:val="00826803"/>
    <w:rsid w:val="0082692B"/>
    <w:rsid w:val="0082740A"/>
    <w:rsid w:val="0082741B"/>
    <w:rsid w:val="008275A8"/>
    <w:rsid w:val="00827B1F"/>
    <w:rsid w:val="00830432"/>
    <w:rsid w:val="0083085A"/>
    <w:rsid w:val="00830899"/>
    <w:rsid w:val="00830CA5"/>
    <w:rsid w:val="00830DCD"/>
    <w:rsid w:val="00831B3E"/>
    <w:rsid w:val="00831FE2"/>
    <w:rsid w:val="008323A6"/>
    <w:rsid w:val="00832960"/>
    <w:rsid w:val="008331BB"/>
    <w:rsid w:val="00833B36"/>
    <w:rsid w:val="00834A87"/>
    <w:rsid w:val="00834D55"/>
    <w:rsid w:val="00834FE9"/>
    <w:rsid w:val="0083500E"/>
    <w:rsid w:val="0083545F"/>
    <w:rsid w:val="0083582D"/>
    <w:rsid w:val="00835872"/>
    <w:rsid w:val="00836E3C"/>
    <w:rsid w:val="00836FA6"/>
    <w:rsid w:val="0083768C"/>
    <w:rsid w:val="00837B8B"/>
    <w:rsid w:val="00840373"/>
    <w:rsid w:val="00840694"/>
    <w:rsid w:val="00840943"/>
    <w:rsid w:val="00840F96"/>
    <w:rsid w:val="0084136D"/>
    <w:rsid w:val="008414C4"/>
    <w:rsid w:val="0084349B"/>
    <w:rsid w:val="0084393C"/>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1584"/>
    <w:rsid w:val="00852464"/>
    <w:rsid w:val="00852623"/>
    <w:rsid w:val="008526EC"/>
    <w:rsid w:val="008537FB"/>
    <w:rsid w:val="00853AAF"/>
    <w:rsid w:val="00853D8A"/>
    <w:rsid w:val="00854286"/>
    <w:rsid w:val="0085555D"/>
    <w:rsid w:val="0085570F"/>
    <w:rsid w:val="00855905"/>
    <w:rsid w:val="008566B1"/>
    <w:rsid w:val="00856F20"/>
    <w:rsid w:val="0085720F"/>
    <w:rsid w:val="008573BE"/>
    <w:rsid w:val="00857788"/>
    <w:rsid w:val="008579EF"/>
    <w:rsid w:val="00857FD4"/>
    <w:rsid w:val="008600DA"/>
    <w:rsid w:val="008603A8"/>
    <w:rsid w:val="0086153F"/>
    <w:rsid w:val="00861CD0"/>
    <w:rsid w:val="00861FEC"/>
    <w:rsid w:val="00862119"/>
    <w:rsid w:val="00862596"/>
    <w:rsid w:val="00862C50"/>
    <w:rsid w:val="0086388F"/>
    <w:rsid w:val="00864C0F"/>
    <w:rsid w:val="00865765"/>
    <w:rsid w:val="00865DBD"/>
    <w:rsid w:val="00865E42"/>
    <w:rsid w:val="00866323"/>
    <w:rsid w:val="0086650F"/>
    <w:rsid w:val="00866CCE"/>
    <w:rsid w:val="00866E19"/>
    <w:rsid w:val="008670F0"/>
    <w:rsid w:val="00867B7D"/>
    <w:rsid w:val="00867D3C"/>
    <w:rsid w:val="00870150"/>
    <w:rsid w:val="00870755"/>
    <w:rsid w:val="008707A9"/>
    <w:rsid w:val="0087134C"/>
    <w:rsid w:val="00871E94"/>
    <w:rsid w:val="008720C4"/>
    <w:rsid w:val="00872690"/>
    <w:rsid w:val="008729B5"/>
    <w:rsid w:val="00872CD0"/>
    <w:rsid w:val="00872ED7"/>
    <w:rsid w:val="00873A25"/>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164F"/>
    <w:rsid w:val="00881735"/>
    <w:rsid w:val="00881A11"/>
    <w:rsid w:val="00882148"/>
    <w:rsid w:val="00882871"/>
    <w:rsid w:val="0088293A"/>
    <w:rsid w:val="00884109"/>
    <w:rsid w:val="00884369"/>
    <w:rsid w:val="008846DD"/>
    <w:rsid w:val="00884E44"/>
    <w:rsid w:val="008855C2"/>
    <w:rsid w:val="008857AC"/>
    <w:rsid w:val="00885833"/>
    <w:rsid w:val="00885987"/>
    <w:rsid w:val="0088603D"/>
    <w:rsid w:val="008863B0"/>
    <w:rsid w:val="0088664A"/>
    <w:rsid w:val="008866B2"/>
    <w:rsid w:val="0088763E"/>
    <w:rsid w:val="008877F5"/>
    <w:rsid w:val="00887E02"/>
    <w:rsid w:val="00887FD9"/>
    <w:rsid w:val="0089066A"/>
    <w:rsid w:val="00890B97"/>
    <w:rsid w:val="00890D2D"/>
    <w:rsid w:val="00890DEB"/>
    <w:rsid w:val="00890F8D"/>
    <w:rsid w:val="0089107D"/>
    <w:rsid w:val="0089152E"/>
    <w:rsid w:val="00891785"/>
    <w:rsid w:val="00891C01"/>
    <w:rsid w:val="0089291C"/>
    <w:rsid w:val="00892E40"/>
    <w:rsid w:val="008937A4"/>
    <w:rsid w:val="00893A77"/>
    <w:rsid w:val="00893CD4"/>
    <w:rsid w:val="00893EB2"/>
    <w:rsid w:val="008940CA"/>
    <w:rsid w:val="0089477A"/>
    <w:rsid w:val="00894AB1"/>
    <w:rsid w:val="00896090"/>
    <w:rsid w:val="00896794"/>
    <w:rsid w:val="00896A72"/>
    <w:rsid w:val="00897417"/>
    <w:rsid w:val="00897730"/>
    <w:rsid w:val="00897864"/>
    <w:rsid w:val="00897CF5"/>
    <w:rsid w:val="00897D19"/>
    <w:rsid w:val="00897D1F"/>
    <w:rsid w:val="008A0064"/>
    <w:rsid w:val="008A012D"/>
    <w:rsid w:val="008A10A9"/>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DC"/>
    <w:rsid w:val="008A7799"/>
    <w:rsid w:val="008A7B7C"/>
    <w:rsid w:val="008A7B8C"/>
    <w:rsid w:val="008B009B"/>
    <w:rsid w:val="008B01F6"/>
    <w:rsid w:val="008B02EF"/>
    <w:rsid w:val="008B08EC"/>
    <w:rsid w:val="008B1544"/>
    <w:rsid w:val="008B1C4E"/>
    <w:rsid w:val="008B26A0"/>
    <w:rsid w:val="008B2E04"/>
    <w:rsid w:val="008B3629"/>
    <w:rsid w:val="008B3F8F"/>
    <w:rsid w:val="008B42FD"/>
    <w:rsid w:val="008B43FA"/>
    <w:rsid w:val="008B468B"/>
    <w:rsid w:val="008B46F1"/>
    <w:rsid w:val="008B4B09"/>
    <w:rsid w:val="008B5397"/>
    <w:rsid w:val="008B6ABD"/>
    <w:rsid w:val="008B6C64"/>
    <w:rsid w:val="008B71F7"/>
    <w:rsid w:val="008B7534"/>
    <w:rsid w:val="008B7AD8"/>
    <w:rsid w:val="008C0120"/>
    <w:rsid w:val="008C050D"/>
    <w:rsid w:val="008C0693"/>
    <w:rsid w:val="008C074D"/>
    <w:rsid w:val="008C0CF0"/>
    <w:rsid w:val="008C0DDB"/>
    <w:rsid w:val="008C0FB9"/>
    <w:rsid w:val="008C1B76"/>
    <w:rsid w:val="008C29D3"/>
    <w:rsid w:val="008C2BE3"/>
    <w:rsid w:val="008C2F6A"/>
    <w:rsid w:val="008C3128"/>
    <w:rsid w:val="008C31AC"/>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EF8"/>
    <w:rsid w:val="008D48C6"/>
    <w:rsid w:val="008D501F"/>
    <w:rsid w:val="008D5945"/>
    <w:rsid w:val="008D6B46"/>
    <w:rsid w:val="008D6DBF"/>
    <w:rsid w:val="008D6F21"/>
    <w:rsid w:val="008D727B"/>
    <w:rsid w:val="008D7357"/>
    <w:rsid w:val="008D74AC"/>
    <w:rsid w:val="008D7AE7"/>
    <w:rsid w:val="008D7B35"/>
    <w:rsid w:val="008D7BB9"/>
    <w:rsid w:val="008E03AE"/>
    <w:rsid w:val="008E07C5"/>
    <w:rsid w:val="008E0AAA"/>
    <w:rsid w:val="008E0B8A"/>
    <w:rsid w:val="008E15EC"/>
    <w:rsid w:val="008E17D0"/>
    <w:rsid w:val="008E1A0D"/>
    <w:rsid w:val="008E1EAF"/>
    <w:rsid w:val="008E28EB"/>
    <w:rsid w:val="008E2902"/>
    <w:rsid w:val="008E2DBD"/>
    <w:rsid w:val="008E338D"/>
    <w:rsid w:val="008E36C0"/>
    <w:rsid w:val="008E36F2"/>
    <w:rsid w:val="008E37D3"/>
    <w:rsid w:val="008E3D4A"/>
    <w:rsid w:val="008E426F"/>
    <w:rsid w:val="008E450B"/>
    <w:rsid w:val="008E49FB"/>
    <w:rsid w:val="008E4C23"/>
    <w:rsid w:val="008E4DF6"/>
    <w:rsid w:val="008E5597"/>
    <w:rsid w:val="008E571B"/>
    <w:rsid w:val="008E5960"/>
    <w:rsid w:val="008E667F"/>
    <w:rsid w:val="008E676F"/>
    <w:rsid w:val="008E7251"/>
    <w:rsid w:val="008E76EF"/>
    <w:rsid w:val="008E7D7C"/>
    <w:rsid w:val="008F004E"/>
    <w:rsid w:val="008F0097"/>
    <w:rsid w:val="008F0187"/>
    <w:rsid w:val="008F02B0"/>
    <w:rsid w:val="008F037F"/>
    <w:rsid w:val="008F1085"/>
    <w:rsid w:val="008F195B"/>
    <w:rsid w:val="008F19C4"/>
    <w:rsid w:val="008F1DCE"/>
    <w:rsid w:val="008F2449"/>
    <w:rsid w:val="008F256E"/>
    <w:rsid w:val="008F28D6"/>
    <w:rsid w:val="008F2DFE"/>
    <w:rsid w:val="008F37C7"/>
    <w:rsid w:val="008F39A6"/>
    <w:rsid w:val="008F3CC5"/>
    <w:rsid w:val="008F3F5D"/>
    <w:rsid w:val="008F4ABC"/>
    <w:rsid w:val="008F6235"/>
    <w:rsid w:val="008F64DD"/>
    <w:rsid w:val="008F64FE"/>
    <w:rsid w:val="008F6654"/>
    <w:rsid w:val="008F6C1E"/>
    <w:rsid w:val="008F752B"/>
    <w:rsid w:val="008F7F40"/>
    <w:rsid w:val="0090003A"/>
    <w:rsid w:val="009002DB"/>
    <w:rsid w:val="00900330"/>
    <w:rsid w:val="00900384"/>
    <w:rsid w:val="009007FB"/>
    <w:rsid w:val="00900ABF"/>
    <w:rsid w:val="00901175"/>
    <w:rsid w:val="00901EBF"/>
    <w:rsid w:val="00902AC4"/>
    <w:rsid w:val="00902AC7"/>
    <w:rsid w:val="00902BEA"/>
    <w:rsid w:val="00902E6E"/>
    <w:rsid w:val="00903003"/>
    <w:rsid w:val="00903659"/>
    <w:rsid w:val="00903D35"/>
    <w:rsid w:val="009041B8"/>
    <w:rsid w:val="0090445B"/>
    <w:rsid w:val="00904894"/>
    <w:rsid w:val="009048D8"/>
    <w:rsid w:val="0090514B"/>
    <w:rsid w:val="00905618"/>
    <w:rsid w:val="00905B0B"/>
    <w:rsid w:val="00906414"/>
    <w:rsid w:val="00906731"/>
    <w:rsid w:val="009067B7"/>
    <w:rsid w:val="0090692C"/>
    <w:rsid w:val="00906A75"/>
    <w:rsid w:val="00906BC5"/>
    <w:rsid w:val="00907A8F"/>
    <w:rsid w:val="00907B94"/>
    <w:rsid w:val="00907F0E"/>
    <w:rsid w:val="009103EF"/>
    <w:rsid w:val="009108B2"/>
    <w:rsid w:val="00910CBA"/>
    <w:rsid w:val="0091104B"/>
    <w:rsid w:val="0091146A"/>
    <w:rsid w:val="0091186E"/>
    <w:rsid w:val="00911BB3"/>
    <w:rsid w:val="00911DCA"/>
    <w:rsid w:val="0091231E"/>
    <w:rsid w:val="009123E5"/>
    <w:rsid w:val="00912C45"/>
    <w:rsid w:val="009130AF"/>
    <w:rsid w:val="00913523"/>
    <w:rsid w:val="009137F8"/>
    <w:rsid w:val="00913927"/>
    <w:rsid w:val="00913E73"/>
    <w:rsid w:val="00913F1D"/>
    <w:rsid w:val="00913F48"/>
    <w:rsid w:val="009141A9"/>
    <w:rsid w:val="00916028"/>
    <w:rsid w:val="009168AE"/>
    <w:rsid w:val="00916E8F"/>
    <w:rsid w:val="00917104"/>
    <w:rsid w:val="00917344"/>
    <w:rsid w:val="00921B12"/>
    <w:rsid w:val="00921B56"/>
    <w:rsid w:val="009220D7"/>
    <w:rsid w:val="009220FB"/>
    <w:rsid w:val="00922168"/>
    <w:rsid w:val="0092286B"/>
    <w:rsid w:val="00922B80"/>
    <w:rsid w:val="00922D44"/>
    <w:rsid w:val="00922EEB"/>
    <w:rsid w:val="009235B1"/>
    <w:rsid w:val="0092390B"/>
    <w:rsid w:val="00924601"/>
    <w:rsid w:val="00924855"/>
    <w:rsid w:val="00924CF2"/>
    <w:rsid w:val="0092559C"/>
    <w:rsid w:val="00925750"/>
    <w:rsid w:val="0092610E"/>
    <w:rsid w:val="009267F8"/>
    <w:rsid w:val="00926904"/>
    <w:rsid w:val="009269BA"/>
    <w:rsid w:val="00927552"/>
    <w:rsid w:val="0092789C"/>
    <w:rsid w:val="00927C6E"/>
    <w:rsid w:val="00927DFB"/>
    <w:rsid w:val="00927F8F"/>
    <w:rsid w:val="00930279"/>
    <w:rsid w:val="00930A79"/>
    <w:rsid w:val="00930D5E"/>
    <w:rsid w:val="00931C05"/>
    <w:rsid w:val="009328A8"/>
    <w:rsid w:val="009329E7"/>
    <w:rsid w:val="009331E1"/>
    <w:rsid w:val="00933671"/>
    <w:rsid w:val="00934403"/>
    <w:rsid w:val="00934410"/>
    <w:rsid w:val="00934B9C"/>
    <w:rsid w:val="009350E6"/>
    <w:rsid w:val="0093529F"/>
    <w:rsid w:val="0093550C"/>
    <w:rsid w:val="0093684B"/>
    <w:rsid w:val="00936D65"/>
    <w:rsid w:val="009374AE"/>
    <w:rsid w:val="009377C8"/>
    <w:rsid w:val="00937EAD"/>
    <w:rsid w:val="00940728"/>
    <w:rsid w:val="009411A6"/>
    <w:rsid w:val="00941D0D"/>
    <w:rsid w:val="00941FE1"/>
    <w:rsid w:val="009427A1"/>
    <w:rsid w:val="00942918"/>
    <w:rsid w:val="00942D35"/>
    <w:rsid w:val="0094355C"/>
    <w:rsid w:val="00943761"/>
    <w:rsid w:val="00943D9E"/>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3D2"/>
    <w:rsid w:val="009506E6"/>
    <w:rsid w:val="0095094C"/>
    <w:rsid w:val="00950AC5"/>
    <w:rsid w:val="00951885"/>
    <w:rsid w:val="00953147"/>
    <w:rsid w:val="0095331B"/>
    <w:rsid w:val="00953B38"/>
    <w:rsid w:val="00953F81"/>
    <w:rsid w:val="009542DD"/>
    <w:rsid w:val="0095444F"/>
    <w:rsid w:val="00954C5F"/>
    <w:rsid w:val="0095518C"/>
    <w:rsid w:val="00955A53"/>
    <w:rsid w:val="00956AFC"/>
    <w:rsid w:val="00956DD2"/>
    <w:rsid w:val="0095714B"/>
    <w:rsid w:val="00960732"/>
    <w:rsid w:val="00961357"/>
    <w:rsid w:val="009616E2"/>
    <w:rsid w:val="00961D2D"/>
    <w:rsid w:val="0096279F"/>
    <w:rsid w:val="0096350D"/>
    <w:rsid w:val="00964100"/>
    <w:rsid w:val="00964AB2"/>
    <w:rsid w:val="0096519C"/>
    <w:rsid w:val="00965240"/>
    <w:rsid w:val="00965777"/>
    <w:rsid w:val="0096585C"/>
    <w:rsid w:val="00965EC7"/>
    <w:rsid w:val="0096647E"/>
    <w:rsid w:val="00966926"/>
    <w:rsid w:val="009669E4"/>
    <w:rsid w:val="00967EE4"/>
    <w:rsid w:val="009706B3"/>
    <w:rsid w:val="00970879"/>
    <w:rsid w:val="009708AE"/>
    <w:rsid w:val="00970E86"/>
    <w:rsid w:val="009714E4"/>
    <w:rsid w:val="009717CC"/>
    <w:rsid w:val="00971B66"/>
    <w:rsid w:val="00971DC1"/>
    <w:rsid w:val="0097275A"/>
    <w:rsid w:val="00972B60"/>
    <w:rsid w:val="0097324E"/>
    <w:rsid w:val="009737F2"/>
    <w:rsid w:val="00973FA7"/>
    <w:rsid w:val="00974AE8"/>
    <w:rsid w:val="00974D57"/>
    <w:rsid w:val="00974D6F"/>
    <w:rsid w:val="00974EAE"/>
    <w:rsid w:val="00974F70"/>
    <w:rsid w:val="009750A1"/>
    <w:rsid w:val="00976475"/>
    <w:rsid w:val="009767F4"/>
    <w:rsid w:val="00976EB6"/>
    <w:rsid w:val="009774C9"/>
    <w:rsid w:val="00977D9B"/>
    <w:rsid w:val="009806A2"/>
    <w:rsid w:val="00980783"/>
    <w:rsid w:val="00980EFC"/>
    <w:rsid w:val="00981940"/>
    <w:rsid w:val="00981B7C"/>
    <w:rsid w:val="00981C57"/>
    <w:rsid w:val="00981E86"/>
    <w:rsid w:val="00982752"/>
    <w:rsid w:val="00982CAD"/>
    <w:rsid w:val="00983205"/>
    <w:rsid w:val="009832BC"/>
    <w:rsid w:val="00983895"/>
    <w:rsid w:val="00983C1C"/>
    <w:rsid w:val="009842C6"/>
    <w:rsid w:val="00984FF9"/>
    <w:rsid w:val="00985D3A"/>
    <w:rsid w:val="00986216"/>
    <w:rsid w:val="0098643F"/>
    <w:rsid w:val="0098678C"/>
    <w:rsid w:val="0098719B"/>
    <w:rsid w:val="009874E1"/>
    <w:rsid w:val="00987609"/>
    <w:rsid w:val="00987FE6"/>
    <w:rsid w:val="009906FA"/>
    <w:rsid w:val="00990867"/>
    <w:rsid w:val="0099090F"/>
    <w:rsid w:val="009912E6"/>
    <w:rsid w:val="009919D2"/>
    <w:rsid w:val="00992355"/>
    <w:rsid w:val="0099256C"/>
    <w:rsid w:val="00992955"/>
    <w:rsid w:val="00992D6E"/>
    <w:rsid w:val="00993450"/>
    <w:rsid w:val="00993845"/>
    <w:rsid w:val="00993957"/>
    <w:rsid w:val="00993D80"/>
    <w:rsid w:val="00993E88"/>
    <w:rsid w:val="009941DC"/>
    <w:rsid w:val="009946E6"/>
    <w:rsid w:val="0099471C"/>
    <w:rsid w:val="00994862"/>
    <w:rsid w:val="0099496D"/>
    <w:rsid w:val="0099603F"/>
    <w:rsid w:val="00996081"/>
    <w:rsid w:val="009966FE"/>
    <w:rsid w:val="009A0260"/>
    <w:rsid w:val="009A028C"/>
    <w:rsid w:val="009A0311"/>
    <w:rsid w:val="009A06BE"/>
    <w:rsid w:val="009A0763"/>
    <w:rsid w:val="009A0C93"/>
    <w:rsid w:val="009A1676"/>
    <w:rsid w:val="009A167F"/>
    <w:rsid w:val="009A2768"/>
    <w:rsid w:val="009A2862"/>
    <w:rsid w:val="009A3046"/>
    <w:rsid w:val="009A3310"/>
    <w:rsid w:val="009A38BC"/>
    <w:rsid w:val="009A48E0"/>
    <w:rsid w:val="009A51CB"/>
    <w:rsid w:val="009A541A"/>
    <w:rsid w:val="009A5735"/>
    <w:rsid w:val="009A573F"/>
    <w:rsid w:val="009A5953"/>
    <w:rsid w:val="009A599F"/>
    <w:rsid w:val="009A5DDB"/>
    <w:rsid w:val="009A6193"/>
    <w:rsid w:val="009A62C7"/>
    <w:rsid w:val="009A6A5B"/>
    <w:rsid w:val="009A6ABA"/>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EDF"/>
    <w:rsid w:val="009B4F06"/>
    <w:rsid w:val="009B4FA5"/>
    <w:rsid w:val="009B5155"/>
    <w:rsid w:val="009B567D"/>
    <w:rsid w:val="009B56B6"/>
    <w:rsid w:val="009B573A"/>
    <w:rsid w:val="009B58F7"/>
    <w:rsid w:val="009B68F5"/>
    <w:rsid w:val="009B691B"/>
    <w:rsid w:val="009B6922"/>
    <w:rsid w:val="009B69AD"/>
    <w:rsid w:val="009B7110"/>
    <w:rsid w:val="009C00EB"/>
    <w:rsid w:val="009C03D1"/>
    <w:rsid w:val="009C1170"/>
    <w:rsid w:val="009C11EF"/>
    <w:rsid w:val="009C1417"/>
    <w:rsid w:val="009C1A77"/>
    <w:rsid w:val="009C1DAA"/>
    <w:rsid w:val="009C2439"/>
    <w:rsid w:val="009C2823"/>
    <w:rsid w:val="009C312F"/>
    <w:rsid w:val="009C3946"/>
    <w:rsid w:val="009C4242"/>
    <w:rsid w:val="009C429C"/>
    <w:rsid w:val="009C449B"/>
    <w:rsid w:val="009C45A3"/>
    <w:rsid w:val="009C4E93"/>
    <w:rsid w:val="009C53EC"/>
    <w:rsid w:val="009C5898"/>
    <w:rsid w:val="009C6951"/>
    <w:rsid w:val="009C6C3D"/>
    <w:rsid w:val="009C6E3D"/>
    <w:rsid w:val="009C6F7E"/>
    <w:rsid w:val="009C6F94"/>
    <w:rsid w:val="009C711D"/>
    <w:rsid w:val="009C75A9"/>
    <w:rsid w:val="009C773B"/>
    <w:rsid w:val="009C7CAC"/>
    <w:rsid w:val="009D05E4"/>
    <w:rsid w:val="009D0879"/>
    <w:rsid w:val="009D0CF1"/>
    <w:rsid w:val="009D0D9C"/>
    <w:rsid w:val="009D1260"/>
    <w:rsid w:val="009D1E1E"/>
    <w:rsid w:val="009D1EDE"/>
    <w:rsid w:val="009D226A"/>
    <w:rsid w:val="009D2829"/>
    <w:rsid w:val="009D2853"/>
    <w:rsid w:val="009D2A60"/>
    <w:rsid w:val="009D375D"/>
    <w:rsid w:val="009D38F0"/>
    <w:rsid w:val="009D4112"/>
    <w:rsid w:val="009D41E7"/>
    <w:rsid w:val="009D47AA"/>
    <w:rsid w:val="009D48DC"/>
    <w:rsid w:val="009D4F82"/>
    <w:rsid w:val="009D5302"/>
    <w:rsid w:val="009D55C7"/>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67BB"/>
    <w:rsid w:val="009E68C3"/>
    <w:rsid w:val="009E6950"/>
    <w:rsid w:val="009E69C8"/>
    <w:rsid w:val="009E6E5D"/>
    <w:rsid w:val="009E720B"/>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5A1"/>
    <w:rsid w:val="009F7474"/>
    <w:rsid w:val="009F7515"/>
    <w:rsid w:val="009F7D89"/>
    <w:rsid w:val="00A00443"/>
    <w:rsid w:val="00A0071A"/>
    <w:rsid w:val="00A00880"/>
    <w:rsid w:val="00A0095D"/>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71EB"/>
    <w:rsid w:val="00A072B9"/>
    <w:rsid w:val="00A10292"/>
    <w:rsid w:val="00A1089A"/>
    <w:rsid w:val="00A10C0C"/>
    <w:rsid w:val="00A11051"/>
    <w:rsid w:val="00A112D1"/>
    <w:rsid w:val="00A11413"/>
    <w:rsid w:val="00A114E2"/>
    <w:rsid w:val="00A11E3B"/>
    <w:rsid w:val="00A11F60"/>
    <w:rsid w:val="00A1253F"/>
    <w:rsid w:val="00A12C31"/>
    <w:rsid w:val="00A13267"/>
    <w:rsid w:val="00A1380D"/>
    <w:rsid w:val="00A138B0"/>
    <w:rsid w:val="00A13C12"/>
    <w:rsid w:val="00A1415C"/>
    <w:rsid w:val="00A1418D"/>
    <w:rsid w:val="00A14BAB"/>
    <w:rsid w:val="00A15344"/>
    <w:rsid w:val="00A154DF"/>
    <w:rsid w:val="00A1569A"/>
    <w:rsid w:val="00A157E7"/>
    <w:rsid w:val="00A160F1"/>
    <w:rsid w:val="00A16653"/>
    <w:rsid w:val="00A172BE"/>
    <w:rsid w:val="00A177CC"/>
    <w:rsid w:val="00A1786A"/>
    <w:rsid w:val="00A20D8D"/>
    <w:rsid w:val="00A21906"/>
    <w:rsid w:val="00A21EC1"/>
    <w:rsid w:val="00A21F1C"/>
    <w:rsid w:val="00A22AFB"/>
    <w:rsid w:val="00A23924"/>
    <w:rsid w:val="00A23A05"/>
    <w:rsid w:val="00A23AA7"/>
    <w:rsid w:val="00A23E16"/>
    <w:rsid w:val="00A23FD9"/>
    <w:rsid w:val="00A243BC"/>
    <w:rsid w:val="00A244B5"/>
    <w:rsid w:val="00A24585"/>
    <w:rsid w:val="00A246E5"/>
    <w:rsid w:val="00A246E9"/>
    <w:rsid w:val="00A257E8"/>
    <w:rsid w:val="00A25F80"/>
    <w:rsid w:val="00A260AA"/>
    <w:rsid w:val="00A26398"/>
    <w:rsid w:val="00A26A6C"/>
    <w:rsid w:val="00A26B45"/>
    <w:rsid w:val="00A272CE"/>
    <w:rsid w:val="00A27522"/>
    <w:rsid w:val="00A27817"/>
    <w:rsid w:val="00A27D70"/>
    <w:rsid w:val="00A3028C"/>
    <w:rsid w:val="00A30398"/>
    <w:rsid w:val="00A30B11"/>
    <w:rsid w:val="00A3142A"/>
    <w:rsid w:val="00A31815"/>
    <w:rsid w:val="00A319AE"/>
    <w:rsid w:val="00A3228C"/>
    <w:rsid w:val="00A33436"/>
    <w:rsid w:val="00A33689"/>
    <w:rsid w:val="00A340E9"/>
    <w:rsid w:val="00A3432D"/>
    <w:rsid w:val="00A35873"/>
    <w:rsid w:val="00A35A4A"/>
    <w:rsid w:val="00A36B74"/>
    <w:rsid w:val="00A370F4"/>
    <w:rsid w:val="00A37FC3"/>
    <w:rsid w:val="00A4006C"/>
    <w:rsid w:val="00A40375"/>
    <w:rsid w:val="00A40393"/>
    <w:rsid w:val="00A405CB"/>
    <w:rsid w:val="00A40910"/>
    <w:rsid w:val="00A41808"/>
    <w:rsid w:val="00A41E42"/>
    <w:rsid w:val="00A42615"/>
    <w:rsid w:val="00A430D3"/>
    <w:rsid w:val="00A43C3F"/>
    <w:rsid w:val="00A43EDA"/>
    <w:rsid w:val="00A4443A"/>
    <w:rsid w:val="00A448CD"/>
    <w:rsid w:val="00A44A41"/>
    <w:rsid w:val="00A4687F"/>
    <w:rsid w:val="00A47AB7"/>
    <w:rsid w:val="00A47BC2"/>
    <w:rsid w:val="00A50201"/>
    <w:rsid w:val="00A50693"/>
    <w:rsid w:val="00A50B0B"/>
    <w:rsid w:val="00A50D8E"/>
    <w:rsid w:val="00A510DE"/>
    <w:rsid w:val="00A511A4"/>
    <w:rsid w:val="00A5152B"/>
    <w:rsid w:val="00A51EAA"/>
    <w:rsid w:val="00A52B52"/>
    <w:rsid w:val="00A53A28"/>
    <w:rsid w:val="00A53D5C"/>
    <w:rsid w:val="00A549D7"/>
    <w:rsid w:val="00A54ED6"/>
    <w:rsid w:val="00A55005"/>
    <w:rsid w:val="00A55EA4"/>
    <w:rsid w:val="00A568DD"/>
    <w:rsid w:val="00A5784A"/>
    <w:rsid w:val="00A57E72"/>
    <w:rsid w:val="00A60313"/>
    <w:rsid w:val="00A604C8"/>
    <w:rsid w:val="00A60F2D"/>
    <w:rsid w:val="00A6168B"/>
    <w:rsid w:val="00A61912"/>
    <w:rsid w:val="00A61B2A"/>
    <w:rsid w:val="00A61CA5"/>
    <w:rsid w:val="00A61CC0"/>
    <w:rsid w:val="00A61ED4"/>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7007B"/>
    <w:rsid w:val="00A703D5"/>
    <w:rsid w:val="00A70614"/>
    <w:rsid w:val="00A70E29"/>
    <w:rsid w:val="00A714E2"/>
    <w:rsid w:val="00A7158E"/>
    <w:rsid w:val="00A720FB"/>
    <w:rsid w:val="00A72314"/>
    <w:rsid w:val="00A723F7"/>
    <w:rsid w:val="00A72B12"/>
    <w:rsid w:val="00A72B6D"/>
    <w:rsid w:val="00A7338E"/>
    <w:rsid w:val="00A739D3"/>
    <w:rsid w:val="00A751CC"/>
    <w:rsid w:val="00A763E5"/>
    <w:rsid w:val="00A76430"/>
    <w:rsid w:val="00A765FA"/>
    <w:rsid w:val="00A7680B"/>
    <w:rsid w:val="00A7692A"/>
    <w:rsid w:val="00A769CE"/>
    <w:rsid w:val="00A76E15"/>
    <w:rsid w:val="00A76ED1"/>
    <w:rsid w:val="00A76FD2"/>
    <w:rsid w:val="00A77758"/>
    <w:rsid w:val="00A80AAC"/>
    <w:rsid w:val="00A81078"/>
    <w:rsid w:val="00A8112E"/>
    <w:rsid w:val="00A81D37"/>
    <w:rsid w:val="00A82070"/>
    <w:rsid w:val="00A826F6"/>
    <w:rsid w:val="00A82BC3"/>
    <w:rsid w:val="00A8327A"/>
    <w:rsid w:val="00A83621"/>
    <w:rsid w:val="00A8363F"/>
    <w:rsid w:val="00A836F6"/>
    <w:rsid w:val="00A83F96"/>
    <w:rsid w:val="00A8461A"/>
    <w:rsid w:val="00A84C7C"/>
    <w:rsid w:val="00A84F89"/>
    <w:rsid w:val="00A85E65"/>
    <w:rsid w:val="00A905BA"/>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32E"/>
    <w:rsid w:val="00A94738"/>
    <w:rsid w:val="00A94C02"/>
    <w:rsid w:val="00A94EE3"/>
    <w:rsid w:val="00A94FDF"/>
    <w:rsid w:val="00A950CF"/>
    <w:rsid w:val="00A950E4"/>
    <w:rsid w:val="00A95617"/>
    <w:rsid w:val="00A95F2D"/>
    <w:rsid w:val="00A960AB"/>
    <w:rsid w:val="00A963F2"/>
    <w:rsid w:val="00A97CA1"/>
    <w:rsid w:val="00AA0B21"/>
    <w:rsid w:val="00AA0F4D"/>
    <w:rsid w:val="00AA164E"/>
    <w:rsid w:val="00AA1667"/>
    <w:rsid w:val="00AA2A25"/>
    <w:rsid w:val="00AA2A48"/>
    <w:rsid w:val="00AA2B47"/>
    <w:rsid w:val="00AA2BD8"/>
    <w:rsid w:val="00AA37A9"/>
    <w:rsid w:val="00AA3B05"/>
    <w:rsid w:val="00AA479B"/>
    <w:rsid w:val="00AA483D"/>
    <w:rsid w:val="00AA4995"/>
    <w:rsid w:val="00AA4F91"/>
    <w:rsid w:val="00AA56FC"/>
    <w:rsid w:val="00AA65F9"/>
    <w:rsid w:val="00AA6837"/>
    <w:rsid w:val="00AA6945"/>
    <w:rsid w:val="00AA69BE"/>
    <w:rsid w:val="00AA6E0A"/>
    <w:rsid w:val="00AA70C6"/>
    <w:rsid w:val="00AA74A4"/>
    <w:rsid w:val="00AA74FB"/>
    <w:rsid w:val="00AA7BCB"/>
    <w:rsid w:val="00AA7F8C"/>
    <w:rsid w:val="00AB0AA5"/>
    <w:rsid w:val="00AB12DA"/>
    <w:rsid w:val="00AB1559"/>
    <w:rsid w:val="00AB1667"/>
    <w:rsid w:val="00AB223B"/>
    <w:rsid w:val="00AB2664"/>
    <w:rsid w:val="00AB3181"/>
    <w:rsid w:val="00AB325A"/>
    <w:rsid w:val="00AB3BD1"/>
    <w:rsid w:val="00AB3E0F"/>
    <w:rsid w:val="00AB3F1C"/>
    <w:rsid w:val="00AB42D5"/>
    <w:rsid w:val="00AB4578"/>
    <w:rsid w:val="00AB4789"/>
    <w:rsid w:val="00AB48DD"/>
    <w:rsid w:val="00AB4A12"/>
    <w:rsid w:val="00AB4ACA"/>
    <w:rsid w:val="00AB5101"/>
    <w:rsid w:val="00AB5447"/>
    <w:rsid w:val="00AB5743"/>
    <w:rsid w:val="00AB5CE8"/>
    <w:rsid w:val="00AB64F8"/>
    <w:rsid w:val="00AB697B"/>
    <w:rsid w:val="00AB7141"/>
    <w:rsid w:val="00AB7178"/>
    <w:rsid w:val="00AC0C23"/>
    <w:rsid w:val="00AC0CDE"/>
    <w:rsid w:val="00AC1338"/>
    <w:rsid w:val="00AC19FC"/>
    <w:rsid w:val="00AC1ABD"/>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1A32"/>
    <w:rsid w:val="00AD206D"/>
    <w:rsid w:val="00AD221D"/>
    <w:rsid w:val="00AD224C"/>
    <w:rsid w:val="00AD324B"/>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3CE0"/>
    <w:rsid w:val="00AE3D1A"/>
    <w:rsid w:val="00AE433F"/>
    <w:rsid w:val="00AE45FC"/>
    <w:rsid w:val="00AE464D"/>
    <w:rsid w:val="00AE4D9C"/>
    <w:rsid w:val="00AE4DCE"/>
    <w:rsid w:val="00AE50E0"/>
    <w:rsid w:val="00AE5296"/>
    <w:rsid w:val="00AE52B4"/>
    <w:rsid w:val="00AE55C3"/>
    <w:rsid w:val="00AE6172"/>
    <w:rsid w:val="00AE64A9"/>
    <w:rsid w:val="00AE685E"/>
    <w:rsid w:val="00AE69BA"/>
    <w:rsid w:val="00AE6BDB"/>
    <w:rsid w:val="00AE6DAB"/>
    <w:rsid w:val="00AE709D"/>
    <w:rsid w:val="00AE75BF"/>
    <w:rsid w:val="00AF0C99"/>
    <w:rsid w:val="00AF1178"/>
    <w:rsid w:val="00AF18F3"/>
    <w:rsid w:val="00AF1938"/>
    <w:rsid w:val="00AF2164"/>
    <w:rsid w:val="00AF243D"/>
    <w:rsid w:val="00AF31C4"/>
    <w:rsid w:val="00AF33DB"/>
    <w:rsid w:val="00AF3F37"/>
    <w:rsid w:val="00AF46D3"/>
    <w:rsid w:val="00AF4AE7"/>
    <w:rsid w:val="00AF581D"/>
    <w:rsid w:val="00AF5F12"/>
    <w:rsid w:val="00AF6207"/>
    <w:rsid w:val="00AF6278"/>
    <w:rsid w:val="00AF6659"/>
    <w:rsid w:val="00AF67A7"/>
    <w:rsid w:val="00AF6AAE"/>
    <w:rsid w:val="00AF6AF0"/>
    <w:rsid w:val="00AF6DFF"/>
    <w:rsid w:val="00B001FB"/>
    <w:rsid w:val="00B0042D"/>
    <w:rsid w:val="00B01933"/>
    <w:rsid w:val="00B01EC2"/>
    <w:rsid w:val="00B01F5A"/>
    <w:rsid w:val="00B022DF"/>
    <w:rsid w:val="00B0250F"/>
    <w:rsid w:val="00B0273B"/>
    <w:rsid w:val="00B02C15"/>
    <w:rsid w:val="00B02E4B"/>
    <w:rsid w:val="00B030E4"/>
    <w:rsid w:val="00B03C1D"/>
    <w:rsid w:val="00B04D0B"/>
    <w:rsid w:val="00B051EA"/>
    <w:rsid w:val="00B061CE"/>
    <w:rsid w:val="00B06C7B"/>
    <w:rsid w:val="00B0713A"/>
    <w:rsid w:val="00B07436"/>
    <w:rsid w:val="00B074D2"/>
    <w:rsid w:val="00B0782A"/>
    <w:rsid w:val="00B07968"/>
    <w:rsid w:val="00B105CB"/>
    <w:rsid w:val="00B12C95"/>
    <w:rsid w:val="00B13575"/>
    <w:rsid w:val="00B1375A"/>
    <w:rsid w:val="00B14E79"/>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457"/>
    <w:rsid w:val="00B22670"/>
    <w:rsid w:val="00B22FFC"/>
    <w:rsid w:val="00B23AE1"/>
    <w:rsid w:val="00B24DC9"/>
    <w:rsid w:val="00B25568"/>
    <w:rsid w:val="00B256AE"/>
    <w:rsid w:val="00B25760"/>
    <w:rsid w:val="00B2579D"/>
    <w:rsid w:val="00B25CC5"/>
    <w:rsid w:val="00B25F3A"/>
    <w:rsid w:val="00B26020"/>
    <w:rsid w:val="00B26BEF"/>
    <w:rsid w:val="00B274D6"/>
    <w:rsid w:val="00B274D9"/>
    <w:rsid w:val="00B2756A"/>
    <w:rsid w:val="00B27AC7"/>
    <w:rsid w:val="00B27F4C"/>
    <w:rsid w:val="00B31C14"/>
    <w:rsid w:val="00B328E1"/>
    <w:rsid w:val="00B32EA0"/>
    <w:rsid w:val="00B33642"/>
    <w:rsid w:val="00B34273"/>
    <w:rsid w:val="00B34525"/>
    <w:rsid w:val="00B3494A"/>
    <w:rsid w:val="00B34969"/>
    <w:rsid w:val="00B35314"/>
    <w:rsid w:val="00B35795"/>
    <w:rsid w:val="00B363A6"/>
    <w:rsid w:val="00B366C5"/>
    <w:rsid w:val="00B36FAA"/>
    <w:rsid w:val="00B372E6"/>
    <w:rsid w:val="00B3772C"/>
    <w:rsid w:val="00B37AFE"/>
    <w:rsid w:val="00B4022C"/>
    <w:rsid w:val="00B4085B"/>
    <w:rsid w:val="00B40A5F"/>
    <w:rsid w:val="00B40BC9"/>
    <w:rsid w:val="00B40D5B"/>
    <w:rsid w:val="00B422E0"/>
    <w:rsid w:val="00B431A8"/>
    <w:rsid w:val="00B434CF"/>
    <w:rsid w:val="00B436B3"/>
    <w:rsid w:val="00B43ACA"/>
    <w:rsid w:val="00B43B50"/>
    <w:rsid w:val="00B44169"/>
    <w:rsid w:val="00B443ED"/>
    <w:rsid w:val="00B4452E"/>
    <w:rsid w:val="00B44A54"/>
    <w:rsid w:val="00B44DFD"/>
    <w:rsid w:val="00B45210"/>
    <w:rsid w:val="00B45762"/>
    <w:rsid w:val="00B45912"/>
    <w:rsid w:val="00B45BE8"/>
    <w:rsid w:val="00B46AAB"/>
    <w:rsid w:val="00B47110"/>
    <w:rsid w:val="00B4778A"/>
    <w:rsid w:val="00B478D7"/>
    <w:rsid w:val="00B479EC"/>
    <w:rsid w:val="00B47BC3"/>
    <w:rsid w:val="00B47BC8"/>
    <w:rsid w:val="00B47CCA"/>
    <w:rsid w:val="00B47E3A"/>
    <w:rsid w:val="00B504F8"/>
    <w:rsid w:val="00B515A9"/>
    <w:rsid w:val="00B51695"/>
    <w:rsid w:val="00B51DFE"/>
    <w:rsid w:val="00B5227D"/>
    <w:rsid w:val="00B52E5A"/>
    <w:rsid w:val="00B5329A"/>
    <w:rsid w:val="00B543E7"/>
    <w:rsid w:val="00B5449A"/>
    <w:rsid w:val="00B54A76"/>
    <w:rsid w:val="00B54B8E"/>
    <w:rsid w:val="00B54C29"/>
    <w:rsid w:val="00B55284"/>
    <w:rsid w:val="00B555F8"/>
    <w:rsid w:val="00B5684F"/>
    <w:rsid w:val="00B568BD"/>
    <w:rsid w:val="00B57186"/>
    <w:rsid w:val="00B5721D"/>
    <w:rsid w:val="00B57939"/>
    <w:rsid w:val="00B57A63"/>
    <w:rsid w:val="00B608EC"/>
    <w:rsid w:val="00B60ECF"/>
    <w:rsid w:val="00B60F25"/>
    <w:rsid w:val="00B60FE1"/>
    <w:rsid w:val="00B6104C"/>
    <w:rsid w:val="00B61488"/>
    <w:rsid w:val="00B615E9"/>
    <w:rsid w:val="00B61B9E"/>
    <w:rsid w:val="00B61C48"/>
    <w:rsid w:val="00B62225"/>
    <w:rsid w:val="00B62373"/>
    <w:rsid w:val="00B627EE"/>
    <w:rsid w:val="00B629CF"/>
    <w:rsid w:val="00B62A07"/>
    <w:rsid w:val="00B631DF"/>
    <w:rsid w:val="00B63E1A"/>
    <w:rsid w:val="00B640A9"/>
    <w:rsid w:val="00B642B8"/>
    <w:rsid w:val="00B64912"/>
    <w:rsid w:val="00B64EAD"/>
    <w:rsid w:val="00B6694A"/>
    <w:rsid w:val="00B66EA4"/>
    <w:rsid w:val="00B674C3"/>
    <w:rsid w:val="00B676BF"/>
    <w:rsid w:val="00B67B2D"/>
    <w:rsid w:val="00B70730"/>
    <w:rsid w:val="00B70E21"/>
    <w:rsid w:val="00B710C4"/>
    <w:rsid w:val="00B710D4"/>
    <w:rsid w:val="00B7194F"/>
    <w:rsid w:val="00B72944"/>
    <w:rsid w:val="00B732B4"/>
    <w:rsid w:val="00B74284"/>
    <w:rsid w:val="00B758C8"/>
    <w:rsid w:val="00B75B6B"/>
    <w:rsid w:val="00B75CB7"/>
    <w:rsid w:val="00B7621A"/>
    <w:rsid w:val="00B7625C"/>
    <w:rsid w:val="00B762C5"/>
    <w:rsid w:val="00B7638F"/>
    <w:rsid w:val="00B76D83"/>
    <w:rsid w:val="00B76EC8"/>
    <w:rsid w:val="00B76F53"/>
    <w:rsid w:val="00B77B5E"/>
    <w:rsid w:val="00B803BC"/>
    <w:rsid w:val="00B80DB3"/>
    <w:rsid w:val="00B8103D"/>
    <w:rsid w:val="00B8153D"/>
    <w:rsid w:val="00B82227"/>
    <w:rsid w:val="00B8234A"/>
    <w:rsid w:val="00B824A2"/>
    <w:rsid w:val="00B82BC6"/>
    <w:rsid w:val="00B838C9"/>
    <w:rsid w:val="00B8405F"/>
    <w:rsid w:val="00B847D5"/>
    <w:rsid w:val="00B8480A"/>
    <w:rsid w:val="00B85DA4"/>
    <w:rsid w:val="00B87430"/>
    <w:rsid w:val="00B87860"/>
    <w:rsid w:val="00B878DF"/>
    <w:rsid w:val="00B90A76"/>
    <w:rsid w:val="00B90B4F"/>
    <w:rsid w:val="00B92357"/>
    <w:rsid w:val="00B92496"/>
    <w:rsid w:val="00B9256D"/>
    <w:rsid w:val="00B92918"/>
    <w:rsid w:val="00B92D2B"/>
    <w:rsid w:val="00B93108"/>
    <w:rsid w:val="00B9378B"/>
    <w:rsid w:val="00B93A99"/>
    <w:rsid w:val="00B93B26"/>
    <w:rsid w:val="00B942D8"/>
    <w:rsid w:val="00B94358"/>
    <w:rsid w:val="00B94472"/>
    <w:rsid w:val="00B9471E"/>
    <w:rsid w:val="00B95A07"/>
    <w:rsid w:val="00B95A57"/>
    <w:rsid w:val="00B95D0A"/>
    <w:rsid w:val="00B96350"/>
    <w:rsid w:val="00B96540"/>
    <w:rsid w:val="00B96603"/>
    <w:rsid w:val="00B969A7"/>
    <w:rsid w:val="00B96A9A"/>
    <w:rsid w:val="00B96E63"/>
    <w:rsid w:val="00B9706D"/>
    <w:rsid w:val="00B971C4"/>
    <w:rsid w:val="00B97C59"/>
    <w:rsid w:val="00BA0001"/>
    <w:rsid w:val="00BA079C"/>
    <w:rsid w:val="00BA09A6"/>
    <w:rsid w:val="00BA09CE"/>
    <w:rsid w:val="00BA0DC6"/>
    <w:rsid w:val="00BA124A"/>
    <w:rsid w:val="00BA15CC"/>
    <w:rsid w:val="00BA1F71"/>
    <w:rsid w:val="00BA215E"/>
    <w:rsid w:val="00BA3467"/>
    <w:rsid w:val="00BA3718"/>
    <w:rsid w:val="00BA3910"/>
    <w:rsid w:val="00BA49EA"/>
    <w:rsid w:val="00BA49F6"/>
    <w:rsid w:val="00BA5491"/>
    <w:rsid w:val="00BA575D"/>
    <w:rsid w:val="00BA6476"/>
    <w:rsid w:val="00BA6B4C"/>
    <w:rsid w:val="00BA71B5"/>
    <w:rsid w:val="00BA7277"/>
    <w:rsid w:val="00BA7CE6"/>
    <w:rsid w:val="00BA7FD9"/>
    <w:rsid w:val="00BB0A1A"/>
    <w:rsid w:val="00BB0DC9"/>
    <w:rsid w:val="00BB13A7"/>
    <w:rsid w:val="00BB1F35"/>
    <w:rsid w:val="00BB26EB"/>
    <w:rsid w:val="00BB30C3"/>
    <w:rsid w:val="00BB332E"/>
    <w:rsid w:val="00BB3687"/>
    <w:rsid w:val="00BB3E74"/>
    <w:rsid w:val="00BB4033"/>
    <w:rsid w:val="00BB42F5"/>
    <w:rsid w:val="00BB4598"/>
    <w:rsid w:val="00BB4C0A"/>
    <w:rsid w:val="00BB50EE"/>
    <w:rsid w:val="00BB55EC"/>
    <w:rsid w:val="00BB59C1"/>
    <w:rsid w:val="00BB6663"/>
    <w:rsid w:val="00BB6903"/>
    <w:rsid w:val="00BB6B1C"/>
    <w:rsid w:val="00BB6CF1"/>
    <w:rsid w:val="00BB6D2D"/>
    <w:rsid w:val="00BC06EA"/>
    <w:rsid w:val="00BC0BD3"/>
    <w:rsid w:val="00BC0BEF"/>
    <w:rsid w:val="00BC0C31"/>
    <w:rsid w:val="00BC106B"/>
    <w:rsid w:val="00BC1A6D"/>
    <w:rsid w:val="00BC27D4"/>
    <w:rsid w:val="00BC28AC"/>
    <w:rsid w:val="00BC2A14"/>
    <w:rsid w:val="00BC2BBB"/>
    <w:rsid w:val="00BC3083"/>
    <w:rsid w:val="00BC35A1"/>
    <w:rsid w:val="00BC37C3"/>
    <w:rsid w:val="00BC3B6A"/>
    <w:rsid w:val="00BC4041"/>
    <w:rsid w:val="00BC45D7"/>
    <w:rsid w:val="00BC4774"/>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719D"/>
    <w:rsid w:val="00BE728C"/>
    <w:rsid w:val="00BE74E0"/>
    <w:rsid w:val="00BE7A82"/>
    <w:rsid w:val="00BE7FB1"/>
    <w:rsid w:val="00BF018B"/>
    <w:rsid w:val="00BF089D"/>
    <w:rsid w:val="00BF0DFB"/>
    <w:rsid w:val="00BF1045"/>
    <w:rsid w:val="00BF119E"/>
    <w:rsid w:val="00BF1AEF"/>
    <w:rsid w:val="00BF1B0E"/>
    <w:rsid w:val="00BF207D"/>
    <w:rsid w:val="00BF21AC"/>
    <w:rsid w:val="00BF24DE"/>
    <w:rsid w:val="00BF28C6"/>
    <w:rsid w:val="00BF2CC8"/>
    <w:rsid w:val="00BF2CFD"/>
    <w:rsid w:val="00BF3377"/>
    <w:rsid w:val="00BF39EF"/>
    <w:rsid w:val="00BF408D"/>
    <w:rsid w:val="00BF4ED0"/>
    <w:rsid w:val="00BF66B0"/>
    <w:rsid w:val="00BF68C7"/>
    <w:rsid w:val="00BF6A60"/>
    <w:rsid w:val="00BF6BCD"/>
    <w:rsid w:val="00BF797E"/>
    <w:rsid w:val="00BF7B2E"/>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67C"/>
    <w:rsid w:val="00C1085E"/>
    <w:rsid w:val="00C109A8"/>
    <w:rsid w:val="00C113AC"/>
    <w:rsid w:val="00C12231"/>
    <w:rsid w:val="00C12361"/>
    <w:rsid w:val="00C12875"/>
    <w:rsid w:val="00C1288D"/>
    <w:rsid w:val="00C12B67"/>
    <w:rsid w:val="00C12CE3"/>
    <w:rsid w:val="00C1352D"/>
    <w:rsid w:val="00C13604"/>
    <w:rsid w:val="00C13AED"/>
    <w:rsid w:val="00C13DF8"/>
    <w:rsid w:val="00C140D6"/>
    <w:rsid w:val="00C15038"/>
    <w:rsid w:val="00C1552D"/>
    <w:rsid w:val="00C15587"/>
    <w:rsid w:val="00C15846"/>
    <w:rsid w:val="00C159EE"/>
    <w:rsid w:val="00C15E68"/>
    <w:rsid w:val="00C16B0E"/>
    <w:rsid w:val="00C16C13"/>
    <w:rsid w:val="00C16CDA"/>
    <w:rsid w:val="00C16E89"/>
    <w:rsid w:val="00C172AB"/>
    <w:rsid w:val="00C17740"/>
    <w:rsid w:val="00C200F1"/>
    <w:rsid w:val="00C209C0"/>
    <w:rsid w:val="00C21113"/>
    <w:rsid w:val="00C21E41"/>
    <w:rsid w:val="00C220EA"/>
    <w:rsid w:val="00C221A1"/>
    <w:rsid w:val="00C22901"/>
    <w:rsid w:val="00C229BC"/>
    <w:rsid w:val="00C22F1E"/>
    <w:rsid w:val="00C2316D"/>
    <w:rsid w:val="00C237DE"/>
    <w:rsid w:val="00C23B64"/>
    <w:rsid w:val="00C23DF3"/>
    <w:rsid w:val="00C2472D"/>
    <w:rsid w:val="00C2477E"/>
    <w:rsid w:val="00C24866"/>
    <w:rsid w:val="00C24941"/>
    <w:rsid w:val="00C24CDF"/>
    <w:rsid w:val="00C25418"/>
    <w:rsid w:val="00C254EC"/>
    <w:rsid w:val="00C255FF"/>
    <w:rsid w:val="00C26421"/>
    <w:rsid w:val="00C264B6"/>
    <w:rsid w:val="00C26E6F"/>
    <w:rsid w:val="00C27771"/>
    <w:rsid w:val="00C27835"/>
    <w:rsid w:val="00C27D4D"/>
    <w:rsid w:val="00C27F00"/>
    <w:rsid w:val="00C306A7"/>
    <w:rsid w:val="00C30CC8"/>
    <w:rsid w:val="00C3122A"/>
    <w:rsid w:val="00C31EFB"/>
    <w:rsid w:val="00C32071"/>
    <w:rsid w:val="00C3253C"/>
    <w:rsid w:val="00C3269C"/>
    <w:rsid w:val="00C32920"/>
    <w:rsid w:val="00C33985"/>
    <w:rsid w:val="00C347FF"/>
    <w:rsid w:val="00C351CD"/>
    <w:rsid w:val="00C353CA"/>
    <w:rsid w:val="00C35416"/>
    <w:rsid w:val="00C35491"/>
    <w:rsid w:val="00C35601"/>
    <w:rsid w:val="00C35769"/>
    <w:rsid w:val="00C36070"/>
    <w:rsid w:val="00C36239"/>
    <w:rsid w:val="00C3667D"/>
    <w:rsid w:val="00C36C14"/>
    <w:rsid w:val="00C36DBB"/>
    <w:rsid w:val="00C36F66"/>
    <w:rsid w:val="00C37821"/>
    <w:rsid w:val="00C37915"/>
    <w:rsid w:val="00C37C7A"/>
    <w:rsid w:val="00C37E62"/>
    <w:rsid w:val="00C40652"/>
    <w:rsid w:val="00C4082F"/>
    <w:rsid w:val="00C40BC0"/>
    <w:rsid w:val="00C40F76"/>
    <w:rsid w:val="00C41140"/>
    <w:rsid w:val="00C414AE"/>
    <w:rsid w:val="00C422FE"/>
    <w:rsid w:val="00C4252F"/>
    <w:rsid w:val="00C4270B"/>
    <w:rsid w:val="00C42771"/>
    <w:rsid w:val="00C42E42"/>
    <w:rsid w:val="00C42FD9"/>
    <w:rsid w:val="00C435FE"/>
    <w:rsid w:val="00C4386C"/>
    <w:rsid w:val="00C438E8"/>
    <w:rsid w:val="00C4394C"/>
    <w:rsid w:val="00C44077"/>
    <w:rsid w:val="00C44309"/>
    <w:rsid w:val="00C447D8"/>
    <w:rsid w:val="00C457FA"/>
    <w:rsid w:val="00C45D02"/>
    <w:rsid w:val="00C45FDF"/>
    <w:rsid w:val="00C4636F"/>
    <w:rsid w:val="00C46E16"/>
    <w:rsid w:val="00C46EFB"/>
    <w:rsid w:val="00C46F44"/>
    <w:rsid w:val="00C47215"/>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74C"/>
    <w:rsid w:val="00C55D6F"/>
    <w:rsid w:val="00C56768"/>
    <w:rsid w:val="00C56CCF"/>
    <w:rsid w:val="00C5719D"/>
    <w:rsid w:val="00C5744C"/>
    <w:rsid w:val="00C575D7"/>
    <w:rsid w:val="00C57BAF"/>
    <w:rsid w:val="00C60337"/>
    <w:rsid w:val="00C60503"/>
    <w:rsid w:val="00C614E7"/>
    <w:rsid w:val="00C614F3"/>
    <w:rsid w:val="00C624A0"/>
    <w:rsid w:val="00C624ED"/>
    <w:rsid w:val="00C62F9E"/>
    <w:rsid w:val="00C62FB6"/>
    <w:rsid w:val="00C63383"/>
    <w:rsid w:val="00C636F2"/>
    <w:rsid w:val="00C6394A"/>
    <w:rsid w:val="00C64019"/>
    <w:rsid w:val="00C6453B"/>
    <w:rsid w:val="00C645D5"/>
    <w:rsid w:val="00C64640"/>
    <w:rsid w:val="00C64B26"/>
    <w:rsid w:val="00C64C21"/>
    <w:rsid w:val="00C64CBB"/>
    <w:rsid w:val="00C64FF8"/>
    <w:rsid w:val="00C656CE"/>
    <w:rsid w:val="00C65DA1"/>
    <w:rsid w:val="00C66447"/>
    <w:rsid w:val="00C668B8"/>
    <w:rsid w:val="00C66C0B"/>
    <w:rsid w:val="00C67258"/>
    <w:rsid w:val="00C67E72"/>
    <w:rsid w:val="00C7080F"/>
    <w:rsid w:val="00C709C5"/>
    <w:rsid w:val="00C709D8"/>
    <w:rsid w:val="00C70A31"/>
    <w:rsid w:val="00C727EC"/>
    <w:rsid w:val="00C72BDA"/>
    <w:rsid w:val="00C73600"/>
    <w:rsid w:val="00C736BD"/>
    <w:rsid w:val="00C7373B"/>
    <w:rsid w:val="00C742AA"/>
    <w:rsid w:val="00C744BD"/>
    <w:rsid w:val="00C745A4"/>
    <w:rsid w:val="00C746C6"/>
    <w:rsid w:val="00C74A57"/>
    <w:rsid w:val="00C75489"/>
    <w:rsid w:val="00C75769"/>
    <w:rsid w:val="00C7643B"/>
    <w:rsid w:val="00C7659F"/>
    <w:rsid w:val="00C76893"/>
    <w:rsid w:val="00C76DE6"/>
    <w:rsid w:val="00C76DF3"/>
    <w:rsid w:val="00C76E41"/>
    <w:rsid w:val="00C776CD"/>
    <w:rsid w:val="00C778BC"/>
    <w:rsid w:val="00C77D51"/>
    <w:rsid w:val="00C77EA7"/>
    <w:rsid w:val="00C803A4"/>
    <w:rsid w:val="00C8172B"/>
    <w:rsid w:val="00C81E30"/>
    <w:rsid w:val="00C8252A"/>
    <w:rsid w:val="00C82B44"/>
    <w:rsid w:val="00C82DF7"/>
    <w:rsid w:val="00C835FD"/>
    <w:rsid w:val="00C8373E"/>
    <w:rsid w:val="00C83E40"/>
    <w:rsid w:val="00C84074"/>
    <w:rsid w:val="00C84607"/>
    <w:rsid w:val="00C84866"/>
    <w:rsid w:val="00C8746F"/>
    <w:rsid w:val="00C8762F"/>
    <w:rsid w:val="00C90108"/>
    <w:rsid w:val="00C906D5"/>
    <w:rsid w:val="00C90AC2"/>
    <w:rsid w:val="00C91713"/>
    <w:rsid w:val="00C91771"/>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6AD"/>
    <w:rsid w:val="00CA3109"/>
    <w:rsid w:val="00CA3596"/>
    <w:rsid w:val="00CA3759"/>
    <w:rsid w:val="00CA3D31"/>
    <w:rsid w:val="00CA3EB3"/>
    <w:rsid w:val="00CA4033"/>
    <w:rsid w:val="00CA40F6"/>
    <w:rsid w:val="00CA448F"/>
    <w:rsid w:val="00CA4C6B"/>
    <w:rsid w:val="00CA509E"/>
    <w:rsid w:val="00CA5198"/>
    <w:rsid w:val="00CA53FB"/>
    <w:rsid w:val="00CA5CC8"/>
    <w:rsid w:val="00CA66BC"/>
    <w:rsid w:val="00CA6B96"/>
    <w:rsid w:val="00CA7063"/>
    <w:rsid w:val="00CA73FD"/>
    <w:rsid w:val="00CA7716"/>
    <w:rsid w:val="00CA7B8E"/>
    <w:rsid w:val="00CA7BE1"/>
    <w:rsid w:val="00CB026D"/>
    <w:rsid w:val="00CB030B"/>
    <w:rsid w:val="00CB09A2"/>
    <w:rsid w:val="00CB0E22"/>
    <w:rsid w:val="00CB1285"/>
    <w:rsid w:val="00CB138C"/>
    <w:rsid w:val="00CB1C65"/>
    <w:rsid w:val="00CB23FE"/>
    <w:rsid w:val="00CB2A13"/>
    <w:rsid w:val="00CB33A7"/>
    <w:rsid w:val="00CB3D69"/>
    <w:rsid w:val="00CB43D4"/>
    <w:rsid w:val="00CB4443"/>
    <w:rsid w:val="00CB4788"/>
    <w:rsid w:val="00CB5918"/>
    <w:rsid w:val="00CB5C26"/>
    <w:rsid w:val="00CB5D1C"/>
    <w:rsid w:val="00CB6005"/>
    <w:rsid w:val="00CB6469"/>
    <w:rsid w:val="00CB64D8"/>
    <w:rsid w:val="00CB654C"/>
    <w:rsid w:val="00CB67D5"/>
    <w:rsid w:val="00CB7134"/>
    <w:rsid w:val="00CB769C"/>
    <w:rsid w:val="00CB78BE"/>
    <w:rsid w:val="00CB7A79"/>
    <w:rsid w:val="00CC02A9"/>
    <w:rsid w:val="00CC0B22"/>
    <w:rsid w:val="00CC1325"/>
    <w:rsid w:val="00CC17EF"/>
    <w:rsid w:val="00CC1E51"/>
    <w:rsid w:val="00CC1F05"/>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14DA"/>
    <w:rsid w:val="00CD1BED"/>
    <w:rsid w:val="00CD21FD"/>
    <w:rsid w:val="00CD256D"/>
    <w:rsid w:val="00CD2AF2"/>
    <w:rsid w:val="00CD3420"/>
    <w:rsid w:val="00CD369A"/>
    <w:rsid w:val="00CD3F25"/>
    <w:rsid w:val="00CD3F90"/>
    <w:rsid w:val="00CD4283"/>
    <w:rsid w:val="00CD4A10"/>
    <w:rsid w:val="00CD4E09"/>
    <w:rsid w:val="00CD4E6F"/>
    <w:rsid w:val="00CD5187"/>
    <w:rsid w:val="00CD538A"/>
    <w:rsid w:val="00CD53D8"/>
    <w:rsid w:val="00CD601A"/>
    <w:rsid w:val="00CD64AF"/>
    <w:rsid w:val="00CD66AF"/>
    <w:rsid w:val="00CD69A6"/>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8BF"/>
    <w:rsid w:val="00CE399C"/>
    <w:rsid w:val="00CE4450"/>
    <w:rsid w:val="00CE45F9"/>
    <w:rsid w:val="00CE4F19"/>
    <w:rsid w:val="00CE53CC"/>
    <w:rsid w:val="00CE5674"/>
    <w:rsid w:val="00CE586E"/>
    <w:rsid w:val="00CE5B48"/>
    <w:rsid w:val="00CE5E33"/>
    <w:rsid w:val="00CE5EEC"/>
    <w:rsid w:val="00CE6406"/>
    <w:rsid w:val="00CE691F"/>
    <w:rsid w:val="00CE6A1E"/>
    <w:rsid w:val="00CE6F53"/>
    <w:rsid w:val="00CE7A3F"/>
    <w:rsid w:val="00CE7EA6"/>
    <w:rsid w:val="00CF012D"/>
    <w:rsid w:val="00CF0373"/>
    <w:rsid w:val="00CF101A"/>
    <w:rsid w:val="00CF18DD"/>
    <w:rsid w:val="00CF1FEE"/>
    <w:rsid w:val="00CF2229"/>
    <w:rsid w:val="00CF2606"/>
    <w:rsid w:val="00CF26CF"/>
    <w:rsid w:val="00CF2D69"/>
    <w:rsid w:val="00CF347B"/>
    <w:rsid w:val="00CF397C"/>
    <w:rsid w:val="00CF4045"/>
    <w:rsid w:val="00CF4104"/>
    <w:rsid w:val="00CF4D41"/>
    <w:rsid w:val="00CF4E3C"/>
    <w:rsid w:val="00CF50BA"/>
    <w:rsid w:val="00CF560D"/>
    <w:rsid w:val="00CF56ED"/>
    <w:rsid w:val="00CF5730"/>
    <w:rsid w:val="00CF577E"/>
    <w:rsid w:val="00CF60D7"/>
    <w:rsid w:val="00CF782A"/>
    <w:rsid w:val="00D0028B"/>
    <w:rsid w:val="00D012C3"/>
    <w:rsid w:val="00D019F1"/>
    <w:rsid w:val="00D01A45"/>
    <w:rsid w:val="00D0239E"/>
    <w:rsid w:val="00D02B5B"/>
    <w:rsid w:val="00D0302B"/>
    <w:rsid w:val="00D030AC"/>
    <w:rsid w:val="00D03B5E"/>
    <w:rsid w:val="00D045C1"/>
    <w:rsid w:val="00D046D3"/>
    <w:rsid w:val="00D049BF"/>
    <w:rsid w:val="00D04C63"/>
    <w:rsid w:val="00D04FD6"/>
    <w:rsid w:val="00D05528"/>
    <w:rsid w:val="00D055EF"/>
    <w:rsid w:val="00D07083"/>
    <w:rsid w:val="00D07149"/>
    <w:rsid w:val="00D1024F"/>
    <w:rsid w:val="00D103AF"/>
    <w:rsid w:val="00D109D1"/>
    <w:rsid w:val="00D114D6"/>
    <w:rsid w:val="00D11F4A"/>
    <w:rsid w:val="00D12E99"/>
    <w:rsid w:val="00D12FE5"/>
    <w:rsid w:val="00D136DE"/>
    <w:rsid w:val="00D137DF"/>
    <w:rsid w:val="00D13CCD"/>
    <w:rsid w:val="00D14649"/>
    <w:rsid w:val="00D14D27"/>
    <w:rsid w:val="00D14E32"/>
    <w:rsid w:val="00D15A2D"/>
    <w:rsid w:val="00D15B9F"/>
    <w:rsid w:val="00D1705E"/>
    <w:rsid w:val="00D170B9"/>
    <w:rsid w:val="00D1716E"/>
    <w:rsid w:val="00D172BE"/>
    <w:rsid w:val="00D174D5"/>
    <w:rsid w:val="00D1795A"/>
    <w:rsid w:val="00D17B87"/>
    <w:rsid w:val="00D17D13"/>
    <w:rsid w:val="00D205B8"/>
    <w:rsid w:val="00D20FC9"/>
    <w:rsid w:val="00D21B70"/>
    <w:rsid w:val="00D21E83"/>
    <w:rsid w:val="00D22B98"/>
    <w:rsid w:val="00D230CD"/>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9F0"/>
    <w:rsid w:val="00D32837"/>
    <w:rsid w:val="00D32BA1"/>
    <w:rsid w:val="00D32D66"/>
    <w:rsid w:val="00D33C4C"/>
    <w:rsid w:val="00D3417F"/>
    <w:rsid w:val="00D34736"/>
    <w:rsid w:val="00D3479E"/>
    <w:rsid w:val="00D348A1"/>
    <w:rsid w:val="00D34E4E"/>
    <w:rsid w:val="00D3525A"/>
    <w:rsid w:val="00D36C01"/>
    <w:rsid w:val="00D379A2"/>
    <w:rsid w:val="00D37F31"/>
    <w:rsid w:val="00D40464"/>
    <w:rsid w:val="00D40488"/>
    <w:rsid w:val="00D4064E"/>
    <w:rsid w:val="00D40C35"/>
    <w:rsid w:val="00D41AF5"/>
    <w:rsid w:val="00D4228D"/>
    <w:rsid w:val="00D42B21"/>
    <w:rsid w:val="00D42BB3"/>
    <w:rsid w:val="00D42E6E"/>
    <w:rsid w:val="00D42F1E"/>
    <w:rsid w:val="00D431D5"/>
    <w:rsid w:val="00D4349C"/>
    <w:rsid w:val="00D43E71"/>
    <w:rsid w:val="00D44190"/>
    <w:rsid w:val="00D441B6"/>
    <w:rsid w:val="00D441BA"/>
    <w:rsid w:val="00D450D0"/>
    <w:rsid w:val="00D457F4"/>
    <w:rsid w:val="00D45935"/>
    <w:rsid w:val="00D45DBC"/>
    <w:rsid w:val="00D460F2"/>
    <w:rsid w:val="00D46E2F"/>
    <w:rsid w:val="00D46E39"/>
    <w:rsid w:val="00D50477"/>
    <w:rsid w:val="00D510DA"/>
    <w:rsid w:val="00D51163"/>
    <w:rsid w:val="00D51174"/>
    <w:rsid w:val="00D51A52"/>
    <w:rsid w:val="00D51C95"/>
    <w:rsid w:val="00D5355D"/>
    <w:rsid w:val="00D5365D"/>
    <w:rsid w:val="00D5434B"/>
    <w:rsid w:val="00D54411"/>
    <w:rsid w:val="00D545F9"/>
    <w:rsid w:val="00D54690"/>
    <w:rsid w:val="00D5519A"/>
    <w:rsid w:val="00D553E9"/>
    <w:rsid w:val="00D556F2"/>
    <w:rsid w:val="00D55C79"/>
    <w:rsid w:val="00D5652B"/>
    <w:rsid w:val="00D568B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3D68"/>
    <w:rsid w:val="00D64A3A"/>
    <w:rsid w:val="00D65695"/>
    <w:rsid w:val="00D656DA"/>
    <w:rsid w:val="00D65DA3"/>
    <w:rsid w:val="00D6606B"/>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F9D"/>
    <w:rsid w:val="00D7304E"/>
    <w:rsid w:val="00D733B9"/>
    <w:rsid w:val="00D73EC5"/>
    <w:rsid w:val="00D7478E"/>
    <w:rsid w:val="00D74926"/>
    <w:rsid w:val="00D75892"/>
    <w:rsid w:val="00D75CA4"/>
    <w:rsid w:val="00D75FF4"/>
    <w:rsid w:val="00D76293"/>
    <w:rsid w:val="00D77ACF"/>
    <w:rsid w:val="00D77D3C"/>
    <w:rsid w:val="00D77EAD"/>
    <w:rsid w:val="00D77F1C"/>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6163"/>
    <w:rsid w:val="00D8637C"/>
    <w:rsid w:val="00D863AE"/>
    <w:rsid w:val="00D86DF9"/>
    <w:rsid w:val="00D8708E"/>
    <w:rsid w:val="00D8728C"/>
    <w:rsid w:val="00D87575"/>
    <w:rsid w:val="00D8788C"/>
    <w:rsid w:val="00D87AF4"/>
    <w:rsid w:val="00D87B33"/>
    <w:rsid w:val="00D900D4"/>
    <w:rsid w:val="00D908D5"/>
    <w:rsid w:val="00D909A5"/>
    <w:rsid w:val="00D91122"/>
    <w:rsid w:val="00D91168"/>
    <w:rsid w:val="00D91278"/>
    <w:rsid w:val="00D91C49"/>
    <w:rsid w:val="00D92016"/>
    <w:rsid w:val="00D92296"/>
    <w:rsid w:val="00D92F78"/>
    <w:rsid w:val="00D93994"/>
    <w:rsid w:val="00D94945"/>
    <w:rsid w:val="00D94BE9"/>
    <w:rsid w:val="00D94D45"/>
    <w:rsid w:val="00D96D7C"/>
    <w:rsid w:val="00D96DCC"/>
    <w:rsid w:val="00D971EF"/>
    <w:rsid w:val="00D972D7"/>
    <w:rsid w:val="00D97771"/>
    <w:rsid w:val="00D97825"/>
    <w:rsid w:val="00D97E70"/>
    <w:rsid w:val="00DA0253"/>
    <w:rsid w:val="00DA037A"/>
    <w:rsid w:val="00DA05A7"/>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5B4"/>
    <w:rsid w:val="00DB1C17"/>
    <w:rsid w:val="00DB1DBB"/>
    <w:rsid w:val="00DB2064"/>
    <w:rsid w:val="00DB24B2"/>
    <w:rsid w:val="00DB2BC5"/>
    <w:rsid w:val="00DB2E0B"/>
    <w:rsid w:val="00DB336F"/>
    <w:rsid w:val="00DB4C09"/>
    <w:rsid w:val="00DB5001"/>
    <w:rsid w:val="00DB52CF"/>
    <w:rsid w:val="00DB5359"/>
    <w:rsid w:val="00DB55C2"/>
    <w:rsid w:val="00DB5E55"/>
    <w:rsid w:val="00DB5F71"/>
    <w:rsid w:val="00DB6414"/>
    <w:rsid w:val="00DB6DB8"/>
    <w:rsid w:val="00DB6DFB"/>
    <w:rsid w:val="00DB71C1"/>
    <w:rsid w:val="00DB7E9C"/>
    <w:rsid w:val="00DC0091"/>
    <w:rsid w:val="00DC029C"/>
    <w:rsid w:val="00DC0385"/>
    <w:rsid w:val="00DC097C"/>
    <w:rsid w:val="00DC0A1F"/>
    <w:rsid w:val="00DC0AD8"/>
    <w:rsid w:val="00DC0E7A"/>
    <w:rsid w:val="00DC2CFD"/>
    <w:rsid w:val="00DC3621"/>
    <w:rsid w:val="00DC38ED"/>
    <w:rsid w:val="00DC3EE2"/>
    <w:rsid w:val="00DC4112"/>
    <w:rsid w:val="00DC41B9"/>
    <w:rsid w:val="00DC4585"/>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309E"/>
    <w:rsid w:val="00DD367D"/>
    <w:rsid w:val="00DD3757"/>
    <w:rsid w:val="00DD3E5F"/>
    <w:rsid w:val="00DD3FB0"/>
    <w:rsid w:val="00DD3FBA"/>
    <w:rsid w:val="00DD437E"/>
    <w:rsid w:val="00DD46A8"/>
    <w:rsid w:val="00DD4CED"/>
    <w:rsid w:val="00DD4D99"/>
    <w:rsid w:val="00DD5216"/>
    <w:rsid w:val="00DD547B"/>
    <w:rsid w:val="00DD59C7"/>
    <w:rsid w:val="00DD5C60"/>
    <w:rsid w:val="00DD618B"/>
    <w:rsid w:val="00DD6811"/>
    <w:rsid w:val="00DD68D9"/>
    <w:rsid w:val="00DE052B"/>
    <w:rsid w:val="00DE0E7B"/>
    <w:rsid w:val="00DE1B8D"/>
    <w:rsid w:val="00DE1E7C"/>
    <w:rsid w:val="00DE2198"/>
    <w:rsid w:val="00DE2AA9"/>
    <w:rsid w:val="00DE31C1"/>
    <w:rsid w:val="00DE3603"/>
    <w:rsid w:val="00DE3848"/>
    <w:rsid w:val="00DE38C9"/>
    <w:rsid w:val="00DE3C99"/>
    <w:rsid w:val="00DE44BF"/>
    <w:rsid w:val="00DE4698"/>
    <w:rsid w:val="00DE4F17"/>
    <w:rsid w:val="00DE5959"/>
    <w:rsid w:val="00DE5D3C"/>
    <w:rsid w:val="00DE5F5E"/>
    <w:rsid w:val="00DE6B34"/>
    <w:rsid w:val="00DE7401"/>
    <w:rsid w:val="00DE7535"/>
    <w:rsid w:val="00DF039A"/>
    <w:rsid w:val="00DF0DEE"/>
    <w:rsid w:val="00DF0E2A"/>
    <w:rsid w:val="00DF1449"/>
    <w:rsid w:val="00DF229E"/>
    <w:rsid w:val="00DF2A42"/>
    <w:rsid w:val="00DF2A90"/>
    <w:rsid w:val="00DF336E"/>
    <w:rsid w:val="00DF3800"/>
    <w:rsid w:val="00DF3B51"/>
    <w:rsid w:val="00DF3BB8"/>
    <w:rsid w:val="00DF43D7"/>
    <w:rsid w:val="00DF45EB"/>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B68"/>
    <w:rsid w:val="00E11C2C"/>
    <w:rsid w:val="00E11DA2"/>
    <w:rsid w:val="00E12128"/>
    <w:rsid w:val="00E12323"/>
    <w:rsid w:val="00E126BE"/>
    <w:rsid w:val="00E1306E"/>
    <w:rsid w:val="00E130B1"/>
    <w:rsid w:val="00E13EB9"/>
    <w:rsid w:val="00E14068"/>
    <w:rsid w:val="00E142A2"/>
    <w:rsid w:val="00E14FC1"/>
    <w:rsid w:val="00E15422"/>
    <w:rsid w:val="00E15840"/>
    <w:rsid w:val="00E15D39"/>
    <w:rsid w:val="00E15F44"/>
    <w:rsid w:val="00E16A55"/>
    <w:rsid w:val="00E17C8B"/>
    <w:rsid w:val="00E17D38"/>
    <w:rsid w:val="00E20413"/>
    <w:rsid w:val="00E20642"/>
    <w:rsid w:val="00E20C21"/>
    <w:rsid w:val="00E211DC"/>
    <w:rsid w:val="00E22ED9"/>
    <w:rsid w:val="00E23A80"/>
    <w:rsid w:val="00E23C48"/>
    <w:rsid w:val="00E24565"/>
    <w:rsid w:val="00E24C84"/>
    <w:rsid w:val="00E24E2D"/>
    <w:rsid w:val="00E259BA"/>
    <w:rsid w:val="00E25AF9"/>
    <w:rsid w:val="00E25D4C"/>
    <w:rsid w:val="00E2610F"/>
    <w:rsid w:val="00E26753"/>
    <w:rsid w:val="00E26CD7"/>
    <w:rsid w:val="00E26E2E"/>
    <w:rsid w:val="00E275D6"/>
    <w:rsid w:val="00E27C3F"/>
    <w:rsid w:val="00E27F88"/>
    <w:rsid w:val="00E30240"/>
    <w:rsid w:val="00E3085B"/>
    <w:rsid w:val="00E30866"/>
    <w:rsid w:val="00E30ABB"/>
    <w:rsid w:val="00E311DB"/>
    <w:rsid w:val="00E31CE3"/>
    <w:rsid w:val="00E32517"/>
    <w:rsid w:val="00E33719"/>
    <w:rsid w:val="00E33C6E"/>
    <w:rsid w:val="00E33C92"/>
    <w:rsid w:val="00E34467"/>
    <w:rsid w:val="00E34A83"/>
    <w:rsid w:val="00E35975"/>
    <w:rsid w:val="00E35B74"/>
    <w:rsid w:val="00E3642F"/>
    <w:rsid w:val="00E36443"/>
    <w:rsid w:val="00E366FD"/>
    <w:rsid w:val="00E36A83"/>
    <w:rsid w:val="00E375E5"/>
    <w:rsid w:val="00E3770D"/>
    <w:rsid w:val="00E37DE8"/>
    <w:rsid w:val="00E37E0E"/>
    <w:rsid w:val="00E37FCC"/>
    <w:rsid w:val="00E4075B"/>
    <w:rsid w:val="00E40A34"/>
    <w:rsid w:val="00E416BF"/>
    <w:rsid w:val="00E41A2F"/>
    <w:rsid w:val="00E4293A"/>
    <w:rsid w:val="00E42CF3"/>
    <w:rsid w:val="00E43043"/>
    <w:rsid w:val="00E43154"/>
    <w:rsid w:val="00E43562"/>
    <w:rsid w:val="00E442F5"/>
    <w:rsid w:val="00E44A07"/>
    <w:rsid w:val="00E46232"/>
    <w:rsid w:val="00E464E6"/>
    <w:rsid w:val="00E46617"/>
    <w:rsid w:val="00E474B6"/>
    <w:rsid w:val="00E47CD3"/>
    <w:rsid w:val="00E47D53"/>
    <w:rsid w:val="00E50229"/>
    <w:rsid w:val="00E50DA2"/>
    <w:rsid w:val="00E50FEA"/>
    <w:rsid w:val="00E51153"/>
    <w:rsid w:val="00E51BEE"/>
    <w:rsid w:val="00E526D8"/>
    <w:rsid w:val="00E52FF2"/>
    <w:rsid w:val="00E532BF"/>
    <w:rsid w:val="00E53948"/>
    <w:rsid w:val="00E53AC9"/>
    <w:rsid w:val="00E53C1F"/>
    <w:rsid w:val="00E53F58"/>
    <w:rsid w:val="00E53F8E"/>
    <w:rsid w:val="00E54E2E"/>
    <w:rsid w:val="00E54E5F"/>
    <w:rsid w:val="00E553C4"/>
    <w:rsid w:val="00E5553D"/>
    <w:rsid w:val="00E55A88"/>
    <w:rsid w:val="00E55EBE"/>
    <w:rsid w:val="00E5622A"/>
    <w:rsid w:val="00E56C50"/>
    <w:rsid w:val="00E56E62"/>
    <w:rsid w:val="00E57957"/>
    <w:rsid w:val="00E57A29"/>
    <w:rsid w:val="00E60210"/>
    <w:rsid w:val="00E6065A"/>
    <w:rsid w:val="00E60E6F"/>
    <w:rsid w:val="00E613B5"/>
    <w:rsid w:val="00E614F9"/>
    <w:rsid w:val="00E61841"/>
    <w:rsid w:val="00E6194F"/>
    <w:rsid w:val="00E61DA3"/>
    <w:rsid w:val="00E61DFC"/>
    <w:rsid w:val="00E61EC2"/>
    <w:rsid w:val="00E62D08"/>
    <w:rsid w:val="00E63261"/>
    <w:rsid w:val="00E63AC1"/>
    <w:rsid w:val="00E63E67"/>
    <w:rsid w:val="00E6429A"/>
    <w:rsid w:val="00E644C9"/>
    <w:rsid w:val="00E64939"/>
    <w:rsid w:val="00E652A8"/>
    <w:rsid w:val="00E65409"/>
    <w:rsid w:val="00E65CB2"/>
    <w:rsid w:val="00E65CF6"/>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3C7"/>
    <w:rsid w:val="00E75532"/>
    <w:rsid w:val="00E75A87"/>
    <w:rsid w:val="00E75BD5"/>
    <w:rsid w:val="00E75C8C"/>
    <w:rsid w:val="00E75EA3"/>
    <w:rsid w:val="00E76333"/>
    <w:rsid w:val="00E76614"/>
    <w:rsid w:val="00E76C11"/>
    <w:rsid w:val="00E776C5"/>
    <w:rsid w:val="00E7799B"/>
    <w:rsid w:val="00E77B06"/>
    <w:rsid w:val="00E77BAF"/>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5111"/>
    <w:rsid w:val="00E85897"/>
    <w:rsid w:val="00E85C04"/>
    <w:rsid w:val="00E85E68"/>
    <w:rsid w:val="00E866E4"/>
    <w:rsid w:val="00E86B5A"/>
    <w:rsid w:val="00E877F9"/>
    <w:rsid w:val="00E87800"/>
    <w:rsid w:val="00E87EC1"/>
    <w:rsid w:val="00E90324"/>
    <w:rsid w:val="00E9079D"/>
    <w:rsid w:val="00E90C31"/>
    <w:rsid w:val="00E91004"/>
    <w:rsid w:val="00E915FD"/>
    <w:rsid w:val="00E91B98"/>
    <w:rsid w:val="00E91D04"/>
    <w:rsid w:val="00E92420"/>
    <w:rsid w:val="00E92C27"/>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D66"/>
    <w:rsid w:val="00E97AA5"/>
    <w:rsid w:val="00EA044F"/>
    <w:rsid w:val="00EA0550"/>
    <w:rsid w:val="00EA111F"/>
    <w:rsid w:val="00EA116D"/>
    <w:rsid w:val="00EA2072"/>
    <w:rsid w:val="00EA312E"/>
    <w:rsid w:val="00EA38E1"/>
    <w:rsid w:val="00EA42F9"/>
    <w:rsid w:val="00EA43B0"/>
    <w:rsid w:val="00EA48A2"/>
    <w:rsid w:val="00EA4BEE"/>
    <w:rsid w:val="00EA57DD"/>
    <w:rsid w:val="00EA5B54"/>
    <w:rsid w:val="00EA5FCC"/>
    <w:rsid w:val="00EA60A1"/>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730C"/>
    <w:rsid w:val="00EB79E4"/>
    <w:rsid w:val="00EB7BC5"/>
    <w:rsid w:val="00EB7D6D"/>
    <w:rsid w:val="00EC0156"/>
    <w:rsid w:val="00EC01DA"/>
    <w:rsid w:val="00EC0274"/>
    <w:rsid w:val="00EC1B43"/>
    <w:rsid w:val="00EC1E28"/>
    <w:rsid w:val="00EC2675"/>
    <w:rsid w:val="00EC2A32"/>
    <w:rsid w:val="00EC2D05"/>
    <w:rsid w:val="00EC2D92"/>
    <w:rsid w:val="00EC31CB"/>
    <w:rsid w:val="00EC3D50"/>
    <w:rsid w:val="00EC3F08"/>
    <w:rsid w:val="00EC45A1"/>
    <w:rsid w:val="00EC47C4"/>
    <w:rsid w:val="00EC4F2C"/>
    <w:rsid w:val="00EC5062"/>
    <w:rsid w:val="00EC552C"/>
    <w:rsid w:val="00EC61E3"/>
    <w:rsid w:val="00EC632B"/>
    <w:rsid w:val="00EC6DC6"/>
    <w:rsid w:val="00EC74F1"/>
    <w:rsid w:val="00EC7B68"/>
    <w:rsid w:val="00EC7BC1"/>
    <w:rsid w:val="00ED0013"/>
    <w:rsid w:val="00ED02A3"/>
    <w:rsid w:val="00ED080D"/>
    <w:rsid w:val="00ED0B19"/>
    <w:rsid w:val="00ED0B1B"/>
    <w:rsid w:val="00ED0F28"/>
    <w:rsid w:val="00ED1041"/>
    <w:rsid w:val="00ED1201"/>
    <w:rsid w:val="00ED13E6"/>
    <w:rsid w:val="00ED1D85"/>
    <w:rsid w:val="00ED2B8E"/>
    <w:rsid w:val="00ED3508"/>
    <w:rsid w:val="00ED3A2C"/>
    <w:rsid w:val="00ED3C33"/>
    <w:rsid w:val="00ED4056"/>
    <w:rsid w:val="00ED4455"/>
    <w:rsid w:val="00ED4457"/>
    <w:rsid w:val="00ED50E6"/>
    <w:rsid w:val="00ED55A2"/>
    <w:rsid w:val="00ED5E39"/>
    <w:rsid w:val="00ED5F82"/>
    <w:rsid w:val="00ED60E0"/>
    <w:rsid w:val="00ED691B"/>
    <w:rsid w:val="00ED6951"/>
    <w:rsid w:val="00ED7286"/>
    <w:rsid w:val="00ED7543"/>
    <w:rsid w:val="00EE023D"/>
    <w:rsid w:val="00EE04BA"/>
    <w:rsid w:val="00EE06F6"/>
    <w:rsid w:val="00EE0836"/>
    <w:rsid w:val="00EE0874"/>
    <w:rsid w:val="00EE1789"/>
    <w:rsid w:val="00EE2154"/>
    <w:rsid w:val="00EE2557"/>
    <w:rsid w:val="00EE2582"/>
    <w:rsid w:val="00EE2708"/>
    <w:rsid w:val="00EE28C6"/>
    <w:rsid w:val="00EE2A6B"/>
    <w:rsid w:val="00EE35EC"/>
    <w:rsid w:val="00EE3DA5"/>
    <w:rsid w:val="00EE40B5"/>
    <w:rsid w:val="00EE429C"/>
    <w:rsid w:val="00EE472E"/>
    <w:rsid w:val="00EE584B"/>
    <w:rsid w:val="00EE5F22"/>
    <w:rsid w:val="00EE6A6E"/>
    <w:rsid w:val="00EE6FB4"/>
    <w:rsid w:val="00EE700B"/>
    <w:rsid w:val="00EE7B6B"/>
    <w:rsid w:val="00EF05C1"/>
    <w:rsid w:val="00EF0739"/>
    <w:rsid w:val="00EF0970"/>
    <w:rsid w:val="00EF09CF"/>
    <w:rsid w:val="00EF0F18"/>
    <w:rsid w:val="00EF1136"/>
    <w:rsid w:val="00EF171D"/>
    <w:rsid w:val="00EF1E73"/>
    <w:rsid w:val="00EF25CC"/>
    <w:rsid w:val="00EF2FC2"/>
    <w:rsid w:val="00EF37C3"/>
    <w:rsid w:val="00EF3BE5"/>
    <w:rsid w:val="00EF3CCC"/>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58C"/>
    <w:rsid w:val="00F015A7"/>
    <w:rsid w:val="00F017EF"/>
    <w:rsid w:val="00F0195A"/>
    <w:rsid w:val="00F02139"/>
    <w:rsid w:val="00F02276"/>
    <w:rsid w:val="00F023D5"/>
    <w:rsid w:val="00F026AE"/>
    <w:rsid w:val="00F03268"/>
    <w:rsid w:val="00F036AC"/>
    <w:rsid w:val="00F03B00"/>
    <w:rsid w:val="00F03B27"/>
    <w:rsid w:val="00F04DBF"/>
    <w:rsid w:val="00F053D2"/>
    <w:rsid w:val="00F06505"/>
    <w:rsid w:val="00F068A4"/>
    <w:rsid w:val="00F073DC"/>
    <w:rsid w:val="00F07542"/>
    <w:rsid w:val="00F075F8"/>
    <w:rsid w:val="00F07803"/>
    <w:rsid w:val="00F07B61"/>
    <w:rsid w:val="00F07B63"/>
    <w:rsid w:val="00F07BB4"/>
    <w:rsid w:val="00F07ED6"/>
    <w:rsid w:val="00F10723"/>
    <w:rsid w:val="00F10C18"/>
    <w:rsid w:val="00F10CF3"/>
    <w:rsid w:val="00F10EDE"/>
    <w:rsid w:val="00F1118F"/>
    <w:rsid w:val="00F11336"/>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6390"/>
    <w:rsid w:val="00F16944"/>
    <w:rsid w:val="00F17144"/>
    <w:rsid w:val="00F17C77"/>
    <w:rsid w:val="00F17DA8"/>
    <w:rsid w:val="00F17E25"/>
    <w:rsid w:val="00F20AFE"/>
    <w:rsid w:val="00F20E81"/>
    <w:rsid w:val="00F20F7E"/>
    <w:rsid w:val="00F213B1"/>
    <w:rsid w:val="00F21BF6"/>
    <w:rsid w:val="00F22567"/>
    <w:rsid w:val="00F2322F"/>
    <w:rsid w:val="00F24204"/>
    <w:rsid w:val="00F24235"/>
    <w:rsid w:val="00F244F3"/>
    <w:rsid w:val="00F24D0B"/>
    <w:rsid w:val="00F25731"/>
    <w:rsid w:val="00F26054"/>
    <w:rsid w:val="00F261CE"/>
    <w:rsid w:val="00F2636E"/>
    <w:rsid w:val="00F26938"/>
    <w:rsid w:val="00F26BF1"/>
    <w:rsid w:val="00F26F8E"/>
    <w:rsid w:val="00F27356"/>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B41"/>
    <w:rsid w:val="00F35574"/>
    <w:rsid w:val="00F357CA"/>
    <w:rsid w:val="00F359A7"/>
    <w:rsid w:val="00F36673"/>
    <w:rsid w:val="00F3669D"/>
    <w:rsid w:val="00F36ECC"/>
    <w:rsid w:val="00F37381"/>
    <w:rsid w:val="00F37505"/>
    <w:rsid w:val="00F377E9"/>
    <w:rsid w:val="00F37A57"/>
    <w:rsid w:val="00F37B68"/>
    <w:rsid w:val="00F37CAF"/>
    <w:rsid w:val="00F37CB3"/>
    <w:rsid w:val="00F37D2E"/>
    <w:rsid w:val="00F40142"/>
    <w:rsid w:val="00F402C5"/>
    <w:rsid w:val="00F40A3A"/>
    <w:rsid w:val="00F40E7A"/>
    <w:rsid w:val="00F40FC0"/>
    <w:rsid w:val="00F410DF"/>
    <w:rsid w:val="00F4196A"/>
    <w:rsid w:val="00F42E8A"/>
    <w:rsid w:val="00F4355D"/>
    <w:rsid w:val="00F43972"/>
    <w:rsid w:val="00F44384"/>
    <w:rsid w:val="00F44EFA"/>
    <w:rsid w:val="00F45E67"/>
    <w:rsid w:val="00F46427"/>
    <w:rsid w:val="00F4645E"/>
    <w:rsid w:val="00F46EF8"/>
    <w:rsid w:val="00F47C57"/>
    <w:rsid w:val="00F50460"/>
    <w:rsid w:val="00F50B87"/>
    <w:rsid w:val="00F51392"/>
    <w:rsid w:val="00F52150"/>
    <w:rsid w:val="00F521C6"/>
    <w:rsid w:val="00F52653"/>
    <w:rsid w:val="00F5268E"/>
    <w:rsid w:val="00F52AC4"/>
    <w:rsid w:val="00F52E8B"/>
    <w:rsid w:val="00F53D1A"/>
    <w:rsid w:val="00F54120"/>
    <w:rsid w:val="00F56501"/>
    <w:rsid w:val="00F56E2C"/>
    <w:rsid w:val="00F578AB"/>
    <w:rsid w:val="00F579D4"/>
    <w:rsid w:val="00F57E94"/>
    <w:rsid w:val="00F6031E"/>
    <w:rsid w:val="00F60422"/>
    <w:rsid w:val="00F608B5"/>
    <w:rsid w:val="00F60BD7"/>
    <w:rsid w:val="00F61360"/>
    <w:rsid w:val="00F61416"/>
    <w:rsid w:val="00F617BB"/>
    <w:rsid w:val="00F61CE6"/>
    <w:rsid w:val="00F623DA"/>
    <w:rsid w:val="00F62AA2"/>
    <w:rsid w:val="00F630E8"/>
    <w:rsid w:val="00F63DF3"/>
    <w:rsid w:val="00F641FD"/>
    <w:rsid w:val="00F6443D"/>
    <w:rsid w:val="00F64469"/>
    <w:rsid w:val="00F64479"/>
    <w:rsid w:val="00F64628"/>
    <w:rsid w:val="00F64C93"/>
    <w:rsid w:val="00F65023"/>
    <w:rsid w:val="00F650D4"/>
    <w:rsid w:val="00F651FC"/>
    <w:rsid w:val="00F65AC1"/>
    <w:rsid w:val="00F65DCD"/>
    <w:rsid w:val="00F66314"/>
    <w:rsid w:val="00F663EC"/>
    <w:rsid w:val="00F66A13"/>
    <w:rsid w:val="00F66D4B"/>
    <w:rsid w:val="00F6710E"/>
    <w:rsid w:val="00F67265"/>
    <w:rsid w:val="00F677F2"/>
    <w:rsid w:val="00F67FDD"/>
    <w:rsid w:val="00F70C6A"/>
    <w:rsid w:val="00F70C78"/>
    <w:rsid w:val="00F7147E"/>
    <w:rsid w:val="00F71635"/>
    <w:rsid w:val="00F71927"/>
    <w:rsid w:val="00F71C20"/>
    <w:rsid w:val="00F72194"/>
    <w:rsid w:val="00F728D0"/>
    <w:rsid w:val="00F729A5"/>
    <w:rsid w:val="00F72E57"/>
    <w:rsid w:val="00F734A8"/>
    <w:rsid w:val="00F734D1"/>
    <w:rsid w:val="00F73609"/>
    <w:rsid w:val="00F73CA6"/>
    <w:rsid w:val="00F73F2A"/>
    <w:rsid w:val="00F74082"/>
    <w:rsid w:val="00F74265"/>
    <w:rsid w:val="00F748C4"/>
    <w:rsid w:val="00F74AEF"/>
    <w:rsid w:val="00F750CE"/>
    <w:rsid w:val="00F75626"/>
    <w:rsid w:val="00F75C46"/>
    <w:rsid w:val="00F76174"/>
    <w:rsid w:val="00F7625E"/>
    <w:rsid w:val="00F76289"/>
    <w:rsid w:val="00F7645D"/>
    <w:rsid w:val="00F76A2D"/>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64F"/>
    <w:rsid w:val="00F90AD2"/>
    <w:rsid w:val="00F90B77"/>
    <w:rsid w:val="00F910AC"/>
    <w:rsid w:val="00F920BB"/>
    <w:rsid w:val="00F921F4"/>
    <w:rsid w:val="00F92339"/>
    <w:rsid w:val="00F9258B"/>
    <w:rsid w:val="00F93196"/>
    <w:rsid w:val="00F944EC"/>
    <w:rsid w:val="00F9466E"/>
    <w:rsid w:val="00F948B9"/>
    <w:rsid w:val="00F948E7"/>
    <w:rsid w:val="00F94EE1"/>
    <w:rsid w:val="00F95265"/>
    <w:rsid w:val="00F9618B"/>
    <w:rsid w:val="00F97607"/>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D4F"/>
    <w:rsid w:val="00FA425A"/>
    <w:rsid w:val="00FA4DE9"/>
    <w:rsid w:val="00FA50FC"/>
    <w:rsid w:val="00FA5B12"/>
    <w:rsid w:val="00FA5DA3"/>
    <w:rsid w:val="00FA60C6"/>
    <w:rsid w:val="00FA6248"/>
    <w:rsid w:val="00FA691A"/>
    <w:rsid w:val="00FA6B32"/>
    <w:rsid w:val="00FA6E9B"/>
    <w:rsid w:val="00FA7049"/>
    <w:rsid w:val="00FA74B2"/>
    <w:rsid w:val="00FA7817"/>
    <w:rsid w:val="00FB08BE"/>
    <w:rsid w:val="00FB11C0"/>
    <w:rsid w:val="00FB1558"/>
    <w:rsid w:val="00FB16DC"/>
    <w:rsid w:val="00FB1755"/>
    <w:rsid w:val="00FB19EC"/>
    <w:rsid w:val="00FB1A86"/>
    <w:rsid w:val="00FB1C36"/>
    <w:rsid w:val="00FB1CF6"/>
    <w:rsid w:val="00FB1ECC"/>
    <w:rsid w:val="00FB2488"/>
    <w:rsid w:val="00FB24B1"/>
    <w:rsid w:val="00FB2A2A"/>
    <w:rsid w:val="00FB2FC8"/>
    <w:rsid w:val="00FB4BEE"/>
    <w:rsid w:val="00FB51F6"/>
    <w:rsid w:val="00FB5E33"/>
    <w:rsid w:val="00FB62D2"/>
    <w:rsid w:val="00FB6373"/>
    <w:rsid w:val="00FB64CC"/>
    <w:rsid w:val="00FB719E"/>
    <w:rsid w:val="00FB71FD"/>
    <w:rsid w:val="00FB7468"/>
    <w:rsid w:val="00FB7B75"/>
    <w:rsid w:val="00FB7E5A"/>
    <w:rsid w:val="00FC0C19"/>
    <w:rsid w:val="00FC0C50"/>
    <w:rsid w:val="00FC0DB5"/>
    <w:rsid w:val="00FC1BA7"/>
    <w:rsid w:val="00FC1DAE"/>
    <w:rsid w:val="00FC20A3"/>
    <w:rsid w:val="00FC2710"/>
    <w:rsid w:val="00FC298D"/>
    <w:rsid w:val="00FC2B19"/>
    <w:rsid w:val="00FC33AC"/>
    <w:rsid w:val="00FC3405"/>
    <w:rsid w:val="00FC34A4"/>
    <w:rsid w:val="00FC367D"/>
    <w:rsid w:val="00FC3A1A"/>
    <w:rsid w:val="00FC3DF4"/>
    <w:rsid w:val="00FC3FF1"/>
    <w:rsid w:val="00FC409E"/>
    <w:rsid w:val="00FC411B"/>
    <w:rsid w:val="00FC4615"/>
    <w:rsid w:val="00FC46A8"/>
    <w:rsid w:val="00FC48C7"/>
    <w:rsid w:val="00FC4D82"/>
    <w:rsid w:val="00FC5782"/>
    <w:rsid w:val="00FC5C94"/>
    <w:rsid w:val="00FC609E"/>
    <w:rsid w:val="00FC7360"/>
    <w:rsid w:val="00FC75B3"/>
    <w:rsid w:val="00FC7A79"/>
    <w:rsid w:val="00FC7B06"/>
    <w:rsid w:val="00FC7BED"/>
    <w:rsid w:val="00FC7E60"/>
    <w:rsid w:val="00FC7FF9"/>
    <w:rsid w:val="00FD13E0"/>
    <w:rsid w:val="00FD17DB"/>
    <w:rsid w:val="00FD1CF2"/>
    <w:rsid w:val="00FD204F"/>
    <w:rsid w:val="00FD2112"/>
    <w:rsid w:val="00FD2D0A"/>
    <w:rsid w:val="00FD2D5C"/>
    <w:rsid w:val="00FD32A8"/>
    <w:rsid w:val="00FD3453"/>
    <w:rsid w:val="00FD3474"/>
    <w:rsid w:val="00FD384F"/>
    <w:rsid w:val="00FD4109"/>
    <w:rsid w:val="00FD443A"/>
    <w:rsid w:val="00FD463A"/>
    <w:rsid w:val="00FD4854"/>
    <w:rsid w:val="00FD4D16"/>
    <w:rsid w:val="00FD4EDA"/>
    <w:rsid w:val="00FD4F22"/>
    <w:rsid w:val="00FD561B"/>
    <w:rsid w:val="00FD5CB1"/>
    <w:rsid w:val="00FD67D5"/>
    <w:rsid w:val="00FD6C6F"/>
    <w:rsid w:val="00FD76BA"/>
    <w:rsid w:val="00FD7A80"/>
    <w:rsid w:val="00FE07DD"/>
    <w:rsid w:val="00FE161B"/>
    <w:rsid w:val="00FE2401"/>
    <w:rsid w:val="00FE2524"/>
    <w:rsid w:val="00FE2718"/>
    <w:rsid w:val="00FE2F53"/>
    <w:rsid w:val="00FE3F5E"/>
    <w:rsid w:val="00FE4503"/>
    <w:rsid w:val="00FE4965"/>
    <w:rsid w:val="00FE4B31"/>
    <w:rsid w:val="00FE4E20"/>
    <w:rsid w:val="00FE509C"/>
    <w:rsid w:val="00FE50CE"/>
    <w:rsid w:val="00FE57B0"/>
    <w:rsid w:val="00FE5D48"/>
    <w:rsid w:val="00FE6D61"/>
    <w:rsid w:val="00FE72EC"/>
    <w:rsid w:val="00FE7AE2"/>
    <w:rsid w:val="00FE7B1A"/>
    <w:rsid w:val="00FF0250"/>
    <w:rsid w:val="00FF06E8"/>
    <w:rsid w:val="00FF08DB"/>
    <w:rsid w:val="00FF0C0A"/>
    <w:rsid w:val="00FF0C59"/>
    <w:rsid w:val="00FF11AD"/>
    <w:rsid w:val="00FF1769"/>
    <w:rsid w:val="00FF2182"/>
    <w:rsid w:val="00FF2470"/>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F1E"/>
    <w:rsid w:val="00FF614C"/>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21vbluecloud.com/ostpt" TargetMode="External"/><Relationship Id="rId26" Type="http://schemas.openxmlformats.org/officeDocument/2006/relationships/footer" Target="footer8.xml"/><Relationship Id="rId39" Type="http://schemas.openxmlformats.org/officeDocument/2006/relationships/footer" Target="footer14.xml"/><Relationship Id="rId21" Type="http://schemas.openxmlformats.org/officeDocument/2006/relationships/header" Target="header4.xml"/><Relationship Id="rId34" Type="http://schemas.openxmlformats.org/officeDocument/2006/relationships/footer" Target="footer11.xml"/><Relationship Id="rId42" Type="http://schemas.openxmlformats.org/officeDocument/2006/relationships/hyperlink" Target="http://go.microsoft.com/?linkid=9710837" TargetMode="External"/><Relationship Id="rId47"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azure.cn/zh-cn/support/contact/" TargetMode="Externa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7.xml"/><Relationship Id="rId37" Type="http://schemas.openxmlformats.org/officeDocument/2006/relationships/hyperlink" Target="http://www.21vbluecloud.com/ostpt/" TargetMode="External"/><Relationship Id="rId40" Type="http://schemas.openxmlformats.org/officeDocument/2006/relationships/hyperlink" Target="http://www.office.com/sca" TargetMode="External"/><Relationship Id="rId45"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10.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docs.azure.cn/zh-cn/articles/azure-marketplace/publishagreement" TargetMode="External"/><Relationship Id="rId44" Type="http://schemas.openxmlformats.org/officeDocument/2006/relationships/hyperlink" Target="http://www.mpegl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hyperlink" Target="http://www.21vbluecloud.com/ostpt/" TargetMode="External"/><Relationship Id="rId35" Type="http://schemas.openxmlformats.org/officeDocument/2006/relationships/header" Target="header9.xml"/><Relationship Id="rId43" Type="http://schemas.openxmlformats.org/officeDocument/2006/relationships/hyperlink" Target="http://go.microsoft.com/fwlink/?LinkID=248686"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header" Target="header6.xml"/><Relationship Id="rId33" Type="http://schemas.openxmlformats.org/officeDocument/2006/relationships/header" Target="header8.xml"/><Relationship Id="rId38" Type="http://schemas.openxmlformats.org/officeDocument/2006/relationships/footer" Target="footer13.xml"/><Relationship Id="rId46" Type="http://schemas.openxmlformats.org/officeDocument/2006/relationships/footer" Target="footer15.xml"/><Relationship Id="rId20" Type="http://schemas.openxmlformats.org/officeDocument/2006/relationships/footer" Target="footer5.xml"/><Relationship Id="rId41" Type="http://schemas.openxmlformats.org/officeDocument/2006/relationships/hyperlink" Target="https://www.azure.cn/a"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0261E-5EE4-4947-B298-5BBD57B1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29680-BADF-4CCE-87BB-FDD7A10A06B3}">
  <ds:schemaRefs>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schemas.microsoft.com/sharepoint/v3"/>
    <ds:schemaRef ds:uri="293d5526-41e8-4f37-beee-df87ccd19469"/>
    <ds:schemaRef ds:uri="f5ef574c-1e88-4735-b177-40e24ddd8ec4"/>
    <ds:schemaRef ds:uri="http://schemas.microsoft.com/office/2006/metadata/properties"/>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9A131FB4-BD0A-4A07-8A6A-404D5ACBB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36</Pages>
  <Words>18194</Words>
  <Characters>103709</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48</cp:revision>
  <cp:lastPrinted>2018-02-14T23:52:00Z</cp:lastPrinted>
  <dcterms:created xsi:type="dcterms:W3CDTF">2020-01-14T23:45:00Z</dcterms:created>
  <dcterms:modified xsi:type="dcterms:W3CDTF">2020-01-15T19:18:00Z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0x010100BEB6C4ACD162E84E9640799D566330C9</vt:lpwstr>
  </property>
  <property fmtid="{D5CDD505-2E9C-101B-9397-08002B2CF9AE}" pid="12" name="MSIP_Label_f42aa342-8706-4288-bd11-ebb85995028c_Owner">
    <vt:lpwstr>spatt@microsoft.com</vt:lpwstr>
  </property>
</Properties>
</file>